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8C" w:rsidRPr="00FD128C" w:rsidRDefault="00FD128C" w:rsidP="00FD128C">
      <w:pPr>
        <w:adjustRightInd w:val="0"/>
        <w:snapToGrid w:val="0"/>
        <w:spacing w:line="400" w:lineRule="exact"/>
        <w:rPr>
          <w:rFonts w:ascii="Times New Roman" w:eastAsia="標楷體" w:hAnsi="Times New Roman" w:cs="Times New Roman"/>
          <w:sz w:val="28"/>
          <w:szCs w:val="28"/>
          <w:bdr w:val="single" w:sz="4" w:space="0" w:color="auto"/>
        </w:rPr>
      </w:pPr>
      <w:r w:rsidRPr="00FD128C">
        <w:rPr>
          <w:rFonts w:ascii="Times New Roman" w:eastAsia="標楷體" w:hAnsi="Times New Roman" w:cs="Times New Roman" w:hint="eastAsia"/>
          <w:sz w:val="28"/>
          <w:szCs w:val="28"/>
          <w:bdr w:val="single" w:sz="4" w:space="0" w:color="auto"/>
        </w:rPr>
        <w:t>附件一</w:t>
      </w:r>
    </w:p>
    <w:p w:rsidR="00FD128C" w:rsidRPr="000A0BD9" w:rsidRDefault="00FD128C" w:rsidP="00FD128C">
      <w:pPr>
        <w:adjustRightInd w:val="0"/>
        <w:snapToGrid w:val="0"/>
        <w:spacing w:line="400" w:lineRule="exact"/>
        <w:ind w:leftChars="590" w:left="1416"/>
        <w:rPr>
          <w:rFonts w:ascii="Times New Roman" w:eastAsia="標楷體" w:hAnsi="Times New Roman" w:cs="Times New Roman"/>
          <w:b/>
          <w:sz w:val="28"/>
          <w:szCs w:val="28"/>
        </w:rPr>
      </w:pPr>
      <w:r w:rsidRPr="000A0BD9">
        <w:rPr>
          <w:rFonts w:ascii="Times New Roman" w:eastAsia="標楷體" w:hAnsi="Times New Roman" w:cs="Times New Roman"/>
          <w:b/>
          <w:sz w:val="28"/>
          <w:szCs w:val="28"/>
        </w:rPr>
        <w:t>臺灣健康促進學校</w:t>
      </w:r>
      <w:r w:rsidRPr="003E55A7">
        <w:rPr>
          <w:rFonts w:ascii="Times New Roman" w:eastAsia="標楷體" w:hAnsi="Times New Roman" w:cs="Times New Roman" w:hint="eastAsia"/>
          <w:b/>
          <w:sz w:val="28"/>
          <w:szCs w:val="28"/>
        </w:rPr>
        <w:t>協會</w:t>
      </w:r>
      <w:r w:rsidRPr="000A0BD9">
        <w:rPr>
          <w:rFonts w:ascii="Times New Roman" w:eastAsia="標楷體" w:hAnsi="Times New Roman" w:cs="Times New Roman"/>
          <w:b/>
          <w:sz w:val="28"/>
          <w:szCs w:val="28"/>
        </w:rPr>
        <w:t>章程草案</w:t>
      </w:r>
    </w:p>
    <w:p w:rsidR="00FD128C" w:rsidRPr="000A0BD9" w:rsidRDefault="00FD128C" w:rsidP="00FD128C">
      <w:pPr>
        <w:pStyle w:val="a3"/>
        <w:adjustRightInd w:val="0"/>
        <w:snapToGrid w:val="0"/>
        <w:spacing w:beforeLines="0" w:before="0" w:afterLines="0" w:after="0" w:line="400" w:lineRule="exact"/>
        <w:ind w:left="1440"/>
        <w:rPr>
          <w:rFonts w:ascii="Times New Roman" w:eastAsia="標楷體"/>
          <w:b/>
        </w:rPr>
      </w:pPr>
      <w:r w:rsidRPr="000A0BD9">
        <w:rPr>
          <w:rFonts w:ascii="Times New Roman" w:eastAsia="標楷體"/>
          <w:b/>
        </w:rPr>
        <w:t>第一章　總則</w:t>
      </w:r>
    </w:p>
    <w:p w:rsidR="00FD128C" w:rsidRPr="00007581" w:rsidRDefault="00FD128C" w:rsidP="00FD128C">
      <w:pPr>
        <w:adjustRightInd w:val="0"/>
        <w:snapToGrid w:val="0"/>
        <w:spacing w:beforeLines="50" w:before="180" w:afterLines="50" w:after="180" w:line="400" w:lineRule="exact"/>
        <w:ind w:left="1440" w:hangingChars="600" w:hanging="1440"/>
        <w:jc w:val="both"/>
        <w:rPr>
          <w:rFonts w:ascii="Times New Roman" w:eastAsia="標楷體" w:hAnsi="Times New Roman" w:cs="Times New Roman"/>
        </w:rPr>
      </w:pPr>
      <w:r w:rsidRPr="00007581">
        <w:rPr>
          <w:rFonts w:ascii="Times New Roman" w:eastAsia="標楷體" w:hAnsi="Times New Roman" w:cs="Times New Roman"/>
        </w:rPr>
        <w:t>第　一　條　本</w:t>
      </w:r>
      <w:r>
        <w:rPr>
          <w:rFonts w:ascii="Times New Roman" w:eastAsia="標楷體" w:hAnsi="Times New Roman" w:cs="Times New Roman" w:hint="eastAsia"/>
        </w:rPr>
        <w:t>協會</w:t>
      </w:r>
      <w:r w:rsidRPr="00007581">
        <w:rPr>
          <w:rFonts w:ascii="Times New Roman" w:eastAsia="標楷體" w:hAnsi="Times New Roman" w:cs="Times New Roman"/>
        </w:rPr>
        <w:t>名稱為臺灣健康促進學校</w:t>
      </w:r>
      <w:r>
        <w:rPr>
          <w:rFonts w:ascii="Times New Roman" w:eastAsia="標楷體" w:hAnsi="Times New Roman" w:cs="Times New Roman" w:hint="eastAsia"/>
        </w:rPr>
        <w:t>協會</w:t>
      </w:r>
      <w:r w:rsidRPr="00007581">
        <w:rPr>
          <w:rFonts w:ascii="Times New Roman" w:eastAsia="標楷體" w:hAnsi="Times New Roman" w:cs="Times New Roman"/>
        </w:rPr>
        <w:t>（以下簡稱本</w:t>
      </w:r>
      <w:r>
        <w:rPr>
          <w:rFonts w:ascii="Times New Roman" w:eastAsia="標楷體" w:hAnsi="Times New Roman" w:cs="Times New Roman" w:hint="eastAsia"/>
        </w:rPr>
        <w:t>協會</w:t>
      </w:r>
      <w:r w:rsidRPr="00007581">
        <w:rPr>
          <w:rFonts w:ascii="Times New Roman" w:eastAsia="標楷體" w:hAnsi="Times New Roman" w:cs="Times New Roman"/>
        </w:rPr>
        <w:t>），英文定名為</w:t>
      </w:r>
      <w:r w:rsidRPr="00007581">
        <w:rPr>
          <w:rFonts w:ascii="Times New Roman" w:eastAsia="標楷體" w:hAnsi="Times New Roman" w:cs="Times New Roman"/>
        </w:rPr>
        <w:t>Taiwan Heal</w:t>
      </w:r>
      <w:r>
        <w:rPr>
          <w:rFonts w:ascii="Times New Roman" w:eastAsia="標楷體" w:hAnsi="Times New Roman" w:cs="Times New Roman"/>
        </w:rPr>
        <w:t>th Promoting School A</w:t>
      </w:r>
      <w:r>
        <w:rPr>
          <w:rFonts w:ascii="Times New Roman" w:eastAsia="標楷體" w:hAnsi="Times New Roman" w:cs="Times New Roman" w:hint="eastAsia"/>
        </w:rPr>
        <w:t>ssociation</w:t>
      </w:r>
      <w:r w:rsidRPr="00007581">
        <w:rPr>
          <w:rFonts w:ascii="Times New Roman" w:eastAsia="標楷體" w:hAnsi="Times New Roman" w:cs="Times New Roman"/>
        </w:rPr>
        <w:t>（以下簡稱</w:t>
      </w:r>
      <w:r w:rsidRPr="00007581">
        <w:rPr>
          <w:rFonts w:ascii="Times New Roman" w:eastAsia="標楷體" w:hAnsi="Times New Roman" w:cs="Times New Roman"/>
        </w:rPr>
        <w:t>THPSA</w:t>
      </w:r>
      <w:r w:rsidRPr="00007581">
        <w:rPr>
          <w:rFonts w:ascii="Times New Roman" w:eastAsia="標楷體" w:hAnsi="Times New Roman" w:cs="Times New Roman"/>
        </w:rPr>
        <w:t>）。</w:t>
      </w:r>
    </w:p>
    <w:p w:rsidR="00FD128C" w:rsidRPr="00007581" w:rsidRDefault="00FD128C" w:rsidP="00FD128C">
      <w:pPr>
        <w:adjustRightInd w:val="0"/>
        <w:snapToGrid w:val="0"/>
        <w:spacing w:beforeLines="50" w:before="180" w:afterLines="50" w:after="180" w:line="400" w:lineRule="exact"/>
        <w:ind w:left="1440" w:hangingChars="600" w:hanging="1440"/>
        <w:jc w:val="both"/>
        <w:rPr>
          <w:rFonts w:ascii="Times New Roman" w:eastAsia="標楷體" w:hAnsi="Times New Roman" w:cs="Times New Roman"/>
        </w:rPr>
      </w:pPr>
      <w:r w:rsidRPr="00007581">
        <w:rPr>
          <w:rFonts w:ascii="Times New Roman" w:eastAsia="標楷體" w:hAnsi="Times New Roman" w:cs="Times New Roman"/>
        </w:rPr>
        <w:t>第　二　條　本</w:t>
      </w:r>
      <w:r>
        <w:rPr>
          <w:rFonts w:ascii="Times New Roman" w:eastAsia="標楷體" w:hAnsi="Times New Roman" w:cs="Times New Roman" w:hint="eastAsia"/>
        </w:rPr>
        <w:t>協會</w:t>
      </w:r>
      <w:r w:rsidRPr="00007581">
        <w:rPr>
          <w:rFonts w:ascii="Times New Roman" w:eastAsia="標楷體" w:hAnsi="Times New Roman" w:cs="Times New Roman"/>
        </w:rPr>
        <w:t>為依法設立、非以營利為目的之社會團體，以結合國內外有志提升校園健康的人士，從事校園健康議題之學術研究、發展及國際合作，以促進校園教職員工生及家長健康為宗旨。</w:t>
      </w:r>
    </w:p>
    <w:p w:rsidR="00FD128C" w:rsidRPr="00007581" w:rsidRDefault="00FD128C" w:rsidP="00FD128C">
      <w:pPr>
        <w:adjustRightInd w:val="0"/>
        <w:snapToGrid w:val="0"/>
        <w:spacing w:beforeLines="50" w:before="180" w:afterLines="50" w:after="180" w:line="400" w:lineRule="exact"/>
        <w:ind w:left="1440" w:hangingChars="600" w:hanging="1440"/>
        <w:jc w:val="both"/>
        <w:rPr>
          <w:rFonts w:ascii="Times New Roman" w:eastAsia="標楷體" w:hAnsi="Times New Roman" w:cs="Times New Roman"/>
        </w:rPr>
      </w:pPr>
      <w:r w:rsidRPr="00007581">
        <w:rPr>
          <w:rFonts w:ascii="Times New Roman" w:eastAsia="標楷體" w:hAnsi="Times New Roman" w:cs="Times New Roman"/>
        </w:rPr>
        <w:t>第　三　條　本</w:t>
      </w:r>
      <w:r>
        <w:rPr>
          <w:rFonts w:ascii="Times New Roman" w:eastAsia="標楷體" w:hAnsi="Times New Roman" w:cs="Times New Roman" w:hint="eastAsia"/>
        </w:rPr>
        <w:t>協會</w:t>
      </w:r>
      <w:r w:rsidRPr="00007581">
        <w:rPr>
          <w:rFonts w:ascii="Times New Roman" w:eastAsia="標楷體" w:hAnsi="Times New Roman" w:cs="Times New Roman"/>
        </w:rPr>
        <w:t>以全國行政區域為組織區域。</w:t>
      </w:r>
    </w:p>
    <w:p w:rsidR="00FD128C" w:rsidRPr="00007581" w:rsidRDefault="00FD128C" w:rsidP="00FD128C">
      <w:pPr>
        <w:pStyle w:val="3"/>
        <w:adjustRightInd w:val="0"/>
        <w:snapToGrid w:val="0"/>
        <w:spacing w:beforeLines="50" w:before="180" w:afterLines="50" w:after="180" w:line="400" w:lineRule="exact"/>
        <w:ind w:left="1440" w:hanging="1440"/>
        <w:rPr>
          <w:rFonts w:ascii="Times New Roman" w:eastAsia="標楷體"/>
        </w:rPr>
      </w:pPr>
      <w:r w:rsidRPr="00007581">
        <w:rPr>
          <w:rFonts w:ascii="Times New Roman" w:eastAsia="標楷體"/>
        </w:rPr>
        <w:t>第　四　條　本</w:t>
      </w:r>
      <w:r>
        <w:rPr>
          <w:rFonts w:ascii="Times New Roman" w:eastAsia="標楷體" w:hint="eastAsia"/>
        </w:rPr>
        <w:t>協會</w:t>
      </w:r>
      <w:r w:rsidRPr="00007581">
        <w:rPr>
          <w:rFonts w:ascii="Times New Roman" w:eastAsia="標楷體"/>
        </w:rPr>
        <w:t>會址設於主管機關所在地區，並得報經主管機關核准設分支機構。</w:t>
      </w:r>
    </w:p>
    <w:p w:rsidR="00FD128C" w:rsidRPr="00007581" w:rsidRDefault="00FD128C" w:rsidP="00FD128C">
      <w:pPr>
        <w:adjustRightInd w:val="0"/>
        <w:snapToGrid w:val="0"/>
        <w:spacing w:beforeLines="50" w:before="180" w:afterLines="50" w:after="180" w:line="400" w:lineRule="exact"/>
        <w:ind w:leftChars="600" w:left="1440"/>
        <w:jc w:val="both"/>
        <w:rPr>
          <w:rFonts w:ascii="Times New Roman" w:eastAsia="標楷體" w:hAnsi="Times New Roman" w:cs="Times New Roman"/>
        </w:rPr>
      </w:pPr>
      <w:r w:rsidRPr="00007581">
        <w:rPr>
          <w:rFonts w:ascii="Times New Roman" w:eastAsia="標楷體" w:hAnsi="Times New Roman" w:cs="Times New Roman"/>
        </w:rPr>
        <w:t>前項分支機構組織簡則由理事會擬訂，報請主管機關核准後行之。</w:t>
      </w:r>
    </w:p>
    <w:p w:rsidR="00FD128C" w:rsidRPr="00007581" w:rsidRDefault="00FD128C" w:rsidP="00FD128C">
      <w:pPr>
        <w:adjustRightInd w:val="0"/>
        <w:snapToGrid w:val="0"/>
        <w:spacing w:beforeLines="50" w:before="180" w:afterLines="50" w:after="180" w:line="400" w:lineRule="exact"/>
        <w:ind w:leftChars="600" w:left="1440"/>
        <w:jc w:val="both"/>
        <w:rPr>
          <w:rFonts w:ascii="Times New Roman" w:eastAsia="標楷體" w:hAnsi="Times New Roman" w:cs="Times New Roman"/>
        </w:rPr>
      </w:pPr>
      <w:r w:rsidRPr="00007581">
        <w:rPr>
          <w:rFonts w:ascii="Times New Roman" w:eastAsia="標楷體" w:hAnsi="Times New Roman" w:cs="Times New Roman"/>
        </w:rPr>
        <w:t>會址及分支機構之地址於設置及變更</w:t>
      </w:r>
      <w:proofErr w:type="gramStart"/>
      <w:r w:rsidRPr="00007581">
        <w:rPr>
          <w:rFonts w:ascii="Times New Roman" w:eastAsia="標楷體" w:hAnsi="Times New Roman" w:cs="Times New Roman"/>
        </w:rPr>
        <w:t>時應函報</w:t>
      </w:r>
      <w:proofErr w:type="gramEnd"/>
      <w:r w:rsidRPr="00007581">
        <w:rPr>
          <w:rFonts w:ascii="Times New Roman" w:eastAsia="標楷體" w:hAnsi="Times New Roman" w:cs="Times New Roman"/>
        </w:rPr>
        <w:t>主管機關核備。</w:t>
      </w:r>
    </w:p>
    <w:p w:rsidR="00FD128C" w:rsidRPr="00007581" w:rsidRDefault="00FD128C" w:rsidP="00FD128C">
      <w:pPr>
        <w:adjustRightInd w:val="0"/>
        <w:snapToGrid w:val="0"/>
        <w:spacing w:beforeLines="50" w:before="180" w:afterLines="50" w:after="180" w:line="400" w:lineRule="exact"/>
        <w:ind w:left="1440" w:hangingChars="600" w:hanging="1440"/>
        <w:jc w:val="both"/>
        <w:rPr>
          <w:rFonts w:ascii="Times New Roman" w:eastAsia="標楷體" w:hAnsi="Times New Roman" w:cs="Times New Roman"/>
        </w:rPr>
      </w:pPr>
      <w:r w:rsidRPr="00007581">
        <w:rPr>
          <w:rFonts w:ascii="Times New Roman" w:eastAsia="標楷體" w:hAnsi="Times New Roman" w:cs="Times New Roman"/>
        </w:rPr>
        <w:t>第　五　條　本</w:t>
      </w:r>
      <w:r>
        <w:rPr>
          <w:rFonts w:ascii="Times New Roman" w:eastAsia="標楷體" w:hAnsi="Times New Roman" w:cs="Times New Roman" w:hint="eastAsia"/>
        </w:rPr>
        <w:t>協會</w:t>
      </w:r>
      <w:r w:rsidRPr="00007581">
        <w:rPr>
          <w:rFonts w:ascii="Times New Roman" w:eastAsia="標楷體" w:hAnsi="Times New Roman" w:cs="Times New Roman"/>
        </w:rPr>
        <w:t>之任務如下：</w:t>
      </w:r>
    </w:p>
    <w:p w:rsidR="00FD128C" w:rsidRPr="00007581" w:rsidRDefault="00FD128C" w:rsidP="00FD128C">
      <w:pPr>
        <w:pStyle w:val="a4"/>
        <w:numPr>
          <w:ilvl w:val="0"/>
          <w:numId w:val="1"/>
        </w:numPr>
        <w:adjustRightInd w:val="0"/>
        <w:snapToGrid w:val="0"/>
        <w:spacing w:beforeLines="50" w:before="180" w:afterLines="50" w:after="180" w:line="400" w:lineRule="exact"/>
        <w:ind w:leftChars="0" w:left="1843" w:hanging="425"/>
        <w:rPr>
          <w:rFonts w:ascii="Times New Roman" w:eastAsia="標楷體"/>
        </w:rPr>
      </w:pPr>
      <w:r w:rsidRPr="00007581">
        <w:rPr>
          <w:rFonts w:ascii="Times New Roman" w:eastAsia="標楷體"/>
        </w:rPr>
        <w:t>統籌規劃本</w:t>
      </w:r>
      <w:r>
        <w:rPr>
          <w:rFonts w:ascii="Times New Roman" w:eastAsia="標楷體" w:hint="eastAsia"/>
        </w:rPr>
        <w:t>協會</w:t>
      </w:r>
      <w:r w:rsidRPr="00007581">
        <w:rPr>
          <w:rFonts w:ascii="Times New Roman" w:eastAsia="標楷體"/>
        </w:rPr>
        <w:t>年度工作計畫。</w:t>
      </w:r>
    </w:p>
    <w:p w:rsidR="00FD128C" w:rsidRPr="000A0BD9" w:rsidRDefault="00FD128C" w:rsidP="00FD128C">
      <w:pPr>
        <w:pStyle w:val="a4"/>
        <w:numPr>
          <w:ilvl w:val="0"/>
          <w:numId w:val="1"/>
        </w:numPr>
        <w:adjustRightInd w:val="0"/>
        <w:snapToGrid w:val="0"/>
        <w:spacing w:beforeLines="50" w:before="180" w:afterLines="50" w:after="180" w:line="400" w:lineRule="exact"/>
        <w:ind w:leftChars="0" w:left="1843" w:hanging="425"/>
        <w:rPr>
          <w:rFonts w:ascii="Times New Roman" w:eastAsia="標楷體"/>
        </w:rPr>
      </w:pPr>
      <w:r w:rsidRPr="000A0BD9">
        <w:rPr>
          <w:rFonts w:ascii="Times New Roman" w:eastAsia="標楷體"/>
        </w:rPr>
        <w:t>蒐集國小、國中、高中（職）、大專院校健康促進學校需求。</w:t>
      </w:r>
    </w:p>
    <w:p w:rsidR="00FD128C" w:rsidRPr="000A0BD9" w:rsidRDefault="00FD128C" w:rsidP="00FD128C">
      <w:pPr>
        <w:pStyle w:val="a4"/>
        <w:numPr>
          <w:ilvl w:val="0"/>
          <w:numId w:val="1"/>
        </w:numPr>
        <w:adjustRightInd w:val="0"/>
        <w:snapToGrid w:val="0"/>
        <w:spacing w:beforeLines="50" w:before="180" w:afterLines="50" w:after="180" w:line="400" w:lineRule="exact"/>
        <w:ind w:leftChars="0" w:left="1843" w:hanging="425"/>
        <w:rPr>
          <w:rFonts w:ascii="Times New Roman" w:eastAsia="標楷體"/>
        </w:rPr>
      </w:pPr>
      <w:r w:rsidRPr="000A0BD9">
        <w:rPr>
          <w:rFonts w:ascii="Times New Roman" w:eastAsia="標楷體"/>
        </w:rPr>
        <w:t>募集運用健康促進學校資源。</w:t>
      </w:r>
    </w:p>
    <w:p w:rsidR="00FD128C" w:rsidRPr="000A0BD9" w:rsidRDefault="00FD128C" w:rsidP="00FD128C">
      <w:pPr>
        <w:pStyle w:val="a4"/>
        <w:numPr>
          <w:ilvl w:val="0"/>
          <w:numId w:val="1"/>
        </w:numPr>
        <w:adjustRightInd w:val="0"/>
        <w:snapToGrid w:val="0"/>
        <w:spacing w:beforeLines="50" w:before="180" w:afterLines="50" w:after="180" w:line="400" w:lineRule="exact"/>
        <w:ind w:leftChars="0" w:left="1843" w:hanging="425"/>
        <w:rPr>
          <w:rFonts w:ascii="Times New Roman" w:eastAsia="標楷體"/>
        </w:rPr>
      </w:pPr>
      <w:r w:rsidRPr="00007581">
        <w:rPr>
          <w:rFonts w:ascii="Times New Roman" w:eastAsia="標楷體"/>
        </w:rPr>
        <w:t>發展各級學校健康促進教育課程及教材。</w:t>
      </w:r>
    </w:p>
    <w:p w:rsidR="00FD128C" w:rsidRPr="000A0BD9" w:rsidRDefault="00FD128C" w:rsidP="00FD128C">
      <w:pPr>
        <w:pStyle w:val="a4"/>
        <w:numPr>
          <w:ilvl w:val="0"/>
          <w:numId w:val="1"/>
        </w:numPr>
        <w:adjustRightInd w:val="0"/>
        <w:snapToGrid w:val="0"/>
        <w:spacing w:beforeLines="50" w:before="180" w:afterLines="50" w:after="180" w:line="400" w:lineRule="exact"/>
        <w:ind w:leftChars="0" w:left="1843" w:hanging="425"/>
        <w:rPr>
          <w:rFonts w:ascii="Times New Roman" w:eastAsia="標楷體"/>
        </w:rPr>
      </w:pPr>
      <w:r w:rsidRPr="00007581">
        <w:rPr>
          <w:rFonts w:ascii="Times New Roman" w:eastAsia="標楷體"/>
        </w:rPr>
        <w:t>辦理健康促進學校相關推廣、研習與進修活動。</w:t>
      </w:r>
    </w:p>
    <w:p w:rsidR="00FD128C" w:rsidRPr="000A0BD9" w:rsidRDefault="00FD128C" w:rsidP="00FD128C">
      <w:pPr>
        <w:pStyle w:val="a4"/>
        <w:numPr>
          <w:ilvl w:val="0"/>
          <w:numId w:val="1"/>
        </w:numPr>
        <w:adjustRightInd w:val="0"/>
        <w:snapToGrid w:val="0"/>
        <w:spacing w:beforeLines="50" w:before="180" w:afterLines="50" w:after="180" w:line="400" w:lineRule="exact"/>
        <w:ind w:leftChars="0" w:left="1843" w:hanging="425"/>
        <w:rPr>
          <w:rFonts w:ascii="Times New Roman" w:eastAsia="標楷體"/>
        </w:rPr>
      </w:pPr>
      <w:r w:rsidRPr="00007581">
        <w:rPr>
          <w:rFonts w:ascii="Times New Roman" w:eastAsia="標楷體"/>
        </w:rPr>
        <w:t>提供健康促進學校諮詢與輔導。</w:t>
      </w:r>
    </w:p>
    <w:p w:rsidR="00FD128C" w:rsidRPr="000A0BD9" w:rsidRDefault="00FD128C" w:rsidP="00FD128C">
      <w:pPr>
        <w:pStyle w:val="a4"/>
        <w:numPr>
          <w:ilvl w:val="0"/>
          <w:numId w:val="1"/>
        </w:numPr>
        <w:adjustRightInd w:val="0"/>
        <w:snapToGrid w:val="0"/>
        <w:spacing w:beforeLines="50" w:before="180" w:afterLines="50" w:after="180" w:line="400" w:lineRule="exact"/>
        <w:ind w:leftChars="0" w:left="1843" w:hanging="425"/>
        <w:rPr>
          <w:rFonts w:ascii="Times New Roman" w:eastAsia="標楷體"/>
        </w:rPr>
      </w:pPr>
      <w:r w:rsidRPr="00007581">
        <w:rPr>
          <w:rFonts w:ascii="Times New Roman" w:eastAsia="標楷體"/>
        </w:rPr>
        <w:t>建置維護健康促進學校資源網站及相關資訊服務。</w:t>
      </w:r>
    </w:p>
    <w:p w:rsidR="00FD128C" w:rsidRPr="000A0BD9" w:rsidRDefault="00FD128C" w:rsidP="00FD128C">
      <w:pPr>
        <w:pStyle w:val="a4"/>
        <w:numPr>
          <w:ilvl w:val="0"/>
          <w:numId w:val="1"/>
        </w:numPr>
        <w:adjustRightInd w:val="0"/>
        <w:snapToGrid w:val="0"/>
        <w:spacing w:beforeLines="50" w:before="180" w:afterLines="50" w:after="180" w:line="400" w:lineRule="exact"/>
        <w:ind w:leftChars="0" w:left="1843" w:hanging="425"/>
        <w:rPr>
          <w:rFonts w:ascii="Times New Roman" w:eastAsia="標楷體"/>
        </w:rPr>
      </w:pPr>
      <w:r w:rsidRPr="00007581">
        <w:rPr>
          <w:rFonts w:ascii="Times New Roman" w:eastAsia="標楷體"/>
        </w:rPr>
        <w:t>促進</w:t>
      </w:r>
      <w:proofErr w:type="gramStart"/>
      <w:r w:rsidRPr="00007581">
        <w:rPr>
          <w:rFonts w:ascii="Times New Roman" w:eastAsia="標楷體"/>
        </w:rPr>
        <w:t>縣市間及國際</w:t>
      </w:r>
      <w:proofErr w:type="gramEnd"/>
      <w:r w:rsidRPr="00007581">
        <w:rPr>
          <w:rFonts w:ascii="Times New Roman" w:eastAsia="標楷體"/>
        </w:rPr>
        <w:t>間之交流與合作。</w:t>
      </w:r>
    </w:p>
    <w:p w:rsidR="00FD128C" w:rsidRPr="000A0BD9" w:rsidRDefault="00FD128C" w:rsidP="00FD128C">
      <w:pPr>
        <w:pStyle w:val="a4"/>
        <w:numPr>
          <w:ilvl w:val="0"/>
          <w:numId w:val="1"/>
        </w:numPr>
        <w:adjustRightInd w:val="0"/>
        <w:snapToGrid w:val="0"/>
        <w:spacing w:beforeLines="50" w:before="180" w:afterLines="50" w:after="180" w:line="400" w:lineRule="exact"/>
        <w:ind w:leftChars="0" w:left="1843" w:hanging="425"/>
        <w:rPr>
          <w:rFonts w:ascii="Times New Roman" w:eastAsia="標楷體"/>
        </w:rPr>
      </w:pPr>
      <w:r w:rsidRPr="00007581">
        <w:rPr>
          <w:rFonts w:ascii="Times New Roman" w:eastAsia="標楷體"/>
        </w:rPr>
        <w:t>從事校園各項健康議題：如</w:t>
      </w:r>
      <w:proofErr w:type="gramStart"/>
      <w:r w:rsidRPr="00007581">
        <w:rPr>
          <w:rFonts w:ascii="Times New Roman" w:eastAsia="標楷體"/>
        </w:rPr>
        <w:t>菸</w:t>
      </w:r>
      <w:proofErr w:type="gramEnd"/>
      <w:r w:rsidRPr="00007581">
        <w:rPr>
          <w:rFonts w:ascii="Times New Roman" w:eastAsia="標楷體"/>
        </w:rPr>
        <w:t>、酒、檳榔、</w:t>
      </w:r>
      <w:proofErr w:type="gramStart"/>
      <w:r w:rsidRPr="00007581">
        <w:rPr>
          <w:rFonts w:ascii="Times New Roman" w:eastAsia="標楷體"/>
        </w:rPr>
        <w:t>愛滋病</w:t>
      </w:r>
      <w:proofErr w:type="gramEnd"/>
      <w:r w:rsidRPr="00007581">
        <w:rPr>
          <w:rFonts w:ascii="Times New Roman" w:eastAsia="標楷體"/>
        </w:rPr>
        <w:t>、毒品防制及健康飲食、健康體位、正確用藥、口腔、視力保健及其他健康及防疫等健康促進議題之研究、發展。</w:t>
      </w:r>
    </w:p>
    <w:p w:rsidR="00FD128C" w:rsidRPr="00007581" w:rsidRDefault="00FD128C" w:rsidP="00FD128C">
      <w:pPr>
        <w:pStyle w:val="3"/>
        <w:adjustRightInd w:val="0"/>
        <w:snapToGrid w:val="0"/>
        <w:spacing w:beforeLines="50" w:before="180" w:afterLines="50" w:after="180" w:line="400" w:lineRule="exact"/>
        <w:ind w:left="1440" w:hanging="1440"/>
        <w:rPr>
          <w:rFonts w:ascii="Times New Roman" w:eastAsia="標楷體"/>
        </w:rPr>
      </w:pPr>
      <w:r w:rsidRPr="00007581">
        <w:rPr>
          <w:rFonts w:ascii="Times New Roman" w:eastAsia="標楷體"/>
        </w:rPr>
        <w:t>第　六　條　本</w:t>
      </w:r>
      <w:r>
        <w:rPr>
          <w:rFonts w:ascii="Times New Roman" w:eastAsia="標楷體" w:hint="eastAsia"/>
        </w:rPr>
        <w:t>協會</w:t>
      </w:r>
      <w:r w:rsidRPr="00007581">
        <w:rPr>
          <w:rFonts w:ascii="Times New Roman" w:eastAsia="標楷體"/>
        </w:rPr>
        <w:t>之主管機關為內政部。本</w:t>
      </w:r>
      <w:r>
        <w:rPr>
          <w:rFonts w:ascii="Times New Roman" w:eastAsia="標楷體" w:hint="eastAsia"/>
        </w:rPr>
        <w:t>協會</w:t>
      </w:r>
      <w:r w:rsidRPr="00007581">
        <w:rPr>
          <w:rFonts w:ascii="Times New Roman" w:eastAsia="標楷體"/>
        </w:rPr>
        <w:t>之目的事業應受各該事業主管機關之指導、監督。</w:t>
      </w:r>
    </w:p>
    <w:p w:rsidR="00FD128C" w:rsidRPr="00007581" w:rsidRDefault="00FD128C" w:rsidP="00FD128C">
      <w:pPr>
        <w:pStyle w:val="a3"/>
        <w:adjustRightInd w:val="0"/>
        <w:snapToGrid w:val="0"/>
        <w:spacing w:before="180" w:after="180" w:line="400" w:lineRule="exact"/>
        <w:ind w:left="1440"/>
        <w:rPr>
          <w:rFonts w:ascii="Times New Roman" w:eastAsia="標楷體"/>
          <w:b/>
        </w:rPr>
      </w:pPr>
      <w:r w:rsidRPr="00007581">
        <w:rPr>
          <w:rFonts w:ascii="Times New Roman" w:eastAsia="標楷體"/>
          <w:b/>
        </w:rPr>
        <w:lastRenderedPageBreak/>
        <w:t>第二章　會員</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　七　條　本</w:t>
      </w:r>
      <w:r>
        <w:rPr>
          <w:rFonts w:ascii="Times New Roman" w:eastAsia="標楷體" w:hAnsi="Times New Roman" w:cs="Times New Roman" w:hint="eastAsia"/>
        </w:rPr>
        <w:t>協會</w:t>
      </w:r>
      <w:r w:rsidRPr="00007581">
        <w:rPr>
          <w:rFonts w:ascii="Times New Roman" w:eastAsia="標楷體" w:hAnsi="Times New Roman" w:cs="Times New Roman"/>
        </w:rPr>
        <w:t>會員分下列四種：</w:t>
      </w:r>
    </w:p>
    <w:p w:rsidR="00FD128C" w:rsidRPr="00007581" w:rsidRDefault="00FD128C" w:rsidP="00FD128C">
      <w:pPr>
        <w:pStyle w:val="a4"/>
        <w:numPr>
          <w:ilvl w:val="0"/>
          <w:numId w:val="2"/>
        </w:numPr>
        <w:tabs>
          <w:tab w:val="left" w:pos="1985"/>
        </w:tabs>
        <w:adjustRightInd w:val="0"/>
        <w:snapToGrid w:val="0"/>
        <w:spacing w:beforeLines="50" w:before="180" w:afterLines="50" w:after="180" w:line="400" w:lineRule="exact"/>
        <w:ind w:leftChars="591" w:left="1917" w:hangingChars="208" w:hanging="499"/>
        <w:rPr>
          <w:rFonts w:ascii="Times New Roman" w:eastAsia="標楷體"/>
        </w:rPr>
      </w:pPr>
      <w:r w:rsidRPr="00007581">
        <w:rPr>
          <w:rFonts w:ascii="Times New Roman" w:eastAsia="標楷體"/>
        </w:rPr>
        <w:t>個人會員：凡贊同本會宗旨、年滿二十歲，從事相關業務並具備相關之學歷者，經會員二人介紹，填具入會申請書，經理事會通過，並繳納入會費後，為個人會員。</w:t>
      </w:r>
    </w:p>
    <w:p w:rsidR="00FD128C" w:rsidRPr="00007581" w:rsidRDefault="00FD128C" w:rsidP="00FD128C">
      <w:pPr>
        <w:pStyle w:val="a4"/>
        <w:numPr>
          <w:ilvl w:val="0"/>
          <w:numId w:val="2"/>
        </w:numPr>
        <w:tabs>
          <w:tab w:val="left" w:pos="1985"/>
        </w:tabs>
        <w:adjustRightInd w:val="0"/>
        <w:snapToGrid w:val="0"/>
        <w:spacing w:beforeLines="50" w:before="180" w:afterLines="50" w:after="180" w:line="400" w:lineRule="exact"/>
        <w:ind w:leftChars="591" w:left="1917" w:hangingChars="208" w:hanging="499"/>
        <w:rPr>
          <w:rFonts w:ascii="Times New Roman" w:eastAsia="標楷體"/>
        </w:rPr>
      </w:pPr>
      <w:r w:rsidRPr="00007581">
        <w:rPr>
          <w:rFonts w:ascii="Times New Roman" w:eastAsia="標楷體"/>
        </w:rPr>
        <w:t>團體會員：凡教育、健康相關產業或團體，贊同本會宗旨，經會員二人介紹，填具入會申請書，經理事會通過，並繳納入會費後，為團體會員。團體推派代表一人以行使會員權利。</w:t>
      </w:r>
    </w:p>
    <w:p w:rsidR="00FD128C" w:rsidRPr="00007581" w:rsidRDefault="00FD128C" w:rsidP="00FD128C">
      <w:pPr>
        <w:pStyle w:val="a4"/>
        <w:numPr>
          <w:ilvl w:val="0"/>
          <w:numId w:val="2"/>
        </w:numPr>
        <w:tabs>
          <w:tab w:val="left" w:pos="1985"/>
        </w:tabs>
        <w:adjustRightInd w:val="0"/>
        <w:snapToGrid w:val="0"/>
        <w:spacing w:beforeLines="50" w:before="180" w:afterLines="50" w:after="180" w:line="400" w:lineRule="exact"/>
        <w:ind w:leftChars="591" w:left="1917" w:hangingChars="208" w:hanging="499"/>
        <w:rPr>
          <w:rFonts w:ascii="Times New Roman" w:eastAsia="標楷體"/>
        </w:rPr>
      </w:pPr>
      <w:r w:rsidRPr="00007581">
        <w:rPr>
          <w:rFonts w:ascii="Times New Roman" w:eastAsia="標楷體"/>
        </w:rPr>
        <w:t>贊助會員：凡贊同本會宗旨，贊助本會經費或相關資源、設備，經理事會通過者，為贊助會員。</w:t>
      </w:r>
    </w:p>
    <w:p w:rsidR="00FD128C" w:rsidRPr="003E55A7" w:rsidRDefault="00FD128C" w:rsidP="00FD128C">
      <w:pPr>
        <w:pStyle w:val="a4"/>
        <w:numPr>
          <w:ilvl w:val="0"/>
          <w:numId w:val="2"/>
        </w:numPr>
        <w:tabs>
          <w:tab w:val="left" w:pos="1985"/>
        </w:tabs>
        <w:adjustRightInd w:val="0"/>
        <w:snapToGrid w:val="0"/>
        <w:spacing w:beforeLines="50" w:before="180" w:afterLines="50" w:after="180" w:line="400" w:lineRule="exact"/>
        <w:ind w:leftChars="591" w:left="1917" w:hangingChars="208" w:hanging="499"/>
        <w:rPr>
          <w:rFonts w:ascii="Times New Roman" w:eastAsia="標楷體"/>
        </w:rPr>
      </w:pPr>
      <w:r w:rsidRPr="003E55A7">
        <w:rPr>
          <w:rFonts w:ascii="Times New Roman" w:eastAsia="標楷體" w:hint="eastAsia"/>
        </w:rPr>
        <w:t>永久會員：</w:t>
      </w:r>
      <w:r w:rsidRPr="003E55A7">
        <w:rPr>
          <w:rFonts w:ascii="Times New Roman" w:eastAsia="標楷體"/>
        </w:rPr>
        <w:t>凡一次繳納十年</w:t>
      </w:r>
      <w:r>
        <w:rPr>
          <w:rFonts w:ascii="Times New Roman" w:eastAsia="標楷體" w:hint="eastAsia"/>
        </w:rPr>
        <w:t>常年</w:t>
      </w:r>
      <w:r w:rsidRPr="003E55A7">
        <w:rPr>
          <w:rFonts w:ascii="Times New Roman" w:eastAsia="標楷體"/>
        </w:rPr>
        <w:t>會費之會員得為永久會員。</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　八　條　會員（會員代表）有表決權、選舉權、被選舉權與罷免權。每一會員（會員代表）為一權。</w:t>
      </w:r>
    </w:p>
    <w:p w:rsidR="00FD128C" w:rsidRPr="00007581" w:rsidRDefault="00FD128C" w:rsidP="00FD128C">
      <w:pPr>
        <w:adjustRightInd w:val="0"/>
        <w:snapToGrid w:val="0"/>
        <w:spacing w:beforeLines="50" w:before="180" w:afterLines="50" w:after="180" w:line="400" w:lineRule="exact"/>
        <w:ind w:leftChars="590" w:left="1438" w:hangingChars="9" w:hanging="22"/>
        <w:rPr>
          <w:rFonts w:ascii="Times New Roman" w:eastAsia="標楷體" w:hAnsi="Times New Roman" w:cs="Times New Roman"/>
        </w:rPr>
      </w:pPr>
      <w:r w:rsidRPr="00007581">
        <w:rPr>
          <w:rFonts w:ascii="Times New Roman" w:eastAsia="標楷體" w:hAnsi="Times New Roman" w:cs="Times New Roman"/>
        </w:rPr>
        <w:t>贊助會員可列席會員大會但無前項權利。</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　九　條　會員有遵守本</w:t>
      </w:r>
      <w:r>
        <w:rPr>
          <w:rFonts w:ascii="Times New Roman" w:eastAsia="標楷體" w:hAnsi="Times New Roman" w:cs="Times New Roman" w:hint="eastAsia"/>
        </w:rPr>
        <w:t>協會</w:t>
      </w:r>
      <w:r w:rsidRPr="00007581">
        <w:rPr>
          <w:rFonts w:ascii="Times New Roman" w:eastAsia="標楷體" w:hAnsi="Times New Roman" w:cs="Times New Roman"/>
        </w:rPr>
        <w:t>章程、決議及繳納會費之義務。</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　十　條　會員（會員代表）有違反法令，章程或不遵守會員大會決議時，得經理事會決議，予以警告或停權處分，其危害團體情節重大者，得經會員大會決議予以除名。</w:t>
      </w:r>
    </w:p>
    <w:p w:rsidR="00FD128C" w:rsidRPr="00007581" w:rsidRDefault="00FD128C" w:rsidP="00FD128C">
      <w:pPr>
        <w:adjustRightInd w:val="0"/>
        <w:snapToGrid w:val="0"/>
        <w:spacing w:beforeLines="50" w:before="180" w:afterLines="50" w:after="180" w:line="400" w:lineRule="exact"/>
        <w:ind w:leftChars="590" w:left="1438" w:hangingChars="9" w:hanging="22"/>
        <w:rPr>
          <w:rFonts w:ascii="Times New Roman" w:eastAsia="標楷體" w:hAnsi="Times New Roman" w:cs="Times New Roman"/>
        </w:rPr>
      </w:pPr>
      <w:r w:rsidRPr="00007581">
        <w:rPr>
          <w:rFonts w:ascii="Times New Roman" w:eastAsia="標楷體" w:hAnsi="Times New Roman" w:cs="Times New Roman"/>
        </w:rPr>
        <w:t>會員未繳納會費者，不得享有會員權利，連續二年未繳納會費者，視為自動退會。</w:t>
      </w:r>
      <w:proofErr w:type="gramStart"/>
      <w:r w:rsidRPr="00007581">
        <w:rPr>
          <w:rFonts w:ascii="Times New Roman" w:eastAsia="標楷體" w:hAnsi="Times New Roman" w:cs="Times New Roman"/>
        </w:rPr>
        <w:t>會員經出會</w:t>
      </w:r>
      <w:proofErr w:type="gramEnd"/>
      <w:r w:rsidRPr="00007581">
        <w:rPr>
          <w:rFonts w:ascii="Times New Roman" w:eastAsia="標楷體" w:hAnsi="Times New Roman" w:cs="Times New Roman"/>
        </w:rPr>
        <w:t>、退會或停權處分，如欲申請復會或復權時，除有正當理由經理事會審核通過者外，應</w:t>
      </w:r>
      <w:proofErr w:type="gramStart"/>
      <w:r w:rsidRPr="00007581">
        <w:rPr>
          <w:rFonts w:ascii="Times New Roman" w:eastAsia="標楷體" w:hAnsi="Times New Roman" w:cs="Times New Roman"/>
        </w:rPr>
        <w:t>繳清前所</w:t>
      </w:r>
      <w:proofErr w:type="gramEnd"/>
      <w:r w:rsidRPr="00007581">
        <w:rPr>
          <w:rFonts w:ascii="Times New Roman" w:eastAsia="標楷體" w:hAnsi="Times New Roman" w:cs="Times New Roman"/>
        </w:rPr>
        <w:t>積欠之會費。</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十一</w:t>
      </w:r>
      <w:r w:rsidRPr="00007581">
        <w:rPr>
          <w:rFonts w:ascii="Times New Roman" w:eastAsia="標楷體" w:hAnsi="Times New Roman" w:cs="Times New Roman"/>
        </w:rPr>
        <w:t xml:space="preserve"> </w:t>
      </w:r>
      <w:r w:rsidRPr="00007581">
        <w:rPr>
          <w:rFonts w:ascii="Times New Roman" w:eastAsia="標楷體" w:hAnsi="Times New Roman" w:cs="Times New Roman"/>
        </w:rPr>
        <w:t>條　會員有下列情事之</w:t>
      </w:r>
      <w:proofErr w:type="gramStart"/>
      <w:r w:rsidRPr="00007581">
        <w:rPr>
          <w:rFonts w:ascii="Times New Roman" w:eastAsia="標楷體" w:hAnsi="Times New Roman" w:cs="Times New Roman"/>
        </w:rPr>
        <w:t>一</w:t>
      </w:r>
      <w:proofErr w:type="gramEnd"/>
      <w:r w:rsidRPr="00007581">
        <w:rPr>
          <w:rFonts w:ascii="Times New Roman" w:eastAsia="標楷體" w:hAnsi="Times New Roman" w:cs="Times New Roman"/>
        </w:rPr>
        <w:t>者，為出會：</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一、喪失會員資格者。</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二、經會員大會決議除名者。</w:t>
      </w:r>
    </w:p>
    <w:p w:rsidR="00FD128C"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十二</w:t>
      </w:r>
      <w:r w:rsidRPr="00007581">
        <w:rPr>
          <w:rFonts w:ascii="Times New Roman" w:eastAsia="標楷體" w:hAnsi="Times New Roman" w:cs="Times New Roman"/>
        </w:rPr>
        <w:t xml:space="preserve"> </w:t>
      </w:r>
      <w:r w:rsidRPr="00007581">
        <w:rPr>
          <w:rFonts w:ascii="Times New Roman" w:eastAsia="標楷體" w:hAnsi="Times New Roman" w:cs="Times New Roman"/>
        </w:rPr>
        <w:t>條　會員得以書面敘明理由向本</w:t>
      </w:r>
      <w:r>
        <w:rPr>
          <w:rFonts w:ascii="Times New Roman" w:eastAsia="標楷體" w:hAnsi="Times New Roman" w:cs="Times New Roman" w:hint="eastAsia"/>
        </w:rPr>
        <w:t>協會</w:t>
      </w:r>
      <w:r w:rsidRPr="00007581">
        <w:rPr>
          <w:rFonts w:ascii="Times New Roman" w:eastAsia="標楷體" w:hAnsi="Times New Roman" w:cs="Times New Roman"/>
        </w:rPr>
        <w:t>聲明退會。</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p>
    <w:p w:rsidR="00FD128C" w:rsidRDefault="00FD128C" w:rsidP="00FD128C">
      <w:pPr>
        <w:widowControl/>
        <w:rPr>
          <w:rFonts w:ascii="Times New Roman" w:eastAsia="標楷體" w:hAnsi="Times New Roman" w:cs="Times New Roman"/>
          <w:b/>
          <w:sz w:val="28"/>
          <w:szCs w:val="24"/>
        </w:rPr>
      </w:pPr>
      <w:r>
        <w:rPr>
          <w:rFonts w:ascii="Times New Roman" w:eastAsia="標楷體"/>
          <w:b/>
        </w:rPr>
        <w:br w:type="page"/>
      </w:r>
    </w:p>
    <w:p w:rsidR="00FD128C" w:rsidRPr="00007581" w:rsidRDefault="00FD128C" w:rsidP="00FD128C">
      <w:pPr>
        <w:pStyle w:val="a3"/>
        <w:adjustRightInd w:val="0"/>
        <w:snapToGrid w:val="0"/>
        <w:spacing w:before="180" w:after="180" w:line="400" w:lineRule="exact"/>
        <w:ind w:left="1440"/>
        <w:rPr>
          <w:rFonts w:ascii="Times New Roman" w:eastAsia="標楷體"/>
          <w:b/>
        </w:rPr>
      </w:pPr>
      <w:r w:rsidRPr="00007581">
        <w:rPr>
          <w:rFonts w:ascii="Times New Roman" w:eastAsia="標楷體"/>
          <w:b/>
        </w:rPr>
        <w:lastRenderedPageBreak/>
        <w:t>第三章　組織及職權</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十三</w:t>
      </w:r>
      <w:r w:rsidRPr="00007581">
        <w:rPr>
          <w:rFonts w:ascii="Times New Roman" w:eastAsia="標楷體" w:hAnsi="Times New Roman" w:cs="Times New Roman"/>
        </w:rPr>
        <w:t xml:space="preserve"> </w:t>
      </w:r>
      <w:r w:rsidRPr="00007581">
        <w:rPr>
          <w:rFonts w:ascii="Times New Roman" w:eastAsia="標楷體" w:hAnsi="Times New Roman" w:cs="Times New Roman"/>
        </w:rPr>
        <w:t>條　本</w:t>
      </w:r>
      <w:r>
        <w:rPr>
          <w:rFonts w:ascii="Times New Roman" w:eastAsia="標楷體" w:hAnsi="Times New Roman" w:cs="Times New Roman" w:hint="eastAsia"/>
        </w:rPr>
        <w:t>協會</w:t>
      </w:r>
      <w:r w:rsidRPr="00007581">
        <w:rPr>
          <w:rFonts w:ascii="Times New Roman" w:eastAsia="標楷體" w:hAnsi="Times New Roman" w:cs="Times New Roman"/>
        </w:rPr>
        <w:t>以會員大會為最高權力機構。會員（會員代表）人數超過三百人以上時得分區比例選出會員代表，再召開會員代表大會，行使會員大會職權。會員代表任期三年，其名額及選舉辦法由理事會擬訂，報請主管機關核備後行之。</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十四</w:t>
      </w:r>
      <w:r w:rsidRPr="00007581">
        <w:rPr>
          <w:rFonts w:ascii="Times New Roman" w:eastAsia="標楷體" w:hAnsi="Times New Roman" w:cs="Times New Roman"/>
        </w:rPr>
        <w:t xml:space="preserve"> </w:t>
      </w:r>
      <w:r w:rsidRPr="00007581">
        <w:rPr>
          <w:rFonts w:ascii="Times New Roman" w:eastAsia="標楷體" w:hAnsi="Times New Roman" w:cs="Times New Roman"/>
        </w:rPr>
        <w:t>條　會員（會員代表）大會之職權如下：</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一、訂定與變更章程。</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二、選舉及罷免理事、監事。</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三、議決入會費、常年會費、事業費及會員捐款之數額及方式。</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四、議決年度工作計畫、報告及預算、決算。</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五、議決會員（會員代表）之除名處分。</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六、議決財產之處分。</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七、議決本</w:t>
      </w:r>
      <w:r>
        <w:rPr>
          <w:rFonts w:ascii="Times New Roman" w:eastAsia="標楷體" w:hAnsi="Times New Roman" w:cs="Times New Roman" w:hint="eastAsia"/>
        </w:rPr>
        <w:t>協會</w:t>
      </w:r>
      <w:r w:rsidRPr="00007581">
        <w:rPr>
          <w:rFonts w:ascii="Times New Roman" w:eastAsia="標楷體" w:hAnsi="Times New Roman" w:cs="Times New Roman"/>
        </w:rPr>
        <w:t>之解散。</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八、議決與會員權利義務有關之其他重大事項。</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前項第八款重大事項之範圍由理事會定之。</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十五</w:t>
      </w:r>
      <w:r w:rsidRPr="00007581">
        <w:rPr>
          <w:rFonts w:ascii="Times New Roman" w:eastAsia="標楷體" w:hAnsi="Times New Roman" w:cs="Times New Roman"/>
        </w:rPr>
        <w:t xml:space="preserve"> </w:t>
      </w:r>
      <w:r w:rsidRPr="00007581">
        <w:rPr>
          <w:rFonts w:ascii="Times New Roman" w:eastAsia="標楷體" w:hAnsi="Times New Roman" w:cs="Times New Roman"/>
        </w:rPr>
        <w:t>條　本</w:t>
      </w:r>
      <w:r>
        <w:rPr>
          <w:rFonts w:ascii="Times New Roman" w:eastAsia="標楷體" w:hAnsi="Times New Roman" w:cs="Times New Roman" w:hint="eastAsia"/>
        </w:rPr>
        <w:t>協會</w:t>
      </w:r>
      <w:r w:rsidR="00E51AE9">
        <w:rPr>
          <w:rFonts w:ascii="Times New Roman" w:eastAsia="標楷體" w:hAnsi="Times New Roman" w:cs="Times New Roman"/>
        </w:rPr>
        <w:t>置理事十</w:t>
      </w:r>
      <w:r w:rsidR="00E51AE9">
        <w:rPr>
          <w:rFonts w:ascii="Times New Roman" w:eastAsia="標楷體" w:hAnsi="Times New Roman" w:cs="Times New Roman" w:hint="eastAsia"/>
        </w:rPr>
        <w:t>五</w:t>
      </w:r>
      <w:r w:rsidRPr="00007581">
        <w:rPr>
          <w:rFonts w:ascii="Times New Roman" w:eastAsia="標楷體" w:hAnsi="Times New Roman" w:cs="Times New Roman"/>
        </w:rPr>
        <w:t>人、監事五人，由會員（會員代表）選舉之，分別成立理事會、監事會。選舉前項理事、監事時，</w:t>
      </w:r>
      <w:proofErr w:type="gramStart"/>
      <w:r w:rsidRPr="00007581">
        <w:rPr>
          <w:rFonts w:ascii="Times New Roman" w:eastAsia="標楷體" w:hAnsi="Times New Roman" w:cs="Times New Roman"/>
        </w:rPr>
        <w:t>依計票</w:t>
      </w:r>
      <w:proofErr w:type="gramEnd"/>
      <w:r w:rsidRPr="00007581">
        <w:rPr>
          <w:rFonts w:ascii="Times New Roman" w:eastAsia="標楷體" w:hAnsi="Times New Roman" w:cs="Times New Roman"/>
        </w:rPr>
        <w:t>情形得同時選出候補理事三人，候補監事一人，遇理事、監事出缺時，分別依序遞補之；理事會得提出下屆理事、監事候選人參考名單，理事、監事得採用通訊選舉，但不得連續辦理。通訊選舉辦法由理事會通過，報請主管機關核備後行之。</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十六</w:t>
      </w:r>
      <w:r w:rsidRPr="00007581">
        <w:rPr>
          <w:rFonts w:ascii="Times New Roman" w:eastAsia="標楷體" w:hAnsi="Times New Roman" w:cs="Times New Roman"/>
        </w:rPr>
        <w:t xml:space="preserve"> </w:t>
      </w:r>
      <w:r w:rsidRPr="00007581">
        <w:rPr>
          <w:rFonts w:ascii="Times New Roman" w:eastAsia="標楷體" w:hAnsi="Times New Roman" w:cs="Times New Roman"/>
        </w:rPr>
        <w:t>條　理事會之職權如下：</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一、審定會員（會員代表）之資格。</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二、選舉及罷免常務理事、理事長。</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三、議決理事、常務理事及理事長之辭職。</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四、</w:t>
      </w:r>
      <w:proofErr w:type="gramStart"/>
      <w:r w:rsidRPr="00007581">
        <w:rPr>
          <w:rFonts w:ascii="Times New Roman" w:eastAsia="標楷體" w:hAnsi="Times New Roman" w:cs="Times New Roman"/>
        </w:rPr>
        <w:t>聘免工作人員</w:t>
      </w:r>
      <w:proofErr w:type="gramEnd"/>
      <w:r w:rsidRPr="00007581">
        <w:rPr>
          <w:rFonts w:ascii="Times New Roman" w:eastAsia="標楷體" w:hAnsi="Times New Roman" w:cs="Times New Roman"/>
        </w:rPr>
        <w:t>。</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五、擬訂年度工作計畫、報告及預算、決算。</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lastRenderedPageBreak/>
        <w:t>六、其他應執行事項。</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十七</w:t>
      </w:r>
      <w:r w:rsidRPr="00007581">
        <w:rPr>
          <w:rFonts w:ascii="Times New Roman" w:eastAsia="標楷體" w:hAnsi="Times New Roman" w:cs="Times New Roman"/>
        </w:rPr>
        <w:t xml:space="preserve"> </w:t>
      </w:r>
      <w:r w:rsidRPr="00007581">
        <w:rPr>
          <w:rFonts w:ascii="Times New Roman" w:eastAsia="標楷體" w:hAnsi="Times New Roman" w:cs="Times New Roman"/>
        </w:rPr>
        <w:t>條　理事會置常務理事五人，由理事互選之，並由理事就常務理事中選舉</w:t>
      </w:r>
      <w:proofErr w:type="gramStart"/>
      <w:r w:rsidRPr="00007581">
        <w:rPr>
          <w:rFonts w:ascii="Times New Roman" w:eastAsia="標楷體" w:hAnsi="Times New Roman" w:cs="Times New Roman"/>
        </w:rPr>
        <w:t>一</w:t>
      </w:r>
      <w:proofErr w:type="gramEnd"/>
      <w:r w:rsidRPr="00007581">
        <w:rPr>
          <w:rFonts w:ascii="Times New Roman" w:eastAsia="標楷體" w:hAnsi="Times New Roman" w:cs="Times New Roman"/>
        </w:rPr>
        <w:t>人為理事長。</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理事長</w:t>
      </w:r>
      <w:proofErr w:type="gramStart"/>
      <w:r w:rsidRPr="00007581">
        <w:rPr>
          <w:rFonts w:ascii="Times New Roman" w:eastAsia="標楷體" w:hAnsi="Times New Roman" w:cs="Times New Roman"/>
        </w:rPr>
        <w:t>對內綜理</w:t>
      </w:r>
      <w:proofErr w:type="gramEnd"/>
      <w:r w:rsidRPr="00007581">
        <w:rPr>
          <w:rFonts w:ascii="Times New Roman" w:eastAsia="標楷體" w:hAnsi="Times New Roman" w:cs="Times New Roman"/>
        </w:rPr>
        <w:t>督導會務，對外代表本</w:t>
      </w:r>
      <w:r>
        <w:rPr>
          <w:rFonts w:ascii="Times New Roman" w:eastAsia="標楷體" w:hAnsi="Times New Roman" w:cs="Times New Roman" w:hint="eastAsia"/>
        </w:rPr>
        <w:t>協會</w:t>
      </w:r>
      <w:r w:rsidRPr="00007581">
        <w:rPr>
          <w:rFonts w:ascii="Times New Roman" w:eastAsia="標楷體" w:hAnsi="Times New Roman" w:cs="Times New Roman"/>
        </w:rPr>
        <w:t>，並擔任會員大會、理事會主席。</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理事長因事不能執行職務時，應指定常務理事一人代理之，未指定或不能指定時，由常務理事互推一人代理之。</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理事長、常務理事出缺時，應於一個月內補選之。</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十八</w:t>
      </w:r>
      <w:r w:rsidRPr="00007581">
        <w:rPr>
          <w:rFonts w:ascii="Times New Roman" w:eastAsia="標楷體" w:hAnsi="Times New Roman" w:cs="Times New Roman"/>
        </w:rPr>
        <w:t xml:space="preserve"> </w:t>
      </w:r>
      <w:r w:rsidRPr="00007581">
        <w:rPr>
          <w:rFonts w:ascii="Times New Roman" w:eastAsia="標楷體" w:hAnsi="Times New Roman" w:cs="Times New Roman"/>
        </w:rPr>
        <w:t>條　監事會之職權如下：</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一、監察理事會工作之執行。</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二、審核年度決算。</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三、選舉及罷免常務監事。</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四、議決監事及常務監事之辭職。</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五、其他應監察事項。</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十九</w:t>
      </w:r>
      <w:r w:rsidRPr="00007581">
        <w:rPr>
          <w:rFonts w:ascii="Times New Roman" w:eastAsia="標楷體" w:hAnsi="Times New Roman" w:cs="Times New Roman"/>
        </w:rPr>
        <w:t xml:space="preserve"> </w:t>
      </w:r>
      <w:r w:rsidRPr="00007581">
        <w:rPr>
          <w:rFonts w:ascii="Times New Roman" w:eastAsia="標楷體" w:hAnsi="Times New Roman" w:cs="Times New Roman"/>
        </w:rPr>
        <w:t>條　監事會置常務監事一人，由監事互選之，監察日常會務，並擔任監事會主席。</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常務監事因事不能執行職務時，應指定監事一人代理之，未指定或不能指定時，由監事互推一人代理之。</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監事會主席（常務監事）出缺時應於一個月內補選之。</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二十</w:t>
      </w:r>
      <w:r w:rsidRPr="00007581">
        <w:rPr>
          <w:rFonts w:ascii="Times New Roman" w:eastAsia="標楷體" w:hAnsi="Times New Roman" w:cs="Times New Roman"/>
        </w:rPr>
        <w:t xml:space="preserve"> </w:t>
      </w:r>
      <w:r w:rsidRPr="00007581">
        <w:rPr>
          <w:rFonts w:ascii="Times New Roman" w:eastAsia="標楷體" w:hAnsi="Times New Roman" w:cs="Times New Roman"/>
        </w:rPr>
        <w:t>條　理事、</w:t>
      </w:r>
      <w:proofErr w:type="gramStart"/>
      <w:r w:rsidRPr="00007581">
        <w:rPr>
          <w:rFonts w:ascii="Times New Roman" w:eastAsia="標楷體" w:hAnsi="Times New Roman" w:cs="Times New Roman"/>
        </w:rPr>
        <w:t>監事均為無</w:t>
      </w:r>
      <w:proofErr w:type="gramEnd"/>
      <w:r w:rsidRPr="00007581">
        <w:rPr>
          <w:rFonts w:ascii="Times New Roman" w:eastAsia="標楷體" w:hAnsi="Times New Roman" w:cs="Times New Roman"/>
        </w:rPr>
        <w:t>給職，任期三年，連選得連任。理事長之連任，以一次為限。理事、監事之任期自召開本屆第一次理事會之日起計算。</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第二十一條　理事、監事有下列情事之</w:t>
      </w:r>
      <w:proofErr w:type="gramStart"/>
      <w:r w:rsidRPr="00007581">
        <w:rPr>
          <w:rFonts w:ascii="Times New Roman" w:eastAsia="標楷體" w:hAnsi="Times New Roman" w:cs="Times New Roman"/>
        </w:rPr>
        <w:t>一</w:t>
      </w:r>
      <w:proofErr w:type="gramEnd"/>
      <w:r w:rsidRPr="00007581">
        <w:rPr>
          <w:rFonts w:ascii="Times New Roman" w:eastAsia="標楷體" w:hAnsi="Times New Roman" w:cs="Times New Roman"/>
        </w:rPr>
        <w:t>者，應即解任：</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一、喪失會員（會員代表）資格者。</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二、因故辭職經理事會或監事會決議通過者。</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三、被罷免或</w:t>
      </w:r>
      <w:proofErr w:type="gramStart"/>
      <w:r w:rsidRPr="00007581">
        <w:rPr>
          <w:rFonts w:ascii="Times New Roman" w:eastAsia="標楷體" w:hAnsi="Times New Roman" w:cs="Times New Roman"/>
        </w:rPr>
        <w:t>撤免者</w:t>
      </w:r>
      <w:proofErr w:type="gramEnd"/>
      <w:r w:rsidRPr="00007581">
        <w:rPr>
          <w:rFonts w:ascii="Times New Roman" w:eastAsia="標楷體" w:hAnsi="Times New Roman" w:cs="Times New Roman"/>
        </w:rPr>
        <w:t>。</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四、受停權處分</w:t>
      </w:r>
      <w:proofErr w:type="gramStart"/>
      <w:r w:rsidRPr="00007581">
        <w:rPr>
          <w:rFonts w:ascii="Times New Roman" w:eastAsia="標楷體" w:hAnsi="Times New Roman" w:cs="Times New Roman"/>
        </w:rPr>
        <w:t>期間逾</w:t>
      </w:r>
      <w:proofErr w:type="gramEnd"/>
      <w:r w:rsidRPr="00007581">
        <w:rPr>
          <w:rFonts w:ascii="Times New Roman" w:eastAsia="標楷體" w:hAnsi="Times New Roman" w:cs="Times New Roman"/>
        </w:rPr>
        <w:t>任期二分之一者。</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lastRenderedPageBreak/>
        <w:t>第二十二條　本</w:t>
      </w:r>
      <w:r>
        <w:rPr>
          <w:rFonts w:ascii="Times New Roman" w:eastAsia="標楷體" w:hAnsi="Times New Roman" w:cs="Times New Roman" w:hint="eastAsia"/>
        </w:rPr>
        <w:t>協會</w:t>
      </w:r>
      <w:r w:rsidRPr="00007581">
        <w:rPr>
          <w:rFonts w:ascii="Times New Roman" w:eastAsia="標楷體" w:hAnsi="Times New Roman" w:cs="Times New Roman"/>
        </w:rPr>
        <w:t>置秘書長一人，承理事長之命處理本</w:t>
      </w:r>
      <w:r>
        <w:rPr>
          <w:rFonts w:ascii="Times New Roman" w:eastAsia="標楷體" w:hAnsi="Times New Roman" w:cs="Times New Roman" w:hint="eastAsia"/>
        </w:rPr>
        <w:t>協會</w:t>
      </w:r>
      <w:r w:rsidRPr="00007581">
        <w:rPr>
          <w:rFonts w:ascii="Times New Roman" w:eastAsia="標楷體" w:hAnsi="Times New Roman" w:cs="Times New Roman"/>
        </w:rPr>
        <w:t>事務，其他工作人員若干人，由理事長提名經理事會</w:t>
      </w:r>
      <w:proofErr w:type="gramStart"/>
      <w:r w:rsidRPr="00007581">
        <w:rPr>
          <w:rFonts w:ascii="Times New Roman" w:eastAsia="標楷體" w:hAnsi="Times New Roman" w:cs="Times New Roman"/>
        </w:rPr>
        <w:t>通過聘免之</w:t>
      </w:r>
      <w:proofErr w:type="gramEnd"/>
      <w:r w:rsidRPr="00007581">
        <w:rPr>
          <w:rFonts w:ascii="Times New Roman" w:eastAsia="標楷體" w:hAnsi="Times New Roman" w:cs="Times New Roman"/>
        </w:rPr>
        <w:t>，並報主管機關備查。</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前項工作人員不得由理事監事擔任。</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工作人員權責及分層負責事項由理事會另定之。</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第二十三條　本</w:t>
      </w:r>
      <w:r>
        <w:rPr>
          <w:rFonts w:ascii="Times New Roman" w:eastAsia="標楷體" w:hAnsi="Times New Roman" w:cs="Times New Roman" w:hint="eastAsia"/>
        </w:rPr>
        <w:t>協會</w:t>
      </w:r>
      <w:r w:rsidRPr="00007581">
        <w:rPr>
          <w:rFonts w:ascii="Times New Roman" w:eastAsia="標楷體" w:hAnsi="Times New Roman" w:cs="Times New Roman"/>
        </w:rPr>
        <w:t>得設各種委員會、小組或其他內部作業組織，其組織簡則經理事會通過後施行，變更時亦同。</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第二十四條　本</w:t>
      </w:r>
      <w:r>
        <w:rPr>
          <w:rFonts w:ascii="Times New Roman" w:eastAsia="標楷體" w:hAnsi="Times New Roman" w:cs="Times New Roman" w:hint="eastAsia"/>
        </w:rPr>
        <w:t>協會</w:t>
      </w:r>
      <w:r w:rsidRPr="00007581">
        <w:rPr>
          <w:rFonts w:ascii="Times New Roman" w:eastAsia="標楷體" w:hAnsi="Times New Roman" w:cs="Times New Roman"/>
        </w:rPr>
        <w:t>得由理事會聘請名譽理事長一人，名譽理事、顧問若干人，其聘期與理事、監事之任期同。</w:t>
      </w:r>
    </w:p>
    <w:p w:rsidR="00FD128C" w:rsidRPr="00007581" w:rsidRDefault="00FD128C" w:rsidP="00FD128C">
      <w:pPr>
        <w:pStyle w:val="a3"/>
        <w:adjustRightInd w:val="0"/>
        <w:snapToGrid w:val="0"/>
        <w:spacing w:before="180" w:after="180" w:line="400" w:lineRule="exact"/>
        <w:ind w:left="1440"/>
        <w:rPr>
          <w:rFonts w:ascii="Times New Roman" w:eastAsia="標楷體"/>
          <w:b/>
        </w:rPr>
      </w:pPr>
      <w:r w:rsidRPr="00007581">
        <w:rPr>
          <w:rFonts w:ascii="Times New Roman" w:eastAsia="標楷體"/>
          <w:b/>
        </w:rPr>
        <w:t>第四章　會議</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第二十五條　會員（會員代表）大會分定期會議與臨時會議二種，由理事長召集，召集時除緊急事故之臨時會議外應於十五日前以書面通知之。</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定期會議每年召開一次，臨時會議於理事會認為必要，或經會員（會員代表）五分之一以上之請求，或監事會函請召集時召開之。</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本</w:t>
      </w:r>
      <w:r>
        <w:rPr>
          <w:rFonts w:ascii="Times New Roman" w:eastAsia="標楷體" w:hAnsi="Times New Roman" w:cs="Times New Roman" w:hint="eastAsia"/>
        </w:rPr>
        <w:t>協會</w:t>
      </w:r>
      <w:r w:rsidRPr="00007581">
        <w:rPr>
          <w:rFonts w:ascii="Times New Roman" w:eastAsia="標楷體" w:hAnsi="Times New Roman" w:cs="Times New Roman"/>
        </w:rPr>
        <w:t>辦理法人登記後，臨時會議經會員（會員代表）十分之一以上之請求召開之。</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第二十六條　會員（會員代表）不能親自出席會員大會時，得以書面委託其他會員（會員代表）代理，每一會員（會員代表）以代理一人為限。</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第二十七條　會員（會員代表）大會之決議，以會員（會員代表）過半數之出席，出席人數較多數之同意行之。但下列事項之決議以出席人數三分之二以上同意行之。</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一、章程之訂定與變更。</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二、會員（會員代表）之除名。</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三、理事、監事之罷免。</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四、財產之處分。</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五、本</w:t>
      </w:r>
      <w:r>
        <w:rPr>
          <w:rFonts w:ascii="Times New Roman" w:eastAsia="標楷體" w:hAnsi="Times New Roman" w:cs="Times New Roman" w:hint="eastAsia"/>
        </w:rPr>
        <w:t>協會</w:t>
      </w:r>
      <w:r w:rsidRPr="00007581">
        <w:rPr>
          <w:rFonts w:ascii="Times New Roman" w:eastAsia="標楷體" w:hAnsi="Times New Roman" w:cs="Times New Roman"/>
        </w:rPr>
        <w:t>之解散。</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六、其他與會員權利義務有關之重大事項。</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本</w:t>
      </w:r>
      <w:r>
        <w:rPr>
          <w:rFonts w:ascii="Times New Roman" w:eastAsia="標楷體" w:hAnsi="Times New Roman" w:cs="Times New Roman" w:hint="eastAsia"/>
        </w:rPr>
        <w:t>協會</w:t>
      </w:r>
      <w:r w:rsidRPr="00007581">
        <w:rPr>
          <w:rFonts w:ascii="Times New Roman" w:eastAsia="標楷體" w:hAnsi="Times New Roman" w:cs="Times New Roman"/>
        </w:rPr>
        <w:t>辦理法人登記後，章程之變更以出席人數四分之三以上之同</w:t>
      </w:r>
      <w:r w:rsidRPr="00007581">
        <w:rPr>
          <w:rFonts w:ascii="Times New Roman" w:eastAsia="標楷體" w:hAnsi="Times New Roman" w:cs="Times New Roman"/>
        </w:rPr>
        <w:lastRenderedPageBreak/>
        <w:t>意或全體會員三分之二以上書面之同意行之。</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本</w:t>
      </w:r>
      <w:r>
        <w:rPr>
          <w:rFonts w:ascii="Times New Roman" w:eastAsia="標楷體" w:hAnsi="Times New Roman" w:cs="Times New Roman" w:hint="eastAsia"/>
        </w:rPr>
        <w:t>協會</w:t>
      </w:r>
      <w:r w:rsidRPr="00007581">
        <w:rPr>
          <w:rFonts w:ascii="Times New Roman" w:eastAsia="標楷體" w:hAnsi="Times New Roman" w:cs="Times New Roman"/>
        </w:rPr>
        <w:t>之解散，得隨時以全體會員三分之二以上之可決解散之。</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第二十八條　理事會每六</w:t>
      </w:r>
      <w:proofErr w:type="gramStart"/>
      <w:r w:rsidRPr="00007581">
        <w:rPr>
          <w:rFonts w:ascii="Times New Roman" w:eastAsia="標楷體" w:hAnsi="Times New Roman" w:cs="Times New Roman"/>
        </w:rPr>
        <w:t>個</w:t>
      </w:r>
      <w:proofErr w:type="gramEnd"/>
      <w:r w:rsidRPr="00007581">
        <w:rPr>
          <w:rFonts w:ascii="Times New Roman" w:eastAsia="標楷體" w:hAnsi="Times New Roman" w:cs="Times New Roman"/>
        </w:rPr>
        <w:t>月召開一次，監事會每六</w:t>
      </w:r>
      <w:proofErr w:type="gramStart"/>
      <w:r w:rsidRPr="00007581">
        <w:rPr>
          <w:rFonts w:ascii="Times New Roman" w:eastAsia="標楷體" w:hAnsi="Times New Roman" w:cs="Times New Roman"/>
        </w:rPr>
        <w:t>個</w:t>
      </w:r>
      <w:proofErr w:type="gramEnd"/>
      <w:r w:rsidRPr="00007581">
        <w:rPr>
          <w:rFonts w:ascii="Times New Roman" w:eastAsia="標楷體" w:hAnsi="Times New Roman" w:cs="Times New Roman"/>
        </w:rPr>
        <w:t>月召開一次，必要時得召開聯席會議或臨時會議。</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前項會議召集時除臨時會議外，應於七日前以書面通知，會議之決議，各以理事、監事過半數之出席，出席人數較多數之同意行之。</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第二十九條　理事應出席理事會議，監事應出席監事會議，理事會、監事會不得委託出席：理事、監事連續二次無故缺席理事會、監事會者，視同辭職。</w:t>
      </w:r>
    </w:p>
    <w:p w:rsidR="00FD128C" w:rsidRPr="00007581" w:rsidRDefault="00FD128C" w:rsidP="00FD128C">
      <w:pPr>
        <w:pStyle w:val="a3"/>
        <w:adjustRightInd w:val="0"/>
        <w:snapToGrid w:val="0"/>
        <w:spacing w:before="180" w:after="180" w:line="400" w:lineRule="exact"/>
        <w:ind w:left="1440"/>
        <w:rPr>
          <w:rFonts w:ascii="Times New Roman" w:eastAsia="標楷體"/>
          <w:b/>
        </w:rPr>
      </w:pPr>
      <w:r w:rsidRPr="00007581">
        <w:rPr>
          <w:rFonts w:ascii="Times New Roman" w:eastAsia="標楷體"/>
          <w:b/>
        </w:rPr>
        <w:t>第五章　經費及會計</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w:t>
      </w:r>
      <w:r w:rsidRPr="00007581">
        <w:rPr>
          <w:rFonts w:ascii="Times New Roman" w:eastAsia="標楷體" w:hAnsi="Times New Roman" w:cs="Times New Roman"/>
        </w:rPr>
        <w:t xml:space="preserve"> </w:t>
      </w:r>
      <w:r w:rsidRPr="00007581">
        <w:rPr>
          <w:rFonts w:ascii="Times New Roman" w:eastAsia="標楷體" w:hAnsi="Times New Roman" w:cs="Times New Roman"/>
        </w:rPr>
        <w:t>三十</w:t>
      </w:r>
      <w:r w:rsidRPr="00007581">
        <w:rPr>
          <w:rFonts w:ascii="Times New Roman" w:eastAsia="標楷體" w:hAnsi="Times New Roman" w:cs="Times New Roman"/>
        </w:rPr>
        <w:t xml:space="preserve"> </w:t>
      </w:r>
      <w:r w:rsidRPr="00007581">
        <w:rPr>
          <w:rFonts w:ascii="Times New Roman" w:eastAsia="標楷體" w:hAnsi="Times New Roman" w:cs="Times New Roman"/>
        </w:rPr>
        <w:t>條　本</w:t>
      </w:r>
      <w:r>
        <w:rPr>
          <w:rFonts w:ascii="Times New Roman" w:eastAsia="標楷體" w:hAnsi="Times New Roman" w:cs="Times New Roman" w:hint="eastAsia"/>
        </w:rPr>
        <w:t>協會</w:t>
      </w:r>
      <w:r w:rsidRPr="00007581">
        <w:rPr>
          <w:rFonts w:ascii="Times New Roman" w:eastAsia="標楷體" w:hAnsi="Times New Roman" w:cs="Times New Roman"/>
        </w:rPr>
        <w:t>經費來源如下：</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一、入會費：入會時繳納，個人會員免繳；團體會員壹仟元。</w:t>
      </w:r>
    </w:p>
    <w:p w:rsidR="00FD128C" w:rsidRPr="00007581" w:rsidRDefault="00FD128C" w:rsidP="00FD128C">
      <w:pPr>
        <w:adjustRightInd w:val="0"/>
        <w:snapToGrid w:val="0"/>
        <w:spacing w:beforeLines="50" w:before="180" w:afterLines="50" w:after="180" w:line="400" w:lineRule="exact"/>
        <w:ind w:leftChars="599" w:left="3063" w:hangingChars="677" w:hanging="1625"/>
        <w:rPr>
          <w:rFonts w:ascii="Times New Roman" w:eastAsia="標楷體" w:hAnsi="Times New Roman" w:cs="Times New Roman"/>
        </w:rPr>
      </w:pPr>
      <w:r w:rsidRPr="00007581">
        <w:rPr>
          <w:rFonts w:ascii="Times New Roman" w:eastAsia="標楷體" w:hAnsi="Times New Roman" w:cs="Times New Roman"/>
        </w:rPr>
        <w:t>二、常年會費：入會當年起每年繳納，個人會員捌佰元，團體會員壹仟陸佰元</w:t>
      </w:r>
      <w:r w:rsidR="00065949">
        <w:rPr>
          <w:rFonts w:ascii="Times New Roman" w:eastAsia="標楷體" w:hAnsi="Times New Roman" w:cs="Times New Roman" w:hint="eastAsia"/>
        </w:rPr>
        <w:t>，</w:t>
      </w:r>
      <w:r w:rsidR="00065949" w:rsidRPr="00065949">
        <w:rPr>
          <w:rFonts w:ascii="Times New Roman" w:eastAsia="標楷體" w:hAnsi="Times New Roman" w:cs="Times New Roman" w:hint="eastAsia"/>
        </w:rPr>
        <w:t>永久會員一次繳納捌</w:t>
      </w:r>
      <w:r w:rsidR="001A2CE4">
        <w:rPr>
          <w:rFonts w:ascii="Times New Roman" w:eastAsia="標楷體" w:hAnsi="Times New Roman" w:cs="Times New Roman" w:hint="eastAsia"/>
        </w:rPr>
        <w:t>仟</w:t>
      </w:r>
      <w:bookmarkStart w:id="0" w:name="_GoBack"/>
      <w:bookmarkEnd w:id="0"/>
      <w:r w:rsidR="00065949" w:rsidRPr="00065949">
        <w:rPr>
          <w:rFonts w:ascii="Times New Roman" w:eastAsia="標楷體" w:hAnsi="Times New Roman" w:cs="Times New Roman" w:hint="eastAsia"/>
        </w:rPr>
        <w:t>元</w:t>
      </w:r>
      <w:r w:rsidRPr="00007581">
        <w:rPr>
          <w:rFonts w:ascii="Times New Roman" w:eastAsia="標楷體" w:hAnsi="Times New Roman" w:cs="Times New Roman"/>
        </w:rPr>
        <w:t>。</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三、事業費。</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四、會員捐款。</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五、委託收益。</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六、基金及其孳息。</w:t>
      </w:r>
    </w:p>
    <w:p w:rsidR="00FD128C" w:rsidRPr="00007581" w:rsidRDefault="00FD128C" w:rsidP="00FD128C">
      <w:pPr>
        <w:adjustRightInd w:val="0"/>
        <w:snapToGrid w:val="0"/>
        <w:spacing w:beforeLines="50" w:before="180" w:afterLines="50" w:after="180" w:line="400" w:lineRule="exact"/>
        <w:ind w:leftChars="600" w:left="1920" w:hangingChars="200" w:hanging="480"/>
        <w:rPr>
          <w:rFonts w:ascii="Times New Roman" w:eastAsia="標楷體" w:hAnsi="Times New Roman" w:cs="Times New Roman"/>
        </w:rPr>
      </w:pPr>
      <w:r w:rsidRPr="00007581">
        <w:rPr>
          <w:rFonts w:ascii="Times New Roman" w:eastAsia="標楷體" w:hAnsi="Times New Roman" w:cs="Times New Roman"/>
        </w:rPr>
        <w:t>七、其他收入。</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第三十一條　本</w:t>
      </w:r>
      <w:r>
        <w:rPr>
          <w:rFonts w:ascii="Times New Roman" w:eastAsia="標楷體" w:hAnsi="Times New Roman" w:cs="Times New Roman" w:hint="eastAsia"/>
        </w:rPr>
        <w:t>協會</w:t>
      </w:r>
      <w:r w:rsidRPr="00007581">
        <w:rPr>
          <w:rFonts w:ascii="Times New Roman" w:eastAsia="標楷體" w:hAnsi="Times New Roman" w:cs="Times New Roman"/>
        </w:rPr>
        <w:t>會計年度以</w:t>
      </w:r>
      <w:proofErr w:type="gramStart"/>
      <w:r w:rsidRPr="00007581">
        <w:rPr>
          <w:rFonts w:ascii="Times New Roman" w:eastAsia="標楷體" w:hAnsi="Times New Roman" w:cs="Times New Roman"/>
        </w:rPr>
        <w:t>曆</w:t>
      </w:r>
      <w:proofErr w:type="gramEnd"/>
      <w:r w:rsidRPr="00007581">
        <w:rPr>
          <w:rFonts w:ascii="Times New Roman" w:eastAsia="標楷體" w:hAnsi="Times New Roman" w:cs="Times New Roman"/>
        </w:rPr>
        <w:t>年為</w:t>
      </w:r>
      <w:proofErr w:type="gramStart"/>
      <w:r w:rsidRPr="00007581">
        <w:rPr>
          <w:rFonts w:ascii="Times New Roman" w:eastAsia="標楷體" w:hAnsi="Times New Roman" w:cs="Times New Roman"/>
        </w:rPr>
        <w:t>準</w:t>
      </w:r>
      <w:proofErr w:type="gramEnd"/>
      <w:r w:rsidRPr="00007581">
        <w:rPr>
          <w:rFonts w:ascii="Times New Roman" w:eastAsia="標楷體" w:hAnsi="Times New Roman" w:cs="Times New Roman"/>
        </w:rPr>
        <w:t>，自每年</w:t>
      </w:r>
      <w:smartTag w:uri="urn:schemas-microsoft-com:office:smarttags" w:element="chsdate">
        <w:smartTagPr>
          <w:attr w:name="Year" w:val="2006"/>
          <w:attr w:name="Month" w:val="1"/>
          <w:attr w:name="Day" w:val="1"/>
          <w:attr w:name="IsLunarDate" w:val="False"/>
          <w:attr w:name="IsROCDate" w:val="False"/>
        </w:smartTagPr>
        <w:r w:rsidRPr="00007581">
          <w:rPr>
            <w:rFonts w:ascii="Times New Roman" w:eastAsia="標楷體" w:hAnsi="Times New Roman" w:cs="Times New Roman"/>
          </w:rPr>
          <w:t>一月一日</w:t>
        </w:r>
      </w:smartTag>
      <w:r w:rsidRPr="00007581">
        <w:rPr>
          <w:rFonts w:ascii="Times New Roman" w:eastAsia="標楷體" w:hAnsi="Times New Roman" w:cs="Times New Roman"/>
        </w:rPr>
        <w:t>起至</w:t>
      </w:r>
      <w:smartTag w:uri="urn:schemas-microsoft-com:office:smarttags" w:element="chsdate">
        <w:smartTagPr>
          <w:attr w:name="Year" w:val="2006"/>
          <w:attr w:name="Month" w:val="12"/>
          <w:attr w:name="Day" w:val="31"/>
          <w:attr w:name="IsLunarDate" w:val="False"/>
          <w:attr w:name="IsROCDate" w:val="False"/>
        </w:smartTagPr>
        <w:r w:rsidRPr="00007581">
          <w:rPr>
            <w:rFonts w:ascii="Times New Roman" w:eastAsia="標楷體" w:hAnsi="Times New Roman" w:cs="Times New Roman"/>
          </w:rPr>
          <w:t>十二月三十一日</w:t>
        </w:r>
      </w:smartTag>
      <w:r w:rsidRPr="00007581">
        <w:rPr>
          <w:rFonts w:ascii="Times New Roman" w:eastAsia="標楷體" w:hAnsi="Times New Roman" w:cs="Times New Roman"/>
        </w:rPr>
        <w:t>止。</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第三十二條　本</w:t>
      </w:r>
      <w:r>
        <w:rPr>
          <w:rFonts w:ascii="Times New Roman" w:eastAsia="標楷體" w:hAnsi="Times New Roman" w:cs="Times New Roman" w:hint="eastAsia"/>
        </w:rPr>
        <w:t>協會</w:t>
      </w:r>
      <w:r w:rsidRPr="00007581">
        <w:rPr>
          <w:rFonts w:ascii="Times New Roman" w:eastAsia="標楷體" w:hAnsi="Times New Roman" w:cs="Times New Roman"/>
        </w:rPr>
        <w:t>每年於會計年度開始前二</w:t>
      </w:r>
      <w:proofErr w:type="gramStart"/>
      <w:r w:rsidRPr="00007581">
        <w:rPr>
          <w:rFonts w:ascii="Times New Roman" w:eastAsia="標楷體" w:hAnsi="Times New Roman" w:cs="Times New Roman"/>
        </w:rPr>
        <w:t>個</w:t>
      </w:r>
      <w:proofErr w:type="gramEnd"/>
      <w:r w:rsidRPr="00007581">
        <w:rPr>
          <w:rFonts w:ascii="Times New Roman" w:eastAsia="標楷體" w:hAnsi="Times New Roman" w:cs="Times New Roman"/>
        </w:rPr>
        <w:t>月由理事會編造年度工作計畫、收支預算表、員工待遇表，提會員大會通過（會員大會因故未能如期召開者，先提理監事聯席會議通過），於會計年度開始前報主管機關核備。並於會計年度終了後二</w:t>
      </w:r>
      <w:proofErr w:type="gramStart"/>
      <w:r w:rsidRPr="00007581">
        <w:rPr>
          <w:rFonts w:ascii="Times New Roman" w:eastAsia="標楷體" w:hAnsi="Times New Roman" w:cs="Times New Roman"/>
        </w:rPr>
        <w:t>個</w:t>
      </w:r>
      <w:proofErr w:type="gramEnd"/>
      <w:r w:rsidRPr="00007581">
        <w:rPr>
          <w:rFonts w:ascii="Times New Roman" w:eastAsia="標楷體" w:hAnsi="Times New Roman" w:cs="Times New Roman"/>
        </w:rPr>
        <w:t>月內由理事會編造年度工作報告、收支決算表、現金出納表、資產負債表、財產目錄及基金收支表，送監事會審核後，造具審核意見書送還理事會，提會員大會通過，於三月底前報主管機關核備（會員大會未能如期召開者，先報</w:t>
      </w:r>
      <w:r w:rsidRPr="00007581">
        <w:rPr>
          <w:rFonts w:ascii="Times New Roman" w:eastAsia="標楷體" w:hAnsi="Times New Roman" w:cs="Times New Roman"/>
        </w:rPr>
        <w:lastRenderedPageBreak/>
        <w:t>主管機關）。</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第三十三條　本</w:t>
      </w:r>
      <w:r>
        <w:rPr>
          <w:rFonts w:ascii="Times New Roman" w:eastAsia="標楷體" w:hAnsi="Times New Roman" w:cs="Times New Roman" w:hint="eastAsia"/>
        </w:rPr>
        <w:t>協會</w:t>
      </w:r>
      <w:r w:rsidRPr="00007581">
        <w:rPr>
          <w:rFonts w:ascii="Times New Roman" w:eastAsia="標楷體" w:hAnsi="Times New Roman" w:cs="Times New Roman"/>
        </w:rPr>
        <w:t>於解散後，剩餘財產歸屬所在地之地方自治團體或主管機關指定之機關團體所有。</w:t>
      </w:r>
    </w:p>
    <w:p w:rsidR="00FD128C" w:rsidRPr="00007581" w:rsidRDefault="00FD128C" w:rsidP="00FD128C">
      <w:pPr>
        <w:pStyle w:val="a3"/>
        <w:adjustRightInd w:val="0"/>
        <w:snapToGrid w:val="0"/>
        <w:spacing w:before="180" w:after="180" w:line="400" w:lineRule="exact"/>
        <w:ind w:left="1440"/>
        <w:rPr>
          <w:rFonts w:ascii="Times New Roman" w:eastAsia="標楷體"/>
          <w:b/>
        </w:rPr>
      </w:pPr>
      <w:r w:rsidRPr="00007581">
        <w:rPr>
          <w:rFonts w:ascii="Times New Roman" w:eastAsia="標楷體"/>
          <w:b/>
        </w:rPr>
        <w:t>第六章　附則</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第三十四條　本章程未規定事項，悉依有關法令規定辦理。</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第三十五條　本章程經會員（會員代表）大會通過，報經主管機關核備後施行，變更時亦同。</w:t>
      </w:r>
    </w:p>
    <w:p w:rsidR="00FD128C" w:rsidRPr="00007581" w:rsidRDefault="00FD128C" w:rsidP="00FD128C">
      <w:pPr>
        <w:adjustRightInd w:val="0"/>
        <w:snapToGrid w:val="0"/>
        <w:spacing w:beforeLines="50" w:before="180" w:afterLines="50" w:after="180" w:line="400" w:lineRule="exact"/>
        <w:ind w:left="1440" w:hangingChars="600" w:hanging="1440"/>
        <w:rPr>
          <w:rFonts w:ascii="Times New Roman" w:eastAsia="標楷體" w:hAnsi="Times New Roman" w:cs="Times New Roman"/>
        </w:rPr>
      </w:pPr>
      <w:r w:rsidRPr="00007581">
        <w:rPr>
          <w:rFonts w:ascii="Times New Roman" w:eastAsia="標楷體" w:hAnsi="Times New Roman" w:cs="Times New Roman"/>
        </w:rPr>
        <w:t>第三十六條　本章程經本</w:t>
      </w:r>
      <w:r>
        <w:rPr>
          <w:rFonts w:ascii="Times New Roman" w:eastAsia="標楷體" w:hAnsi="Times New Roman" w:cs="Times New Roman" w:hint="eastAsia"/>
        </w:rPr>
        <w:t>協會</w:t>
      </w:r>
      <w:r w:rsidRPr="00007581">
        <w:rPr>
          <w:rFonts w:ascii="Times New Roman" w:eastAsia="標楷體" w:hAnsi="Times New Roman" w:cs="Times New Roman"/>
        </w:rPr>
        <w:t>○</w:t>
      </w:r>
      <w:r w:rsidRPr="00007581">
        <w:rPr>
          <w:rFonts w:ascii="Times New Roman" w:eastAsia="標楷體" w:hAnsi="Times New Roman" w:cs="Times New Roman"/>
        </w:rPr>
        <w:t>年</w:t>
      </w:r>
      <w:r w:rsidRPr="00007581">
        <w:rPr>
          <w:rFonts w:ascii="Times New Roman" w:eastAsia="標楷體" w:hAnsi="Times New Roman" w:cs="Times New Roman"/>
        </w:rPr>
        <w:t>○</w:t>
      </w:r>
      <w:r w:rsidRPr="00007581">
        <w:rPr>
          <w:rFonts w:ascii="Times New Roman" w:eastAsia="標楷體" w:hAnsi="Times New Roman" w:cs="Times New Roman"/>
        </w:rPr>
        <w:t>月</w:t>
      </w:r>
      <w:r w:rsidRPr="00007581">
        <w:rPr>
          <w:rFonts w:ascii="Times New Roman" w:eastAsia="標楷體" w:hAnsi="Times New Roman" w:cs="Times New Roman"/>
        </w:rPr>
        <w:t>○</w:t>
      </w:r>
      <w:r w:rsidRPr="00007581">
        <w:rPr>
          <w:rFonts w:ascii="Times New Roman" w:eastAsia="標楷體" w:hAnsi="Times New Roman" w:cs="Times New Roman"/>
        </w:rPr>
        <w:t>日第</w:t>
      </w:r>
      <w:r w:rsidRPr="00007581">
        <w:rPr>
          <w:rFonts w:ascii="Times New Roman" w:eastAsia="標楷體" w:hAnsi="Times New Roman" w:cs="Times New Roman"/>
        </w:rPr>
        <w:t>○</w:t>
      </w:r>
      <w:r w:rsidRPr="00007581">
        <w:rPr>
          <w:rFonts w:ascii="Times New Roman" w:eastAsia="標楷體" w:hAnsi="Times New Roman" w:cs="Times New Roman"/>
        </w:rPr>
        <w:t>屆第</w:t>
      </w:r>
      <w:r w:rsidRPr="00007581">
        <w:rPr>
          <w:rFonts w:ascii="Times New Roman" w:eastAsia="標楷體" w:hAnsi="Times New Roman" w:cs="Times New Roman"/>
        </w:rPr>
        <w:t>○</w:t>
      </w:r>
      <w:r w:rsidRPr="00007581">
        <w:rPr>
          <w:rFonts w:ascii="Times New Roman" w:eastAsia="標楷體" w:hAnsi="Times New Roman" w:cs="Times New Roman"/>
        </w:rPr>
        <w:t>次會員大會通過。</w:t>
      </w:r>
    </w:p>
    <w:p w:rsidR="00FD128C" w:rsidRPr="00007581" w:rsidRDefault="00FD128C" w:rsidP="00FD128C">
      <w:pPr>
        <w:adjustRightInd w:val="0"/>
        <w:snapToGrid w:val="0"/>
        <w:spacing w:beforeLines="50" w:before="180" w:afterLines="50" w:after="180" w:line="400" w:lineRule="exact"/>
        <w:ind w:leftChars="600" w:left="1440"/>
        <w:rPr>
          <w:rFonts w:ascii="Times New Roman" w:eastAsia="標楷體" w:hAnsi="Times New Roman" w:cs="Times New Roman"/>
        </w:rPr>
      </w:pPr>
      <w:r w:rsidRPr="00007581">
        <w:rPr>
          <w:rFonts w:ascii="Times New Roman" w:eastAsia="標楷體" w:hAnsi="Times New Roman" w:cs="Times New Roman"/>
        </w:rPr>
        <w:t>報經內政部</w:t>
      </w:r>
      <w:r w:rsidRPr="00007581">
        <w:rPr>
          <w:rFonts w:ascii="Times New Roman" w:eastAsia="標楷體" w:hAnsi="Times New Roman" w:cs="Times New Roman"/>
        </w:rPr>
        <w:t>○</w:t>
      </w:r>
      <w:r w:rsidRPr="00007581">
        <w:rPr>
          <w:rFonts w:ascii="Times New Roman" w:eastAsia="標楷體" w:hAnsi="Times New Roman" w:cs="Times New Roman"/>
        </w:rPr>
        <w:t>年</w:t>
      </w:r>
      <w:r w:rsidRPr="00007581">
        <w:rPr>
          <w:rFonts w:ascii="Times New Roman" w:eastAsia="標楷體" w:hAnsi="Times New Roman" w:cs="Times New Roman"/>
        </w:rPr>
        <w:t>○</w:t>
      </w:r>
      <w:r w:rsidRPr="00007581">
        <w:rPr>
          <w:rFonts w:ascii="Times New Roman" w:eastAsia="標楷體" w:hAnsi="Times New Roman" w:cs="Times New Roman"/>
        </w:rPr>
        <w:t>月</w:t>
      </w:r>
      <w:r w:rsidRPr="00007581">
        <w:rPr>
          <w:rFonts w:ascii="Times New Roman" w:eastAsia="標楷體" w:hAnsi="Times New Roman" w:cs="Times New Roman"/>
        </w:rPr>
        <w:t>○</w:t>
      </w:r>
      <w:r>
        <w:rPr>
          <w:rFonts w:ascii="Times New Roman" w:eastAsia="標楷體" w:hAnsi="Times New Roman" w:cs="Times New Roman"/>
        </w:rPr>
        <w:t>日台</w:t>
      </w:r>
      <w:proofErr w:type="gramStart"/>
      <w:r>
        <w:rPr>
          <w:rFonts w:ascii="Times New Roman" w:eastAsia="標楷體" w:hAnsi="Times New Roman" w:cs="Times New Roman"/>
        </w:rPr>
        <w:t>內</w:t>
      </w:r>
      <w:r>
        <w:rPr>
          <w:rFonts w:ascii="Times New Roman" w:eastAsia="標楷體" w:hAnsi="Times New Roman" w:cs="Times New Roman" w:hint="eastAsia"/>
        </w:rPr>
        <w:t>團</w:t>
      </w:r>
      <w:r w:rsidRPr="00007581">
        <w:rPr>
          <w:rFonts w:ascii="Times New Roman" w:eastAsia="標楷體" w:hAnsi="Times New Roman" w:cs="Times New Roman"/>
        </w:rPr>
        <w:t>字</w:t>
      </w:r>
      <w:proofErr w:type="gramEnd"/>
      <w:r w:rsidRPr="00007581">
        <w:rPr>
          <w:rFonts w:ascii="Times New Roman" w:eastAsia="標楷體" w:hAnsi="Times New Roman" w:cs="Times New Roman"/>
        </w:rPr>
        <w:t>第</w:t>
      </w:r>
      <w:r w:rsidRPr="00007581">
        <w:rPr>
          <w:rFonts w:ascii="Times New Roman" w:eastAsia="標楷體" w:hAnsi="Times New Roman" w:cs="Times New Roman"/>
        </w:rPr>
        <w:t>○○○○○○○</w:t>
      </w:r>
      <w:r w:rsidRPr="00007581">
        <w:rPr>
          <w:rFonts w:ascii="Times New Roman" w:eastAsia="標楷體" w:hAnsi="Times New Roman" w:cs="Times New Roman"/>
        </w:rPr>
        <w:t>號函准予備查。</w:t>
      </w:r>
    </w:p>
    <w:p w:rsidR="004346FF" w:rsidRPr="00FD128C" w:rsidRDefault="004346FF"/>
    <w:sectPr w:rsidR="004346FF" w:rsidRPr="00FD128C" w:rsidSect="00615403">
      <w:footerReference w:type="default" r:id="rId8"/>
      <w:pgSz w:w="11906" w:h="16838"/>
      <w:pgMar w:top="1077"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D7" w:rsidRDefault="00D663D7" w:rsidP="00615403">
      <w:r>
        <w:separator/>
      </w:r>
    </w:p>
  </w:endnote>
  <w:endnote w:type="continuationSeparator" w:id="0">
    <w:p w:rsidR="00D663D7" w:rsidRDefault="00D663D7" w:rsidP="0061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179497"/>
      <w:docPartObj>
        <w:docPartGallery w:val="Page Numbers (Bottom of Page)"/>
        <w:docPartUnique/>
      </w:docPartObj>
    </w:sdtPr>
    <w:sdtEndPr/>
    <w:sdtContent>
      <w:p w:rsidR="00615403" w:rsidRDefault="00615403">
        <w:pPr>
          <w:pStyle w:val="a7"/>
          <w:jc w:val="center"/>
        </w:pPr>
        <w:r>
          <w:fldChar w:fldCharType="begin"/>
        </w:r>
        <w:r>
          <w:instrText>PAGE   \* MERGEFORMAT</w:instrText>
        </w:r>
        <w:r>
          <w:fldChar w:fldCharType="separate"/>
        </w:r>
        <w:r w:rsidR="001A2CE4" w:rsidRPr="001A2CE4">
          <w:rPr>
            <w:noProof/>
            <w:lang w:val="zh-TW"/>
          </w:rPr>
          <w:t>7</w:t>
        </w:r>
        <w:r>
          <w:fldChar w:fldCharType="end"/>
        </w:r>
      </w:p>
    </w:sdtContent>
  </w:sdt>
  <w:p w:rsidR="00615403" w:rsidRDefault="006154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D7" w:rsidRDefault="00D663D7" w:rsidP="00615403">
      <w:r>
        <w:separator/>
      </w:r>
    </w:p>
  </w:footnote>
  <w:footnote w:type="continuationSeparator" w:id="0">
    <w:p w:rsidR="00D663D7" w:rsidRDefault="00D663D7" w:rsidP="00615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33DD"/>
    <w:multiLevelType w:val="hybridMultilevel"/>
    <w:tmpl w:val="419C4B44"/>
    <w:lvl w:ilvl="0" w:tplc="04090015">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47C20F71"/>
    <w:multiLevelType w:val="hybridMultilevel"/>
    <w:tmpl w:val="410269AC"/>
    <w:lvl w:ilvl="0" w:tplc="EB30391C">
      <w:start w:val="1"/>
      <w:numFmt w:val="taiwaneseCountingThousand"/>
      <w:lvlText w:val="%1、"/>
      <w:lvlJc w:val="left"/>
      <w:pPr>
        <w:ind w:left="3196" w:hanging="36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8C"/>
    <w:rsid w:val="00065949"/>
    <w:rsid w:val="001A2CE4"/>
    <w:rsid w:val="004346FF"/>
    <w:rsid w:val="005C3A89"/>
    <w:rsid w:val="00615403"/>
    <w:rsid w:val="00D663D7"/>
    <w:rsid w:val="00E51AE9"/>
    <w:rsid w:val="00FD1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D128C"/>
    <w:pPr>
      <w:ind w:left="1501" w:hangingChars="600" w:hanging="1501"/>
      <w:jc w:val="both"/>
    </w:pPr>
    <w:rPr>
      <w:rFonts w:ascii="新細明體" w:eastAsia="新細明體" w:hAnsi="Times New Roman" w:cs="Times New Roman"/>
      <w:szCs w:val="24"/>
    </w:rPr>
  </w:style>
  <w:style w:type="character" w:customStyle="1" w:styleId="30">
    <w:name w:val="本文縮排 3 字元"/>
    <w:basedOn w:val="a0"/>
    <w:link w:val="3"/>
    <w:rsid w:val="00FD128C"/>
    <w:rPr>
      <w:rFonts w:ascii="新細明體" w:eastAsia="新細明體" w:hAnsi="Times New Roman" w:cs="Times New Roman"/>
      <w:szCs w:val="24"/>
    </w:rPr>
  </w:style>
  <w:style w:type="paragraph" w:customStyle="1" w:styleId="a3">
    <w:name w:val="章"/>
    <w:basedOn w:val="a"/>
    <w:rsid w:val="00FD128C"/>
    <w:pPr>
      <w:spacing w:beforeLines="50" w:before="223" w:afterLines="50" w:after="223"/>
      <w:ind w:leftChars="600" w:left="1501"/>
      <w:jc w:val="both"/>
    </w:pPr>
    <w:rPr>
      <w:rFonts w:ascii="華康粗黑體" w:eastAsia="華康粗黑體" w:hAnsi="Times New Roman" w:cs="Times New Roman"/>
      <w:sz w:val="28"/>
      <w:szCs w:val="24"/>
    </w:rPr>
  </w:style>
  <w:style w:type="paragraph" w:styleId="a4">
    <w:name w:val="List Paragraph"/>
    <w:basedOn w:val="a"/>
    <w:uiPriority w:val="34"/>
    <w:qFormat/>
    <w:rsid w:val="00FD128C"/>
    <w:pPr>
      <w:ind w:leftChars="200" w:left="480"/>
      <w:jc w:val="both"/>
    </w:pPr>
    <w:rPr>
      <w:rFonts w:ascii="新細明體" w:eastAsia="新細明體" w:hAnsi="Times New Roman" w:cs="Times New Roman"/>
      <w:szCs w:val="24"/>
    </w:rPr>
  </w:style>
  <w:style w:type="paragraph" w:styleId="a5">
    <w:name w:val="header"/>
    <w:basedOn w:val="a"/>
    <w:link w:val="a6"/>
    <w:uiPriority w:val="99"/>
    <w:unhideWhenUsed/>
    <w:rsid w:val="00615403"/>
    <w:pPr>
      <w:tabs>
        <w:tab w:val="center" w:pos="4153"/>
        <w:tab w:val="right" w:pos="8306"/>
      </w:tabs>
      <w:snapToGrid w:val="0"/>
    </w:pPr>
    <w:rPr>
      <w:sz w:val="20"/>
      <w:szCs w:val="20"/>
    </w:rPr>
  </w:style>
  <w:style w:type="character" w:customStyle="1" w:styleId="a6">
    <w:name w:val="頁首 字元"/>
    <w:basedOn w:val="a0"/>
    <w:link w:val="a5"/>
    <w:uiPriority w:val="99"/>
    <w:rsid w:val="00615403"/>
    <w:rPr>
      <w:sz w:val="20"/>
      <w:szCs w:val="20"/>
    </w:rPr>
  </w:style>
  <w:style w:type="paragraph" w:styleId="a7">
    <w:name w:val="footer"/>
    <w:basedOn w:val="a"/>
    <w:link w:val="a8"/>
    <w:uiPriority w:val="99"/>
    <w:unhideWhenUsed/>
    <w:rsid w:val="00615403"/>
    <w:pPr>
      <w:tabs>
        <w:tab w:val="center" w:pos="4153"/>
        <w:tab w:val="right" w:pos="8306"/>
      </w:tabs>
      <w:snapToGrid w:val="0"/>
    </w:pPr>
    <w:rPr>
      <w:sz w:val="20"/>
      <w:szCs w:val="20"/>
    </w:rPr>
  </w:style>
  <w:style w:type="character" w:customStyle="1" w:styleId="a8">
    <w:name w:val="頁尾 字元"/>
    <w:basedOn w:val="a0"/>
    <w:link w:val="a7"/>
    <w:uiPriority w:val="99"/>
    <w:rsid w:val="0061540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D128C"/>
    <w:pPr>
      <w:ind w:left="1501" w:hangingChars="600" w:hanging="1501"/>
      <w:jc w:val="both"/>
    </w:pPr>
    <w:rPr>
      <w:rFonts w:ascii="新細明體" w:eastAsia="新細明體" w:hAnsi="Times New Roman" w:cs="Times New Roman"/>
      <w:szCs w:val="24"/>
    </w:rPr>
  </w:style>
  <w:style w:type="character" w:customStyle="1" w:styleId="30">
    <w:name w:val="本文縮排 3 字元"/>
    <w:basedOn w:val="a0"/>
    <w:link w:val="3"/>
    <w:rsid w:val="00FD128C"/>
    <w:rPr>
      <w:rFonts w:ascii="新細明體" w:eastAsia="新細明體" w:hAnsi="Times New Roman" w:cs="Times New Roman"/>
      <w:szCs w:val="24"/>
    </w:rPr>
  </w:style>
  <w:style w:type="paragraph" w:customStyle="1" w:styleId="a3">
    <w:name w:val="章"/>
    <w:basedOn w:val="a"/>
    <w:rsid w:val="00FD128C"/>
    <w:pPr>
      <w:spacing w:beforeLines="50" w:before="223" w:afterLines="50" w:after="223"/>
      <w:ind w:leftChars="600" w:left="1501"/>
      <w:jc w:val="both"/>
    </w:pPr>
    <w:rPr>
      <w:rFonts w:ascii="華康粗黑體" w:eastAsia="華康粗黑體" w:hAnsi="Times New Roman" w:cs="Times New Roman"/>
      <w:sz w:val="28"/>
      <w:szCs w:val="24"/>
    </w:rPr>
  </w:style>
  <w:style w:type="paragraph" w:styleId="a4">
    <w:name w:val="List Paragraph"/>
    <w:basedOn w:val="a"/>
    <w:uiPriority w:val="34"/>
    <w:qFormat/>
    <w:rsid w:val="00FD128C"/>
    <w:pPr>
      <w:ind w:leftChars="200" w:left="480"/>
      <w:jc w:val="both"/>
    </w:pPr>
    <w:rPr>
      <w:rFonts w:ascii="新細明體" w:eastAsia="新細明體" w:hAnsi="Times New Roman" w:cs="Times New Roman"/>
      <w:szCs w:val="24"/>
    </w:rPr>
  </w:style>
  <w:style w:type="paragraph" w:styleId="a5">
    <w:name w:val="header"/>
    <w:basedOn w:val="a"/>
    <w:link w:val="a6"/>
    <w:uiPriority w:val="99"/>
    <w:unhideWhenUsed/>
    <w:rsid w:val="00615403"/>
    <w:pPr>
      <w:tabs>
        <w:tab w:val="center" w:pos="4153"/>
        <w:tab w:val="right" w:pos="8306"/>
      </w:tabs>
      <w:snapToGrid w:val="0"/>
    </w:pPr>
    <w:rPr>
      <w:sz w:val="20"/>
      <w:szCs w:val="20"/>
    </w:rPr>
  </w:style>
  <w:style w:type="character" w:customStyle="1" w:styleId="a6">
    <w:name w:val="頁首 字元"/>
    <w:basedOn w:val="a0"/>
    <w:link w:val="a5"/>
    <w:uiPriority w:val="99"/>
    <w:rsid w:val="00615403"/>
    <w:rPr>
      <w:sz w:val="20"/>
      <w:szCs w:val="20"/>
    </w:rPr>
  </w:style>
  <w:style w:type="paragraph" w:styleId="a7">
    <w:name w:val="footer"/>
    <w:basedOn w:val="a"/>
    <w:link w:val="a8"/>
    <w:uiPriority w:val="99"/>
    <w:unhideWhenUsed/>
    <w:rsid w:val="00615403"/>
    <w:pPr>
      <w:tabs>
        <w:tab w:val="center" w:pos="4153"/>
        <w:tab w:val="right" w:pos="8306"/>
      </w:tabs>
      <w:snapToGrid w:val="0"/>
    </w:pPr>
    <w:rPr>
      <w:sz w:val="20"/>
      <w:szCs w:val="20"/>
    </w:rPr>
  </w:style>
  <w:style w:type="character" w:customStyle="1" w:styleId="a8">
    <w:name w:val="頁尾 字元"/>
    <w:basedOn w:val="a0"/>
    <w:link w:val="a7"/>
    <w:uiPriority w:val="99"/>
    <w:rsid w:val="006154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555</Words>
  <Characters>3167</Characters>
  <Application>Microsoft Office Word</Application>
  <DocSecurity>0</DocSecurity>
  <Lines>26</Lines>
  <Paragraphs>7</Paragraphs>
  <ScaleCrop>false</ScaleCrop>
  <Company>Sky123.Org</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2014-02-10T08:37:00Z</dcterms:created>
  <dcterms:modified xsi:type="dcterms:W3CDTF">2014-02-12T02:42:00Z</dcterms:modified>
</cp:coreProperties>
</file>