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79DB" w:rsidRDefault="009079DB" w:rsidP="009079DB">
      <w:pPr>
        <w:spacing w:line="276" w:lineRule="auto"/>
        <w:jc w:val="center"/>
      </w:pPr>
      <w:r>
        <w:rPr>
          <w:rFonts w:ascii="標楷體" w:hAnsi="標楷體"/>
          <w:b/>
          <w:sz w:val="48"/>
          <w:szCs w:val="44"/>
        </w:rPr>
        <w:t>教育部國民及學前教育署</w:t>
      </w:r>
    </w:p>
    <w:p w:rsidR="009079DB" w:rsidRDefault="009079DB" w:rsidP="009079DB">
      <w:pPr>
        <w:spacing w:line="276" w:lineRule="auto"/>
        <w:jc w:val="center"/>
      </w:pPr>
      <w:r>
        <w:rPr>
          <w:b/>
          <w:sz w:val="48"/>
          <w:szCs w:val="44"/>
        </w:rPr>
        <w:t>111</w:t>
      </w:r>
      <w:r>
        <w:rPr>
          <w:rFonts w:ascii="標楷體" w:hAnsi="標楷體"/>
          <w:b/>
          <w:sz w:val="48"/>
          <w:szCs w:val="44"/>
        </w:rPr>
        <w:t>學年度健康促進學校輔導計畫</w:t>
      </w:r>
    </w:p>
    <w:p w:rsidR="009079DB" w:rsidRDefault="009079DB" w:rsidP="009079DB">
      <w:pPr>
        <w:spacing w:line="276" w:lineRule="auto"/>
        <w:jc w:val="center"/>
        <w:rPr>
          <w:rFonts w:ascii="標楷體" w:hAnsi="標楷體"/>
          <w:b/>
          <w:sz w:val="48"/>
          <w:szCs w:val="44"/>
        </w:rPr>
      </w:pPr>
      <w:r>
        <w:rPr>
          <w:rFonts w:ascii="標楷體" w:hAnsi="標楷體"/>
          <w:b/>
          <w:sz w:val="48"/>
          <w:szCs w:val="44"/>
        </w:rPr>
        <w:t>「前後測成效評價」成果報告</w:t>
      </w:r>
    </w:p>
    <w:p w:rsidR="005F3B10" w:rsidRDefault="005F3B10" w:rsidP="005F3B10">
      <w:pPr>
        <w:rPr>
          <w:rFonts w:ascii="標楷體" w:hAnsi="標楷體"/>
          <w:b/>
          <w:sz w:val="40"/>
          <w:szCs w:val="40"/>
        </w:rPr>
      </w:pPr>
    </w:p>
    <w:p w:rsidR="009079DB" w:rsidRPr="00D75B0E" w:rsidRDefault="009079DB" w:rsidP="005F3B10">
      <w:pPr>
        <w:rPr>
          <w:rFonts w:ascii="標楷體" w:hAnsi="標楷體"/>
          <w:b/>
          <w:sz w:val="40"/>
          <w:szCs w:val="40"/>
        </w:rPr>
      </w:pPr>
    </w:p>
    <w:p w:rsidR="005F3B10" w:rsidRPr="00D75B0E" w:rsidRDefault="005F3B10" w:rsidP="005F3B10">
      <w:pPr>
        <w:jc w:val="center"/>
        <w:rPr>
          <w:rFonts w:ascii="標楷體" w:hAnsi="標楷體"/>
          <w:b/>
          <w:sz w:val="52"/>
          <w:szCs w:val="52"/>
        </w:rPr>
      </w:pPr>
      <w:r w:rsidRPr="00D75B0E">
        <w:rPr>
          <w:rFonts w:ascii="標楷體" w:hAnsi="標楷體" w:hint="eastAsia"/>
          <w:b/>
          <w:sz w:val="52"/>
          <w:szCs w:val="52"/>
        </w:rPr>
        <w:t>研究題目：</w:t>
      </w:r>
    </w:p>
    <w:p w:rsidR="005F3B10" w:rsidRPr="00D75B0E" w:rsidRDefault="005F3B10" w:rsidP="005F3B10">
      <w:pPr>
        <w:widowControl/>
        <w:shd w:val="clear" w:color="auto" w:fill="FAFAFA"/>
        <w:jc w:val="center"/>
        <w:rPr>
          <w:rFonts w:ascii="Arial" w:eastAsia="新細明體" w:hAnsi="Arial" w:cs="Arial"/>
          <w:kern w:val="0"/>
          <w:sz w:val="21"/>
          <w:szCs w:val="21"/>
        </w:rPr>
      </w:pPr>
      <w:r>
        <w:rPr>
          <w:rFonts w:ascii="標楷體" w:hAnsi="標楷體" w:cs="Arial" w:hint="eastAsia"/>
          <w:kern w:val="0"/>
          <w:sz w:val="40"/>
          <w:szCs w:val="40"/>
        </w:rPr>
        <w:t>校園性教育行動研究－以高雄市中正高中</w:t>
      </w:r>
      <w:r w:rsidRPr="00D75B0E">
        <w:rPr>
          <w:rFonts w:ascii="標楷體" w:hAnsi="標楷體" w:cs="Arial" w:hint="eastAsia"/>
          <w:kern w:val="0"/>
          <w:sz w:val="40"/>
          <w:szCs w:val="40"/>
        </w:rPr>
        <w:t>為例</w:t>
      </w:r>
    </w:p>
    <w:p w:rsidR="005F3B10" w:rsidRPr="00D75B0E" w:rsidRDefault="005F3B10" w:rsidP="005F3B10">
      <w:pPr>
        <w:jc w:val="center"/>
        <w:rPr>
          <w:rFonts w:ascii="標楷體" w:hAnsi="標楷體"/>
          <w:b/>
          <w:sz w:val="40"/>
          <w:szCs w:val="40"/>
        </w:rPr>
      </w:pPr>
    </w:p>
    <w:p w:rsidR="005F3B10" w:rsidRPr="00D75B0E" w:rsidRDefault="005F3B10" w:rsidP="005F3B10">
      <w:pPr>
        <w:jc w:val="center"/>
        <w:rPr>
          <w:rFonts w:ascii="標楷體" w:hAnsi="標楷體"/>
          <w:b/>
          <w:sz w:val="40"/>
          <w:szCs w:val="40"/>
        </w:rPr>
      </w:pPr>
    </w:p>
    <w:p w:rsidR="005F3B10" w:rsidRPr="00D75B0E" w:rsidRDefault="005F3B10" w:rsidP="005F3B10">
      <w:pPr>
        <w:jc w:val="center"/>
        <w:rPr>
          <w:rFonts w:ascii="標楷體" w:hAnsi="標楷體"/>
          <w:b/>
          <w:sz w:val="40"/>
          <w:szCs w:val="40"/>
        </w:rPr>
      </w:pPr>
    </w:p>
    <w:p w:rsidR="005F3B10" w:rsidRPr="00D75B0E" w:rsidRDefault="005F3B10" w:rsidP="005F3B10">
      <w:pPr>
        <w:rPr>
          <w:rFonts w:ascii="標楷體" w:hAnsi="標楷體"/>
          <w:b/>
          <w:sz w:val="40"/>
          <w:szCs w:val="40"/>
        </w:rPr>
      </w:pPr>
    </w:p>
    <w:p w:rsidR="005F3B10" w:rsidRPr="00D75B0E" w:rsidRDefault="005F3B10" w:rsidP="005F3B10">
      <w:pPr>
        <w:ind w:leftChars="59" w:left="142"/>
        <w:jc w:val="center"/>
        <w:rPr>
          <w:rFonts w:ascii="標楷體" w:hAnsi="標楷體"/>
          <w:b/>
          <w:sz w:val="36"/>
          <w:szCs w:val="36"/>
        </w:rPr>
      </w:pPr>
      <w:r w:rsidRPr="00D75B0E">
        <w:rPr>
          <w:rFonts w:ascii="標楷體" w:hAnsi="標楷體" w:hint="eastAsia"/>
          <w:b/>
          <w:sz w:val="36"/>
          <w:szCs w:val="36"/>
        </w:rPr>
        <w:t>研究機構：高雄市立</w:t>
      </w:r>
      <w:r w:rsidRPr="00C5392B">
        <w:rPr>
          <w:rFonts w:ascii="標楷體" w:hAnsi="標楷體" w:hint="eastAsia"/>
          <w:b/>
          <w:sz w:val="36"/>
          <w:szCs w:val="36"/>
        </w:rPr>
        <w:t>中正高</w:t>
      </w:r>
      <w:r w:rsidR="00EE51DE">
        <w:rPr>
          <w:rFonts w:ascii="標楷體" w:hAnsi="標楷體" w:hint="eastAsia"/>
          <w:b/>
          <w:sz w:val="36"/>
          <w:szCs w:val="36"/>
        </w:rPr>
        <w:t>級</w:t>
      </w:r>
      <w:r w:rsidRPr="00C5392B">
        <w:rPr>
          <w:rFonts w:ascii="標楷體" w:hAnsi="標楷體" w:hint="eastAsia"/>
          <w:b/>
          <w:sz w:val="36"/>
          <w:szCs w:val="36"/>
        </w:rPr>
        <w:t>中</w:t>
      </w:r>
      <w:r w:rsidR="00EE51DE">
        <w:rPr>
          <w:rFonts w:ascii="標楷體" w:hAnsi="標楷體" w:hint="eastAsia"/>
          <w:b/>
          <w:sz w:val="36"/>
          <w:szCs w:val="36"/>
        </w:rPr>
        <w:t>學</w:t>
      </w:r>
    </w:p>
    <w:p w:rsidR="005F3B10" w:rsidRPr="00D75B0E" w:rsidRDefault="005F3B10" w:rsidP="002F06D7">
      <w:pPr>
        <w:ind w:leftChars="59" w:left="142"/>
        <w:jc w:val="center"/>
        <w:rPr>
          <w:rFonts w:ascii="標楷體" w:hAnsi="標楷體"/>
          <w:b/>
          <w:sz w:val="36"/>
          <w:szCs w:val="36"/>
        </w:rPr>
      </w:pPr>
      <w:r w:rsidRPr="00D75B0E">
        <w:rPr>
          <w:rFonts w:ascii="標楷體" w:hAnsi="標楷體" w:hint="eastAsia"/>
          <w:b/>
          <w:sz w:val="36"/>
          <w:szCs w:val="36"/>
        </w:rPr>
        <w:t>研究人員：</w:t>
      </w:r>
      <w:r>
        <w:rPr>
          <w:rFonts w:ascii="標楷體" w:hAnsi="標楷體" w:hint="eastAsia"/>
          <w:b/>
          <w:sz w:val="36"/>
          <w:szCs w:val="36"/>
        </w:rPr>
        <w:t>鄭秀蘭組長</w:t>
      </w:r>
      <w:r w:rsidR="002F06D7" w:rsidRPr="00D75B0E">
        <w:rPr>
          <w:rFonts w:ascii="標楷體" w:hAnsi="標楷體" w:hint="eastAsia"/>
          <w:b/>
          <w:sz w:val="36"/>
          <w:szCs w:val="36"/>
        </w:rPr>
        <w:t>、</w:t>
      </w:r>
      <w:r>
        <w:rPr>
          <w:rFonts w:ascii="標楷體" w:hAnsi="標楷體" w:hint="eastAsia"/>
          <w:b/>
          <w:sz w:val="36"/>
          <w:szCs w:val="36"/>
        </w:rPr>
        <w:t>黃婉妤</w:t>
      </w:r>
      <w:r w:rsidRPr="00D75B0E">
        <w:rPr>
          <w:rFonts w:ascii="標楷體" w:hAnsi="標楷體" w:hint="eastAsia"/>
          <w:b/>
          <w:sz w:val="36"/>
          <w:szCs w:val="36"/>
        </w:rPr>
        <w:t>老師</w:t>
      </w:r>
      <w:r w:rsidR="00CB5DDE" w:rsidRPr="00D75B0E">
        <w:rPr>
          <w:rFonts w:ascii="標楷體" w:hAnsi="標楷體" w:hint="eastAsia"/>
          <w:b/>
          <w:sz w:val="36"/>
          <w:szCs w:val="36"/>
        </w:rPr>
        <w:t>、</w:t>
      </w:r>
      <w:r w:rsidR="00CB5DDE">
        <w:rPr>
          <w:rFonts w:ascii="標楷體" w:hAnsi="標楷體" w:hint="eastAsia"/>
          <w:b/>
          <w:sz w:val="36"/>
          <w:szCs w:val="36"/>
        </w:rPr>
        <w:t>張芬蘭老師</w:t>
      </w:r>
    </w:p>
    <w:p w:rsidR="005F3B10" w:rsidRPr="00D75B0E" w:rsidRDefault="005F3B10" w:rsidP="005F3B10">
      <w:pPr>
        <w:tabs>
          <w:tab w:val="left" w:pos="993"/>
        </w:tabs>
        <w:ind w:leftChars="59" w:left="142"/>
        <w:jc w:val="center"/>
        <w:rPr>
          <w:rFonts w:ascii="標楷體" w:hAnsi="標楷體"/>
          <w:b/>
          <w:sz w:val="36"/>
          <w:szCs w:val="36"/>
        </w:rPr>
      </w:pPr>
      <w:r w:rsidRPr="00D75B0E">
        <w:rPr>
          <w:rFonts w:ascii="標楷體" w:hAnsi="標楷體" w:hint="eastAsia"/>
          <w:b/>
          <w:sz w:val="36"/>
          <w:szCs w:val="36"/>
        </w:rPr>
        <w:t>指 導 者：龍芝寧教授</w:t>
      </w:r>
    </w:p>
    <w:p w:rsidR="005F3B10" w:rsidRPr="00D75B0E" w:rsidRDefault="005F3B10" w:rsidP="005F3B10">
      <w:pPr>
        <w:rPr>
          <w:rFonts w:ascii="標楷體" w:hAnsi="標楷體"/>
          <w:b/>
          <w:sz w:val="40"/>
          <w:szCs w:val="40"/>
        </w:rPr>
      </w:pPr>
    </w:p>
    <w:p w:rsidR="005F3B10" w:rsidRPr="00D75B0E" w:rsidRDefault="005F3B10" w:rsidP="005F3B10">
      <w:pPr>
        <w:rPr>
          <w:rFonts w:ascii="標楷體" w:hAnsi="標楷體"/>
          <w:b/>
          <w:sz w:val="40"/>
          <w:szCs w:val="40"/>
        </w:rPr>
      </w:pPr>
    </w:p>
    <w:p w:rsidR="005F3B10" w:rsidRPr="00D75B0E" w:rsidRDefault="005F3B10" w:rsidP="005F3B10">
      <w:pPr>
        <w:jc w:val="center"/>
        <w:rPr>
          <w:rFonts w:ascii="標楷體" w:hAnsi="標楷體"/>
          <w:b/>
          <w:sz w:val="36"/>
          <w:szCs w:val="36"/>
        </w:rPr>
      </w:pPr>
      <w:r w:rsidRPr="00D75B0E">
        <w:rPr>
          <w:rFonts w:ascii="標楷體" w:hAnsi="標楷體" w:hint="eastAsia"/>
          <w:b/>
          <w:sz w:val="36"/>
          <w:szCs w:val="36"/>
        </w:rPr>
        <w:t>中華民國11</w:t>
      </w:r>
      <w:r w:rsidR="00CC7053">
        <w:rPr>
          <w:rFonts w:ascii="標楷體" w:hAnsi="標楷體"/>
          <w:b/>
          <w:sz w:val="36"/>
          <w:szCs w:val="36"/>
        </w:rPr>
        <w:t>2</w:t>
      </w:r>
      <w:r w:rsidRPr="00D75B0E">
        <w:rPr>
          <w:rFonts w:ascii="標楷體" w:hAnsi="標楷體" w:hint="eastAsia"/>
          <w:b/>
          <w:sz w:val="36"/>
          <w:szCs w:val="36"/>
        </w:rPr>
        <w:t>年</w:t>
      </w:r>
      <w:r w:rsidR="00CC7053">
        <w:rPr>
          <w:rFonts w:ascii="標楷體" w:hAnsi="標楷體" w:hint="eastAsia"/>
          <w:b/>
          <w:sz w:val="36"/>
          <w:szCs w:val="36"/>
        </w:rPr>
        <w:t>3</w:t>
      </w:r>
      <w:r w:rsidRPr="00D75B0E">
        <w:rPr>
          <w:rFonts w:ascii="標楷體" w:hAnsi="標楷體" w:hint="eastAsia"/>
          <w:b/>
          <w:sz w:val="36"/>
          <w:szCs w:val="36"/>
        </w:rPr>
        <w:t>月</w:t>
      </w:r>
      <w:r w:rsidR="00CC7053">
        <w:rPr>
          <w:rFonts w:ascii="標楷體" w:hAnsi="標楷體" w:hint="eastAsia"/>
          <w:b/>
          <w:sz w:val="36"/>
          <w:szCs w:val="36"/>
        </w:rPr>
        <w:t>31</w:t>
      </w:r>
      <w:r w:rsidRPr="00D75B0E">
        <w:rPr>
          <w:rFonts w:ascii="標楷體" w:hAnsi="標楷體" w:hint="eastAsia"/>
          <w:b/>
          <w:sz w:val="36"/>
          <w:szCs w:val="36"/>
        </w:rPr>
        <w:t>日</w:t>
      </w:r>
    </w:p>
    <w:p w:rsidR="005F3B10" w:rsidRDefault="005F3B10" w:rsidP="005F3B10">
      <w:pPr>
        <w:jc w:val="center"/>
        <w:rPr>
          <w:rFonts w:ascii="標楷體" w:hAnsi="標楷體"/>
          <w:b/>
          <w:sz w:val="28"/>
          <w:szCs w:val="28"/>
        </w:rPr>
      </w:pPr>
      <w:r w:rsidRPr="00D75B0E">
        <w:rPr>
          <w:rFonts w:ascii="標楷體" w:hAnsi="標楷體"/>
          <w:b/>
          <w:sz w:val="40"/>
          <w:szCs w:val="40"/>
        </w:rPr>
        <w:br w:type="page"/>
      </w:r>
      <w:bookmarkStart w:id="0" w:name="_GoBack"/>
      <w:bookmarkEnd w:id="0"/>
      <w:r w:rsidRPr="00D75B0E">
        <w:rPr>
          <w:rFonts w:ascii="標楷體" w:hAnsi="標楷體" w:hint="eastAsia"/>
          <w:b/>
          <w:sz w:val="28"/>
          <w:szCs w:val="28"/>
        </w:rPr>
        <w:lastRenderedPageBreak/>
        <w:t xml:space="preserve">行動研究策略與成效摘要表 </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21"/>
        <w:gridCol w:w="1042"/>
        <w:gridCol w:w="938"/>
        <w:gridCol w:w="1176"/>
        <w:gridCol w:w="542"/>
        <w:gridCol w:w="754"/>
        <w:gridCol w:w="666"/>
        <w:gridCol w:w="2161"/>
        <w:gridCol w:w="1843"/>
      </w:tblGrid>
      <w:tr w:rsidR="005F3B10" w:rsidRPr="00D75B0E" w:rsidTr="00EE51DE">
        <w:trPr>
          <w:jc w:val="center"/>
        </w:trPr>
        <w:tc>
          <w:tcPr>
            <w:tcW w:w="1221" w:type="dxa"/>
          </w:tcPr>
          <w:p w:rsidR="005F3B10" w:rsidRPr="00D75B0E" w:rsidRDefault="005F3B10" w:rsidP="00EE51DE">
            <w:pPr>
              <w:rPr>
                <w:rFonts w:ascii="標楷體" w:hAnsi="標楷體"/>
                <w:b/>
              </w:rPr>
            </w:pPr>
            <w:r w:rsidRPr="00D75B0E">
              <w:rPr>
                <w:rFonts w:ascii="標楷體" w:hAnsi="標楷體" w:hint="eastAsia"/>
                <w:b/>
              </w:rPr>
              <w:t>研究對象</w:t>
            </w:r>
          </w:p>
        </w:tc>
        <w:tc>
          <w:tcPr>
            <w:tcW w:w="3698" w:type="dxa"/>
            <w:gridSpan w:val="4"/>
          </w:tcPr>
          <w:p w:rsidR="005F3B10" w:rsidRPr="00D75B0E" w:rsidRDefault="005F3B10" w:rsidP="00EE51DE">
            <w:pPr>
              <w:jc w:val="center"/>
              <w:rPr>
                <w:rFonts w:ascii="標楷體" w:hAnsi="標楷體"/>
              </w:rPr>
            </w:pPr>
            <w:r>
              <w:rPr>
                <w:rFonts w:ascii="標楷體" w:hAnsi="標楷體" w:hint="eastAsia"/>
              </w:rPr>
              <w:t>七</w:t>
            </w:r>
            <w:r w:rsidRPr="00D75B0E">
              <w:rPr>
                <w:rFonts w:ascii="標楷體" w:hAnsi="標楷體" w:hint="eastAsia"/>
              </w:rPr>
              <w:t>年級3個班</w:t>
            </w:r>
          </w:p>
        </w:tc>
        <w:tc>
          <w:tcPr>
            <w:tcW w:w="1420" w:type="dxa"/>
            <w:gridSpan w:val="2"/>
          </w:tcPr>
          <w:p w:rsidR="005F3B10" w:rsidRPr="00D75B0E" w:rsidRDefault="005F3B10" w:rsidP="00EE51DE">
            <w:pPr>
              <w:rPr>
                <w:rFonts w:ascii="標楷體" w:hAnsi="標楷體"/>
                <w:b/>
              </w:rPr>
            </w:pPr>
            <w:r w:rsidRPr="00D75B0E">
              <w:rPr>
                <w:rFonts w:ascii="標楷體" w:hAnsi="標楷體" w:hint="eastAsia"/>
                <w:b/>
              </w:rPr>
              <w:t>人數</w:t>
            </w:r>
          </w:p>
        </w:tc>
        <w:tc>
          <w:tcPr>
            <w:tcW w:w="4004" w:type="dxa"/>
            <w:gridSpan w:val="2"/>
          </w:tcPr>
          <w:p w:rsidR="005F3B10" w:rsidRPr="00D75B0E" w:rsidRDefault="005F3B10" w:rsidP="00EE51DE">
            <w:pPr>
              <w:jc w:val="center"/>
              <w:rPr>
                <w:rFonts w:ascii="標楷體" w:hAnsi="標楷體"/>
              </w:rPr>
            </w:pPr>
            <w:r>
              <w:rPr>
                <w:rFonts w:ascii="標楷體" w:hAnsi="標楷體" w:hint="eastAsia"/>
              </w:rPr>
              <w:t>74</w:t>
            </w:r>
            <w:r w:rsidRPr="00D75B0E">
              <w:rPr>
                <w:rFonts w:ascii="標楷體" w:hAnsi="標楷體" w:hint="eastAsia"/>
              </w:rPr>
              <w:t>人(男:</w:t>
            </w:r>
            <w:r>
              <w:rPr>
                <w:rFonts w:ascii="標楷體" w:hAnsi="標楷體" w:hint="eastAsia"/>
              </w:rPr>
              <w:t>34</w:t>
            </w:r>
            <w:r w:rsidRPr="00D75B0E">
              <w:rPr>
                <w:rFonts w:ascii="標楷體" w:hAnsi="標楷體" w:hint="eastAsia"/>
              </w:rPr>
              <w:t xml:space="preserve"> 女:</w:t>
            </w:r>
            <w:r>
              <w:rPr>
                <w:rFonts w:ascii="標楷體" w:hAnsi="標楷體" w:hint="eastAsia"/>
              </w:rPr>
              <w:t>40</w:t>
            </w:r>
            <w:r w:rsidRPr="00D75B0E">
              <w:rPr>
                <w:rFonts w:ascii="標楷體" w:hAnsi="標楷體" w:hint="eastAsia"/>
              </w:rPr>
              <w:t xml:space="preserve"> )</w:t>
            </w:r>
          </w:p>
        </w:tc>
      </w:tr>
      <w:tr w:rsidR="005F3B10" w:rsidRPr="00D75B0E" w:rsidTr="00EE51DE">
        <w:trPr>
          <w:trHeight w:val="3011"/>
          <w:jc w:val="center"/>
        </w:trPr>
        <w:tc>
          <w:tcPr>
            <w:tcW w:w="1221" w:type="dxa"/>
            <w:tcBorders>
              <w:bottom w:val="double" w:sz="4" w:space="0" w:color="auto"/>
            </w:tcBorders>
          </w:tcPr>
          <w:p w:rsidR="005F3B10" w:rsidRPr="00D75B0E" w:rsidRDefault="005F3B10" w:rsidP="00EE51DE">
            <w:pPr>
              <w:rPr>
                <w:rFonts w:ascii="標楷體" w:hAnsi="標楷體"/>
                <w:b/>
              </w:rPr>
            </w:pPr>
            <w:r w:rsidRPr="00D75B0E">
              <w:rPr>
                <w:rFonts w:ascii="標楷體" w:hAnsi="標楷體" w:hint="eastAsia"/>
                <w:b/>
              </w:rPr>
              <w:t>執行策略摘要</w:t>
            </w:r>
          </w:p>
        </w:tc>
        <w:tc>
          <w:tcPr>
            <w:tcW w:w="9122" w:type="dxa"/>
            <w:gridSpan w:val="8"/>
            <w:tcBorders>
              <w:bottom w:val="double" w:sz="4" w:space="0" w:color="auto"/>
            </w:tcBorders>
          </w:tcPr>
          <w:p w:rsidR="005F3B10" w:rsidRPr="00424B18" w:rsidRDefault="005F3B10" w:rsidP="00EE51DE">
            <w:pPr>
              <w:pStyle w:val="a3"/>
              <w:numPr>
                <w:ilvl w:val="0"/>
                <w:numId w:val="2"/>
              </w:numPr>
              <w:spacing w:line="500" w:lineRule="exact"/>
              <w:ind w:leftChars="0"/>
              <w:rPr>
                <w:rFonts w:ascii="標楷體" w:hAnsi="標楷體"/>
                <w:szCs w:val="24"/>
              </w:rPr>
            </w:pPr>
            <w:r w:rsidRPr="00D75B0E">
              <w:rPr>
                <w:rFonts w:ascii="標楷體" w:hAnsi="標楷體" w:hint="eastAsia"/>
              </w:rPr>
              <w:t>辦</w:t>
            </w:r>
            <w:r w:rsidRPr="00424B18">
              <w:rPr>
                <w:rFonts w:ascii="標楷體" w:hAnsi="標楷體" w:hint="eastAsia"/>
                <w:szCs w:val="24"/>
              </w:rPr>
              <w:t>理國一學生演講「111.3.25與你談性說愛話生命」</w:t>
            </w:r>
          </w:p>
          <w:p w:rsidR="005F3B10" w:rsidRPr="00424B18" w:rsidRDefault="005F3B10" w:rsidP="00EE51DE">
            <w:pPr>
              <w:pStyle w:val="a3"/>
              <w:numPr>
                <w:ilvl w:val="0"/>
                <w:numId w:val="2"/>
              </w:numPr>
              <w:spacing w:line="500" w:lineRule="exact"/>
              <w:ind w:leftChars="0"/>
              <w:rPr>
                <w:rFonts w:ascii="標楷體" w:hAnsi="標楷體"/>
                <w:szCs w:val="24"/>
              </w:rPr>
            </w:pPr>
            <w:r w:rsidRPr="00424B18">
              <w:rPr>
                <w:rFonts w:ascii="標楷體" w:hAnsi="標楷體" w:hint="eastAsia"/>
                <w:szCs w:val="24"/>
              </w:rPr>
              <w:t>辦理國二學生演講「111.4.15</w:t>
            </w:r>
            <w:r w:rsidRPr="00424B18">
              <w:rPr>
                <w:rFonts w:ascii="標楷體" w:hAnsi="標楷體" w:hint="eastAsia"/>
                <w:bCs/>
                <w:szCs w:val="24"/>
              </w:rPr>
              <w:t>兩性關係碰不得--談性別尊重與身體界線」</w:t>
            </w:r>
          </w:p>
          <w:p w:rsidR="005F3B10" w:rsidRPr="00424B18" w:rsidRDefault="005F3B10" w:rsidP="00CC7053">
            <w:pPr>
              <w:pStyle w:val="a3"/>
              <w:numPr>
                <w:ilvl w:val="0"/>
                <w:numId w:val="2"/>
              </w:numPr>
              <w:spacing w:line="500" w:lineRule="exact"/>
              <w:ind w:leftChars="0"/>
              <w:rPr>
                <w:rFonts w:ascii="標楷體" w:hAnsi="標楷體"/>
                <w:szCs w:val="24"/>
              </w:rPr>
            </w:pPr>
            <w:r w:rsidRPr="00424B18">
              <w:rPr>
                <w:rFonts w:ascii="標楷體" w:hAnsi="標楷體" w:hint="eastAsia"/>
                <w:szCs w:val="24"/>
              </w:rPr>
              <w:t>辦理</w:t>
            </w:r>
            <w:r w:rsidR="00CC7053" w:rsidRPr="00CC7053">
              <w:rPr>
                <w:rFonts w:ascii="標楷體" w:hAnsi="標楷體" w:hint="eastAsia"/>
                <w:szCs w:val="24"/>
              </w:rPr>
              <w:t>中正高中110學年度健康促進學校</w:t>
            </w:r>
            <w:r w:rsidRPr="00424B18">
              <w:rPr>
                <w:rFonts w:ascii="標楷體" w:hAnsi="標楷體" w:hint="eastAsia"/>
                <w:bCs/>
                <w:szCs w:val="24"/>
              </w:rPr>
              <w:t>校園小主播暨健康倡議比賽</w:t>
            </w:r>
          </w:p>
          <w:p w:rsidR="005F3B10" w:rsidRPr="00424B18" w:rsidRDefault="005F3B10" w:rsidP="00EE51DE">
            <w:pPr>
              <w:pStyle w:val="a3"/>
              <w:numPr>
                <w:ilvl w:val="0"/>
                <w:numId w:val="2"/>
              </w:numPr>
              <w:spacing w:line="500" w:lineRule="exact"/>
              <w:ind w:leftChars="0"/>
              <w:rPr>
                <w:rFonts w:ascii="標楷體" w:hAnsi="標楷體"/>
                <w:szCs w:val="24"/>
              </w:rPr>
            </w:pPr>
            <w:r w:rsidRPr="00424B18">
              <w:rPr>
                <w:rFonts w:ascii="標楷體" w:hAnsi="標楷體" w:hint="eastAsia"/>
                <w:szCs w:val="24"/>
              </w:rPr>
              <w:t>健康</w:t>
            </w:r>
            <w:r w:rsidRPr="003E4454">
              <w:rPr>
                <w:rFonts w:ascii="標楷體" w:hAnsi="標楷體" w:hint="eastAsia"/>
                <w:color w:val="000000" w:themeColor="text1"/>
                <w:szCs w:val="24"/>
              </w:rPr>
              <w:t>課實施「快樂青春行」教</w:t>
            </w:r>
            <w:r w:rsidRPr="00424B18">
              <w:rPr>
                <w:rFonts w:ascii="標楷體" w:hAnsi="標楷體" w:hint="eastAsia"/>
                <w:szCs w:val="24"/>
              </w:rPr>
              <w:t>材教學</w:t>
            </w:r>
          </w:p>
          <w:p w:rsidR="005F3B10" w:rsidRPr="00051000" w:rsidRDefault="005F3B10" w:rsidP="00EE51DE">
            <w:pPr>
              <w:pStyle w:val="a3"/>
              <w:numPr>
                <w:ilvl w:val="0"/>
                <w:numId w:val="2"/>
              </w:numPr>
              <w:spacing w:line="500" w:lineRule="exact"/>
              <w:ind w:leftChars="0"/>
              <w:rPr>
                <w:rFonts w:ascii="標楷體" w:hAnsi="標楷體"/>
                <w:shd w:val="pct15" w:color="auto" w:fill="FFFFFF"/>
              </w:rPr>
            </w:pPr>
            <w:r w:rsidRPr="00424B18">
              <w:rPr>
                <w:rFonts w:ascii="標楷體" w:hAnsi="標楷體" w:hint="eastAsia"/>
                <w:szCs w:val="24"/>
              </w:rPr>
              <w:t>辦理「中正高中推動健康促進</w:t>
            </w:r>
            <w:r w:rsidRPr="00541EA2">
              <w:rPr>
                <w:rFonts w:ascii="標楷體" w:hAnsi="標楷體" w:hint="eastAsia"/>
              </w:rPr>
              <w:t>性教育融入正向心理健促議題研習</w:t>
            </w:r>
            <w:r w:rsidRPr="00D75B0E">
              <w:rPr>
                <w:rFonts w:ascii="標楷體" w:hAnsi="標楷體" w:hint="eastAsia"/>
              </w:rPr>
              <w:t xml:space="preserve">」 </w:t>
            </w:r>
          </w:p>
          <w:p w:rsidR="00051000" w:rsidRPr="00D75B0E" w:rsidRDefault="00051000" w:rsidP="00051000">
            <w:pPr>
              <w:widowControl/>
              <w:spacing w:line="440" w:lineRule="atLeast"/>
              <w:jc w:val="both"/>
              <w:textAlignment w:val="baseline"/>
              <w:rPr>
                <w:rFonts w:ascii="標楷體" w:hAnsi="標楷體"/>
                <w:shd w:val="pct15" w:color="auto" w:fill="FFFFFF"/>
              </w:rPr>
            </w:pPr>
            <w:r>
              <w:rPr>
                <w:rFonts w:ascii="標楷體" w:hAnsi="標楷體" w:hint="eastAsia"/>
                <w:szCs w:val="24"/>
              </w:rPr>
              <w:t>6.</w:t>
            </w:r>
            <w:r w:rsidR="007A71C4">
              <w:rPr>
                <w:rFonts w:ascii="標楷體" w:hAnsi="標楷體" w:hint="eastAsia"/>
                <w:szCs w:val="24"/>
              </w:rPr>
              <w:t xml:space="preserve"> </w:t>
            </w:r>
            <w:r w:rsidRPr="00424B18">
              <w:rPr>
                <w:rFonts w:ascii="標楷體" w:hAnsi="標楷體" w:hint="eastAsia"/>
                <w:szCs w:val="24"/>
              </w:rPr>
              <w:t>辦理</w:t>
            </w:r>
            <w:r w:rsidRPr="00E9780D">
              <w:rPr>
                <w:rFonts w:ascii="標楷體" w:hAnsi="標楷體" w:cs="Arial" w:hint="eastAsia"/>
                <w:kern w:val="0"/>
              </w:rPr>
              <w:t>各級學校性別平等教育委員會主任委員專業知能暨個案研討會</w:t>
            </w:r>
            <w:r>
              <w:rPr>
                <w:rFonts w:ascii="標楷體" w:hAnsi="標楷體" w:cs="Arial" w:hint="eastAsia"/>
                <w:kern w:val="0"/>
              </w:rPr>
              <w:t>(北高雄)</w:t>
            </w:r>
          </w:p>
        </w:tc>
      </w:tr>
      <w:tr w:rsidR="005F3B10" w:rsidRPr="00D75B0E" w:rsidTr="00EE51DE">
        <w:trPr>
          <w:jc w:val="center"/>
        </w:trPr>
        <w:tc>
          <w:tcPr>
            <w:tcW w:w="10343" w:type="dxa"/>
            <w:gridSpan w:val="9"/>
            <w:tcBorders>
              <w:top w:val="double" w:sz="4" w:space="0" w:color="auto"/>
              <w:bottom w:val="single" w:sz="4" w:space="0" w:color="auto"/>
            </w:tcBorders>
            <w:shd w:val="clear" w:color="auto" w:fill="EEECE1"/>
          </w:tcPr>
          <w:p w:rsidR="005F3B10" w:rsidRPr="00D75B0E" w:rsidRDefault="005F3B10" w:rsidP="00EE51DE">
            <w:pPr>
              <w:rPr>
                <w:rFonts w:ascii="標楷體" w:hAnsi="標楷體"/>
                <w:b/>
              </w:rPr>
            </w:pPr>
            <w:r w:rsidRPr="00D75B0E">
              <w:rPr>
                <w:rFonts w:ascii="標楷體" w:hAnsi="標楷體" w:hint="eastAsia"/>
                <w:b/>
              </w:rPr>
              <w:t xml:space="preserve">量性分析成效重點摘要 </w:t>
            </w:r>
            <w:r w:rsidRPr="00D75B0E">
              <w:rPr>
                <w:rFonts w:ascii="標楷體" w:hAnsi="標楷體" w:hint="eastAsia"/>
                <w:b/>
                <w:sz w:val="22"/>
              </w:rPr>
              <w:t>(寫出所測之變項與相關數據，重點為主。若有推論統計，則請寫出推論統計t值、卡方值、備註使用之統計方法</w:t>
            </w:r>
            <w:r w:rsidRPr="00D75B0E">
              <w:rPr>
                <w:rFonts w:ascii="標楷體" w:hAnsi="標楷體"/>
                <w:b/>
                <w:sz w:val="22"/>
              </w:rPr>
              <w:t>…</w:t>
            </w:r>
            <w:r w:rsidRPr="00D75B0E">
              <w:rPr>
                <w:rFonts w:ascii="標楷體" w:hAnsi="標楷體" w:hint="eastAsia"/>
                <w:b/>
                <w:sz w:val="22"/>
              </w:rPr>
              <w:t xml:space="preserve">等，若無則無須填) </w:t>
            </w:r>
          </w:p>
        </w:tc>
      </w:tr>
      <w:tr w:rsidR="005F3B10" w:rsidRPr="00D75B0E" w:rsidTr="00EE51DE">
        <w:trPr>
          <w:jc w:val="center"/>
        </w:trPr>
        <w:tc>
          <w:tcPr>
            <w:tcW w:w="5673" w:type="dxa"/>
            <w:gridSpan w:val="6"/>
            <w:tcBorders>
              <w:top w:val="single" w:sz="4" w:space="0" w:color="auto"/>
            </w:tcBorders>
            <w:vAlign w:val="center"/>
          </w:tcPr>
          <w:p w:rsidR="005F3B10" w:rsidRPr="00D75B0E" w:rsidRDefault="005F3B10" w:rsidP="00EE51DE">
            <w:pPr>
              <w:rPr>
                <w:rFonts w:ascii="標楷體" w:hAnsi="標楷體"/>
              </w:rPr>
            </w:pPr>
            <w:r w:rsidRPr="00D75B0E">
              <w:rPr>
                <w:rFonts w:ascii="標楷體" w:hAnsi="標楷體" w:hint="eastAsia"/>
                <w:b/>
              </w:rPr>
              <w:t>研究工具:</w:t>
            </w:r>
            <w:r w:rsidRPr="00D75B0E">
              <w:rPr>
                <w:rFonts w:ascii="標楷體" w:hAnsi="標楷體" w:hint="eastAsia"/>
              </w:rPr>
              <w:t xml:space="preserve"> </w:t>
            </w:r>
          </w:p>
          <w:p w:rsidR="005F3B10" w:rsidRPr="00D75B0E" w:rsidRDefault="005F3B10" w:rsidP="00EE51DE">
            <w:pPr>
              <w:rPr>
                <w:rFonts w:ascii="標楷體" w:hAnsi="標楷體"/>
                <w:b/>
              </w:rPr>
            </w:pPr>
            <w:r>
              <w:rPr>
                <w:rFonts w:ascii="標楷體" w:hAnsi="標楷體" w:hint="eastAsia"/>
              </w:rPr>
              <w:t>110</w:t>
            </w:r>
            <w:r w:rsidRPr="00D75B0E">
              <w:rPr>
                <w:rFonts w:ascii="標楷體" w:hAnsi="標楷體" w:hint="eastAsia"/>
              </w:rPr>
              <w:t>學年度教育部國民及學前教育署青「校園性教育(含愛滋病防治)計畫」成效評量前後測問卷</w:t>
            </w:r>
          </w:p>
        </w:tc>
        <w:tc>
          <w:tcPr>
            <w:tcW w:w="4670" w:type="dxa"/>
            <w:gridSpan w:val="3"/>
            <w:tcBorders>
              <w:top w:val="single" w:sz="4" w:space="0" w:color="auto"/>
            </w:tcBorders>
            <w:vAlign w:val="center"/>
          </w:tcPr>
          <w:p w:rsidR="005F3B10" w:rsidRPr="00D75B0E" w:rsidRDefault="005F3B10" w:rsidP="00EE51DE">
            <w:pPr>
              <w:ind w:left="47"/>
              <w:rPr>
                <w:rFonts w:ascii="標楷體" w:hAnsi="標楷體"/>
                <w:b/>
              </w:rPr>
            </w:pPr>
            <w:r w:rsidRPr="00D75B0E">
              <w:rPr>
                <w:rFonts w:ascii="標楷體" w:hAnsi="標楷體" w:hint="eastAsia"/>
                <w:b/>
              </w:rPr>
              <w:t>前後測時距： 二</w:t>
            </w:r>
            <w:r w:rsidRPr="00D75B0E">
              <w:rPr>
                <w:rFonts w:ascii="標楷體" w:hAnsi="標楷體" w:hint="eastAsia"/>
              </w:rPr>
              <w:t>個月</w:t>
            </w:r>
          </w:p>
        </w:tc>
      </w:tr>
      <w:tr w:rsidR="005F3B10" w:rsidRPr="00D75B0E" w:rsidTr="00EE51DE">
        <w:trPr>
          <w:trHeight w:val="1013"/>
          <w:jc w:val="center"/>
        </w:trPr>
        <w:tc>
          <w:tcPr>
            <w:tcW w:w="1221" w:type="dxa"/>
            <w:vAlign w:val="center"/>
          </w:tcPr>
          <w:p w:rsidR="005F3B10" w:rsidRPr="00D75B0E" w:rsidRDefault="005F3B10" w:rsidP="00EE51DE">
            <w:pPr>
              <w:jc w:val="center"/>
              <w:rPr>
                <w:rFonts w:ascii="標楷體" w:hAnsi="標楷體"/>
                <w:b/>
              </w:rPr>
            </w:pPr>
            <w:r w:rsidRPr="00D75B0E">
              <w:rPr>
                <w:rFonts w:ascii="標楷體" w:hAnsi="標楷體" w:hint="eastAsia"/>
                <w:b/>
              </w:rPr>
              <w:t>變項名稱</w:t>
            </w:r>
          </w:p>
        </w:tc>
        <w:tc>
          <w:tcPr>
            <w:tcW w:w="1042" w:type="dxa"/>
            <w:vAlign w:val="center"/>
          </w:tcPr>
          <w:p w:rsidR="005F3B10" w:rsidRPr="00D75B0E" w:rsidRDefault="005F3B10" w:rsidP="00EE51DE">
            <w:pPr>
              <w:jc w:val="center"/>
              <w:rPr>
                <w:rFonts w:ascii="標楷體" w:hAnsi="標楷體"/>
                <w:b/>
              </w:rPr>
            </w:pPr>
            <w:r w:rsidRPr="00D75B0E">
              <w:rPr>
                <w:rFonts w:ascii="標楷體" w:hAnsi="標楷體" w:hint="eastAsia"/>
                <w:b/>
              </w:rPr>
              <w:t>前測值</w:t>
            </w:r>
          </w:p>
          <w:p w:rsidR="005F3B10" w:rsidRPr="00D75B0E" w:rsidRDefault="005F3B10" w:rsidP="00EE51DE">
            <w:pPr>
              <w:jc w:val="center"/>
              <w:rPr>
                <w:rFonts w:ascii="標楷體" w:hAnsi="標楷體"/>
                <w:b/>
              </w:rPr>
            </w:pPr>
            <w:r w:rsidRPr="00D75B0E">
              <w:rPr>
                <w:rFonts w:ascii="標楷體" w:hAnsi="標楷體" w:hint="eastAsia"/>
                <w:b/>
              </w:rPr>
              <w:t xml:space="preserve">M(SD) </w:t>
            </w:r>
          </w:p>
        </w:tc>
        <w:tc>
          <w:tcPr>
            <w:tcW w:w="938" w:type="dxa"/>
            <w:vAlign w:val="center"/>
          </w:tcPr>
          <w:p w:rsidR="005F3B10" w:rsidRPr="00D75B0E" w:rsidRDefault="005F3B10" w:rsidP="00EE51DE">
            <w:pPr>
              <w:jc w:val="center"/>
              <w:rPr>
                <w:rFonts w:ascii="標楷體" w:hAnsi="標楷體"/>
                <w:b/>
              </w:rPr>
            </w:pPr>
            <w:r w:rsidRPr="00D75B0E">
              <w:rPr>
                <w:rFonts w:ascii="標楷體" w:hAnsi="標楷體" w:hint="eastAsia"/>
                <w:b/>
              </w:rPr>
              <w:t>後測值</w:t>
            </w:r>
          </w:p>
          <w:p w:rsidR="005F3B10" w:rsidRPr="00D75B0E" w:rsidRDefault="005F3B10" w:rsidP="00EE51DE">
            <w:pPr>
              <w:jc w:val="center"/>
              <w:rPr>
                <w:rFonts w:ascii="標楷體" w:hAnsi="標楷體"/>
                <w:b/>
              </w:rPr>
            </w:pPr>
            <w:r w:rsidRPr="00D75B0E">
              <w:rPr>
                <w:rFonts w:ascii="標楷體" w:hAnsi="標楷體" w:hint="eastAsia"/>
                <w:b/>
              </w:rPr>
              <w:t xml:space="preserve">M(SD) </w:t>
            </w:r>
          </w:p>
        </w:tc>
        <w:tc>
          <w:tcPr>
            <w:tcW w:w="1176" w:type="dxa"/>
            <w:vAlign w:val="center"/>
          </w:tcPr>
          <w:p w:rsidR="005F3B10" w:rsidRPr="00D75B0E" w:rsidRDefault="005F3B10" w:rsidP="00EE51DE">
            <w:pPr>
              <w:jc w:val="center"/>
              <w:rPr>
                <w:rFonts w:ascii="標楷體" w:hAnsi="標楷體"/>
                <w:b/>
              </w:rPr>
            </w:pPr>
            <w:r w:rsidRPr="00D75B0E">
              <w:rPr>
                <w:rFonts w:ascii="標楷體" w:hAnsi="標楷體" w:hint="eastAsia"/>
                <w:b/>
              </w:rPr>
              <w:t>t值</w:t>
            </w:r>
          </w:p>
        </w:tc>
        <w:tc>
          <w:tcPr>
            <w:tcW w:w="1296" w:type="dxa"/>
            <w:gridSpan w:val="2"/>
            <w:vAlign w:val="center"/>
          </w:tcPr>
          <w:p w:rsidR="005F3B10" w:rsidRPr="00D75B0E" w:rsidRDefault="005F3B10" w:rsidP="00EE51DE">
            <w:pPr>
              <w:jc w:val="center"/>
              <w:rPr>
                <w:rFonts w:ascii="標楷體" w:hAnsi="標楷體"/>
                <w:b/>
              </w:rPr>
            </w:pPr>
            <w:r w:rsidRPr="00D75B0E">
              <w:rPr>
                <w:rFonts w:ascii="標楷體" w:hAnsi="標楷體"/>
                <w:b/>
              </w:rPr>
              <w:t>P</w:t>
            </w:r>
            <w:r w:rsidRPr="00D75B0E">
              <w:rPr>
                <w:rFonts w:ascii="標楷體" w:hAnsi="標楷體" w:hint="eastAsia"/>
                <w:b/>
              </w:rPr>
              <w:t>值</w:t>
            </w:r>
          </w:p>
        </w:tc>
        <w:tc>
          <w:tcPr>
            <w:tcW w:w="2827" w:type="dxa"/>
            <w:gridSpan w:val="2"/>
            <w:vAlign w:val="center"/>
          </w:tcPr>
          <w:p w:rsidR="005F3B10" w:rsidRPr="00D75B0E" w:rsidRDefault="005F3B10" w:rsidP="00EE51DE">
            <w:pPr>
              <w:jc w:val="center"/>
              <w:rPr>
                <w:rFonts w:ascii="標楷體" w:hAnsi="標楷體"/>
                <w:b/>
              </w:rPr>
            </w:pPr>
            <w:r w:rsidRPr="00D75B0E">
              <w:rPr>
                <w:rFonts w:ascii="標楷體" w:hAnsi="標楷體" w:hint="eastAsia"/>
                <w:b/>
              </w:rPr>
              <w:t>結果簡述</w:t>
            </w:r>
          </w:p>
        </w:tc>
        <w:tc>
          <w:tcPr>
            <w:tcW w:w="1843" w:type="dxa"/>
            <w:vAlign w:val="center"/>
          </w:tcPr>
          <w:p w:rsidR="005F3B10" w:rsidRPr="00D75B0E" w:rsidRDefault="005F3B10" w:rsidP="00EE51DE">
            <w:pPr>
              <w:jc w:val="center"/>
              <w:rPr>
                <w:rFonts w:ascii="標楷體" w:hAnsi="標楷體"/>
                <w:b/>
              </w:rPr>
            </w:pPr>
            <w:r w:rsidRPr="00D75B0E">
              <w:rPr>
                <w:rFonts w:ascii="標楷體" w:hAnsi="標楷體" w:hint="eastAsia"/>
                <w:b/>
              </w:rPr>
              <w:t>備註</w:t>
            </w:r>
          </w:p>
        </w:tc>
      </w:tr>
      <w:tr w:rsidR="005F3B10" w:rsidRPr="00D75B0E" w:rsidTr="00EE51DE">
        <w:trPr>
          <w:jc w:val="center"/>
        </w:trPr>
        <w:tc>
          <w:tcPr>
            <w:tcW w:w="1221" w:type="dxa"/>
            <w:vAlign w:val="center"/>
          </w:tcPr>
          <w:p w:rsidR="005F3B10" w:rsidRPr="00D75B0E" w:rsidRDefault="005F3B10" w:rsidP="00EE51DE">
            <w:pPr>
              <w:jc w:val="center"/>
              <w:rPr>
                <w:rFonts w:ascii="標楷體" w:hAnsi="標楷體"/>
              </w:rPr>
            </w:pPr>
            <w:r w:rsidRPr="00D75B0E">
              <w:rPr>
                <w:rFonts w:ascii="標楷體" w:hAnsi="標楷體" w:hint="eastAsia"/>
              </w:rPr>
              <w:t>性知識</w:t>
            </w:r>
          </w:p>
        </w:tc>
        <w:tc>
          <w:tcPr>
            <w:tcW w:w="1042" w:type="dxa"/>
            <w:vAlign w:val="center"/>
          </w:tcPr>
          <w:p w:rsidR="005F3B10" w:rsidRPr="00D75B0E" w:rsidRDefault="005F3B10" w:rsidP="00EE51DE">
            <w:pPr>
              <w:jc w:val="center"/>
              <w:rPr>
                <w:rFonts w:ascii="標楷體" w:hAnsi="標楷體"/>
              </w:rPr>
            </w:pPr>
            <w:r w:rsidRPr="00DD1BAD">
              <w:rPr>
                <w:rFonts w:ascii="標楷體" w:hAnsi="標楷體"/>
              </w:rPr>
              <w:t>62.99</w:t>
            </w:r>
          </w:p>
        </w:tc>
        <w:tc>
          <w:tcPr>
            <w:tcW w:w="938" w:type="dxa"/>
            <w:vAlign w:val="center"/>
          </w:tcPr>
          <w:p w:rsidR="007075E0" w:rsidRDefault="007075E0" w:rsidP="00EE51DE">
            <w:pPr>
              <w:jc w:val="center"/>
              <w:rPr>
                <w:rFonts w:ascii="標楷體" w:hAnsi="標楷體"/>
              </w:rPr>
            </w:pPr>
          </w:p>
          <w:p w:rsidR="005F3B10" w:rsidRPr="00D75B0E" w:rsidRDefault="005F3B10" w:rsidP="00EE51DE">
            <w:pPr>
              <w:jc w:val="center"/>
              <w:rPr>
                <w:rFonts w:ascii="標楷體" w:hAnsi="標楷體"/>
              </w:rPr>
            </w:pPr>
            <w:r w:rsidRPr="00DD1BAD">
              <w:rPr>
                <w:rFonts w:ascii="標楷體" w:hAnsi="標楷體"/>
              </w:rPr>
              <w:t>98.84</w:t>
            </w:r>
            <w:r w:rsidRPr="00DD1BAD">
              <w:rPr>
                <w:rFonts w:ascii="標楷體" w:hAnsi="標楷體"/>
              </w:rPr>
              <w:tab/>
            </w:r>
          </w:p>
        </w:tc>
        <w:tc>
          <w:tcPr>
            <w:tcW w:w="1176" w:type="dxa"/>
            <w:vAlign w:val="center"/>
          </w:tcPr>
          <w:p w:rsidR="005F3B10" w:rsidRPr="00D75B0E" w:rsidRDefault="005F3B10" w:rsidP="00EE51DE">
            <w:pPr>
              <w:jc w:val="center"/>
              <w:rPr>
                <w:rFonts w:ascii="標楷體" w:hAnsi="標楷體"/>
              </w:rPr>
            </w:pPr>
            <w:r w:rsidRPr="00DD1BAD">
              <w:rPr>
                <w:rFonts w:ascii="標楷體" w:hAnsi="標楷體"/>
              </w:rPr>
              <w:t>6.51***</w:t>
            </w:r>
          </w:p>
        </w:tc>
        <w:tc>
          <w:tcPr>
            <w:tcW w:w="1296" w:type="dxa"/>
            <w:gridSpan w:val="2"/>
            <w:vAlign w:val="center"/>
          </w:tcPr>
          <w:p w:rsidR="005F3B10" w:rsidRPr="00D75B0E" w:rsidRDefault="005F3B10" w:rsidP="00EE51DE">
            <w:pPr>
              <w:rPr>
                <w:rFonts w:ascii="標楷體" w:hAnsi="標楷體"/>
              </w:rPr>
            </w:pPr>
            <w:r w:rsidRPr="00DD1BAD">
              <w:rPr>
                <w:rFonts w:ascii="標楷體" w:hAnsi="標楷體"/>
              </w:rPr>
              <w:t>* P&lt;.05  ** P&lt;.01  *** P&lt;.001</w:t>
            </w:r>
          </w:p>
        </w:tc>
        <w:tc>
          <w:tcPr>
            <w:tcW w:w="2827" w:type="dxa"/>
            <w:gridSpan w:val="2"/>
            <w:vAlign w:val="center"/>
          </w:tcPr>
          <w:p w:rsidR="005F3B10" w:rsidRPr="00D75B0E" w:rsidRDefault="007075E0" w:rsidP="00EE51DE">
            <w:pPr>
              <w:rPr>
                <w:rFonts w:ascii="標楷體" w:hAnsi="標楷體"/>
                <w:shd w:val="pct15" w:color="auto" w:fill="FFFFFF"/>
              </w:rPr>
            </w:pPr>
            <w:r w:rsidRPr="007075E0">
              <w:rPr>
                <w:rFonts w:ascii="標楷體" w:hAnsi="標楷體" w:hint="eastAsia"/>
              </w:rPr>
              <w:t>整體性知識答對率提高，達到顯著進步。</w:t>
            </w:r>
          </w:p>
        </w:tc>
        <w:tc>
          <w:tcPr>
            <w:tcW w:w="1843" w:type="dxa"/>
            <w:vMerge w:val="restart"/>
          </w:tcPr>
          <w:p w:rsidR="005F3B10" w:rsidRPr="00D75B0E" w:rsidRDefault="005F3B10" w:rsidP="00EE51DE">
            <w:pPr>
              <w:pStyle w:val="a3"/>
              <w:numPr>
                <w:ilvl w:val="0"/>
                <w:numId w:val="3"/>
              </w:numPr>
              <w:ind w:leftChars="0" w:left="38" w:hanging="38"/>
              <w:rPr>
                <w:rFonts w:ascii="標楷體" w:hAnsi="標楷體"/>
              </w:rPr>
            </w:pPr>
            <w:r w:rsidRPr="00D75B0E">
              <w:rPr>
                <w:rFonts w:ascii="標楷體" w:hAnsi="標楷體" w:hint="eastAsia"/>
                <w:b/>
              </w:rPr>
              <w:t>描述性統計</w:t>
            </w:r>
            <w:r w:rsidRPr="00D75B0E">
              <w:rPr>
                <w:rFonts w:ascii="標楷體" w:hAnsi="標楷體" w:hint="eastAsia"/>
              </w:rPr>
              <w:t>類別資料以次數、百分率方式描述分佈情形，等距資料以平均數、標準差描述各變項分佈情形。</w:t>
            </w:r>
          </w:p>
          <w:p w:rsidR="005F3B10" w:rsidRPr="00D75B0E" w:rsidRDefault="005F3B10" w:rsidP="00EE51DE">
            <w:pPr>
              <w:pStyle w:val="a3"/>
              <w:numPr>
                <w:ilvl w:val="0"/>
                <w:numId w:val="3"/>
              </w:numPr>
              <w:ind w:leftChars="0" w:left="38" w:hanging="38"/>
              <w:rPr>
                <w:rFonts w:ascii="標楷體" w:hAnsi="標楷體"/>
              </w:rPr>
            </w:pPr>
            <w:r w:rsidRPr="00D75B0E">
              <w:rPr>
                <w:rFonts w:ascii="標楷體" w:hAnsi="標楷體" w:hint="eastAsia"/>
                <w:b/>
              </w:rPr>
              <w:t>推論性統計</w:t>
            </w:r>
            <w:r w:rsidRPr="00D75B0E">
              <w:rPr>
                <w:rFonts w:ascii="標楷體" w:hAnsi="標楷體" w:hint="eastAsia"/>
              </w:rPr>
              <w:t>以配對t檢定檢定課程教學方案介入對學生認知、態</w:t>
            </w:r>
          </w:p>
          <w:p w:rsidR="005F3B10" w:rsidRPr="00D75B0E" w:rsidRDefault="005F3B10" w:rsidP="00EE51DE">
            <w:pPr>
              <w:rPr>
                <w:rFonts w:ascii="標楷體" w:hAnsi="標楷體"/>
              </w:rPr>
            </w:pPr>
            <w:r w:rsidRPr="00D75B0E">
              <w:rPr>
                <w:rFonts w:ascii="標楷體" w:hAnsi="標楷體" w:hint="eastAsia"/>
              </w:rPr>
              <w:t>度、自我效能與行為意向之效果。</w:t>
            </w:r>
          </w:p>
        </w:tc>
      </w:tr>
      <w:tr w:rsidR="005F3B10" w:rsidRPr="00D75B0E" w:rsidTr="00EE51DE">
        <w:trPr>
          <w:jc w:val="center"/>
        </w:trPr>
        <w:tc>
          <w:tcPr>
            <w:tcW w:w="1221" w:type="dxa"/>
            <w:vAlign w:val="center"/>
          </w:tcPr>
          <w:p w:rsidR="005F3B10" w:rsidRPr="00D75B0E" w:rsidRDefault="005F3B10" w:rsidP="00EE51DE">
            <w:pPr>
              <w:jc w:val="center"/>
              <w:rPr>
                <w:rFonts w:ascii="標楷體" w:hAnsi="標楷體"/>
              </w:rPr>
            </w:pPr>
            <w:r w:rsidRPr="00D75B0E">
              <w:rPr>
                <w:rFonts w:ascii="標楷體" w:hAnsi="標楷體" w:hint="eastAsia"/>
              </w:rPr>
              <w:t>性態度</w:t>
            </w:r>
          </w:p>
        </w:tc>
        <w:tc>
          <w:tcPr>
            <w:tcW w:w="1042" w:type="dxa"/>
            <w:vAlign w:val="center"/>
          </w:tcPr>
          <w:p w:rsidR="005F3B10" w:rsidRPr="00D75B0E" w:rsidRDefault="005F3B10" w:rsidP="00EE51DE">
            <w:pPr>
              <w:jc w:val="center"/>
              <w:rPr>
                <w:rFonts w:ascii="標楷體" w:hAnsi="標楷體"/>
              </w:rPr>
            </w:pPr>
            <w:r>
              <w:rPr>
                <w:rFonts w:ascii="標楷體" w:hAnsi="標楷體" w:hint="eastAsia"/>
              </w:rPr>
              <w:t>3</w:t>
            </w:r>
            <w:r w:rsidRPr="00C16179">
              <w:rPr>
                <w:rFonts w:ascii="標楷體" w:hAnsi="標楷體"/>
              </w:rPr>
              <w:t>.65</w:t>
            </w:r>
          </w:p>
        </w:tc>
        <w:tc>
          <w:tcPr>
            <w:tcW w:w="938" w:type="dxa"/>
            <w:vAlign w:val="center"/>
          </w:tcPr>
          <w:p w:rsidR="005F3B10" w:rsidRPr="00D75B0E" w:rsidRDefault="005F3B10" w:rsidP="00EE51DE">
            <w:pPr>
              <w:jc w:val="center"/>
              <w:rPr>
                <w:rFonts w:ascii="標楷體" w:hAnsi="標楷體"/>
              </w:rPr>
            </w:pPr>
            <w:r>
              <w:rPr>
                <w:rFonts w:hint="eastAsia"/>
                <w:szCs w:val="24"/>
              </w:rPr>
              <w:t>4.04</w:t>
            </w:r>
          </w:p>
        </w:tc>
        <w:tc>
          <w:tcPr>
            <w:tcW w:w="1176" w:type="dxa"/>
            <w:vAlign w:val="center"/>
          </w:tcPr>
          <w:p w:rsidR="005F3B10" w:rsidRPr="00D75B0E" w:rsidRDefault="005F3B10" w:rsidP="00EE51DE">
            <w:pPr>
              <w:jc w:val="center"/>
              <w:rPr>
                <w:rFonts w:ascii="標楷體" w:hAnsi="標楷體"/>
              </w:rPr>
            </w:pPr>
            <w:r>
              <w:rPr>
                <w:rFonts w:hint="eastAsia"/>
                <w:szCs w:val="24"/>
              </w:rPr>
              <w:t>2.73*</w:t>
            </w:r>
          </w:p>
        </w:tc>
        <w:tc>
          <w:tcPr>
            <w:tcW w:w="1296" w:type="dxa"/>
            <w:gridSpan w:val="2"/>
            <w:vAlign w:val="center"/>
          </w:tcPr>
          <w:p w:rsidR="005F3B10" w:rsidRPr="002F0334" w:rsidRDefault="005F3B10" w:rsidP="00EE51DE">
            <w:pPr>
              <w:adjustRightInd w:val="0"/>
              <w:snapToGrid w:val="0"/>
              <w:spacing w:beforeLines="50" w:before="180"/>
              <w:rPr>
                <w:rFonts w:ascii="標楷體" w:hAnsi="標楷體"/>
                <w:b/>
                <w:szCs w:val="24"/>
              </w:rPr>
            </w:pPr>
            <w:r w:rsidRPr="002F0334">
              <w:rPr>
                <w:rFonts w:hint="eastAsia"/>
              </w:rPr>
              <w:t>* p&lt;.05  ** p&lt;.01  *** p</w:t>
            </w:r>
            <w:r w:rsidRPr="002F0334">
              <w:rPr>
                <w:rFonts w:hint="eastAsia"/>
              </w:rPr>
              <w:t>＜</w:t>
            </w:r>
            <w:r w:rsidRPr="002F0334">
              <w:rPr>
                <w:rFonts w:hint="eastAsia"/>
              </w:rPr>
              <w:t>.001</w:t>
            </w:r>
          </w:p>
          <w:p w:rsidR="005F3B10" w:rsidRPr="00D75B0E" w:rsidRDefault="005F3B10" w:rsidP="00EE51DE">
            <w:pPr>
              <w:rPr>
                <w:rFonts w:ascii="標楷體" w:hAnsi="標楷體"/>
              </w:rPr>
            </w:pPr>
          </w:p>
        </w:tc>
        <w:tc>
          <w:tcPr>
            <w:tcW w:w="2827" w:type="dxa"/>
            <w:gridSpan w:val="2"/>
            <w:vAlign w:val="center"/>
          </w:tcPr>
          <w:p w:rsidR="005F3B10" w:rsidRPr="00D75B0E" w:rsidRDefault="007075E0" w:rsidP="00EE51DE">
            <w:pPr>
              <w:rPr>
                <w:rFonts w:ascii="標楷體" w:hAnsi="標楷體"/>
              </w:rPr>
            </w:pPr>
            <w:r w:rsidRPr="007075E0">
              <w:rPr>
                <w:rFonts w:ascii="標楷體" w:hAnsi="標楷體" w:hint="eastAsia"/>
              </w:rPr>
              <w:t>整體性態度分數提高，達到顯著進步。</w:t>
            </w:r>
          </w:p>
        </w:tc>
        <w:tc>
          <w:tcPr>
            <w:tcW w:w="1843" w:type="dxa"/>
            <w:vMerge/>
          </w:tcPr>
          <w:p w:rsidR="005F3B10" w:rsidRPr="00D75B0E" w:rsidRDefault="005F3B10" w:rsidP="00EE51DE">
            <w:pPr>
              <w:rPr>
                <w:rFonts w:ascii="標楷體" w:hAnsi="標楷體"/>
              </w:rPr>
            </w:pPr>
          </w:p>
        </w:tc>
      </w:tr>
      <w:tr w:rsidR="005F3B10" w:rsidRPr="00D75B0E" w:rsidTr="00EE51DE">
        <w:trPr>
          <w:jc w:val="center"/>
        </w:trPr>
        <w:tc>
          <w:tcPr>
            <w:tcW w:w="1221" w:type="dxa"/>
            <w:vAlign w:val="center"/>
          </w:tcPr>
          <w:p w:rsidR="005F3B10" w:rsidRPr="00D75B0E" w:rsidRDefault="005F3B10" w:rsidP="00EE51DE">
            <w:pPr>
              <w:jc w:val="center"/>
              <w:rPr>
                <w:rFonts w:ascii="標楷體" w:hAnsi="標楷體"/>
              </w:rPr>
            </w:pPr>
            <w:r w:rsidRPr="00D75B0E">
              <w:rPr>
                <w:rFonts w:ascii="標楷體" w:hAnsi="標楷體" w:hint="eastAsia"/>
              </w:rPr>
              <w:t>自我效能</w:t>
            </w:r>
          </w:p>
        </w:tc>
        <w:tc>
          <w:tcPr>
            <w:tcW w:w="1042" w:type="dxa"/>
            <w:vAlign w:val="center"/>
          </w:tcPr>
          <w:p w:rsidR="005F3B10" w:rsidRPr="00D75B0E" w:rsidRDefault="005F3B10" w:rsidP="00EE51DE">
            <w:pPr>
              <w:jc w:val="center"/>
              <w:rPr>
                <w:rFonts w:ascii="標楷體" w:hAnsi="標楷體"/>
              </w:rPr>
            </w:pPr>
            <w:r w:rsidRPr="00C16179">
              <w:rPr>
                <w:rFonts w:ascii="標楷體" w:hAnsi="標楷體"/>
              </w:rPr>
              <w:t>4.03</w:t>
            </w:r>
          </w:p>
        </w:tc>
        <w:tc>
          <w:tcPr>
            <w:tcW w:w="938" w:type="dxa"/>
            <w:vAlign w:val="center"/>
          </w:tcPr>
          <w:p w:rsidR="005F3B10" w:rsidRPr="00D75B0E" w:rsidRDefault="005F3B10" w:rsidP="00EE51DE">
            <w:pPr>
              <w:jc w:val="center"/>
              <w:rPr>
                <w:rFonts w:ascii="標楷體" w:hAnsi="標楷體"/>
              </w:rPr>
            </w:pPr>
            <w:r>
              <w:rPr>
                <w:rFonts w:ascii="標楷體" w:hAnsi="標楷體" w:hint="eastAsia"/>
              </w:rPr>
              <w:t>4.28</w:t>
            </w:r>
          </w:p>
        </w:tc>
        <w:tc>
          <w:tcPr>
            <w:tcW w:w="1176" w:type="dxa"/>
            <w:vAlign w:val="center"/>
          </w:tcPr>
          <w:p w:rsidR="005F3B10" w:rsidRPr="00D75B0E" w:rsidRDefault="005F3B10" w:rsidP="00EE51DE">
            <w:pPr>
              <w:jc w:val="center"/>
              <w:rPr>
                <w:rFonts w:ascii="標楷體" w:hAnsi="標楷體"/>
              </w:rPr>
            </w:pPr>
            <w:r>
              <w:rPr>
                <w:rFonts w:hint="eastAsia"/>
                <w:szCs w:val="24"/>
              </w:rPr>
              <w:t>1.90</w:t>
            </w:r>
          </w:p>
        </w:tc>
        <w:tc>
          <w:tcPr>
            <w:tcW w:w="1296" w:type="dxa"/>
            <w:gridSpan w:val="2"/>
            <w:vAlign w:val="center"/>
          </w:tcPr>
          <w:p w:rsidR="005F3B10" w:rsidRPr="00D75B0E" w:rsidRDefault="005F3B10" w:rsidP="00EE51DE">
            <w:pPr>
              <w:rPr>
                <w:rFonts w:ascii="標楷體" w:hAnsi="標楷體"/>
              </w:rPr>
            </w:pPr>
            <w:r w:rsidRPr="00C16179">
              <w:rPr>
                <w:rFonts w:ascii="標楷體" w:hAnsi="標楷體" w:hint="eastAsia"/>
              </w:rPr>
              <w:t>* p&lt;.05  ** p&lt;.01  *** p＜.001</w:t>
            </w:r>
          </w:p>
        </w:tc>
        <w:tc>
          <w:tcPr>
            <w:tcW w:w="2827" w:type="dxa"/>
            <w:gridSpan w:val="2"/>
            <w:vAlign w:val="center"/>
          </w:tcPr>
          <w:p w:rsidR="005F3B10" w:rsidRPr="00D75B0E" w:rsidRDefault="007075E0" w:rsidP="00EE51DE">
            <w:pPr>
              <w:rPr>
                <w:rFonts w:ascii="標楷體" w:hAnsi="標楷體"/>
              </w:rPr>
            </w:pPr>
            <w:r w:rsidRPr="007075E0">
              <w:rPr>
                <w:rFonts w:ascii="標楷體" w:hAnsi="標楷體" w:hint="eastAsia"/>
              </w:rPr>
              <w:t>整體性健康促進自我效能分數雖有提升，但未達到顯著進步。</w:t>
            </w:r>
          </w:p>
        </w:tc>
        <w:tc>
          <w:tcPr>
            <w:tcW w:w="1843" w:type="dxa"/>
            <w:vMerge/>
          </w:tcPr>
          <w:p w:rsidR="005F3B10" w:rsidRPr="00D75B0E" w:rsidRDefault="005F3B10" w:rsidP="00EE51DE">
            <w:pPr>
              <w:rPr>
                <w:rFonts w:ascii="標楷體" w:hAnsi="標楷體"/>
              </w:rPr>
            </w:pPr>
          </w:p>
        </w:tc>
      </w:tr>
      <w:tr w:rsidR="005F3B10" w:rsidRPr="00D75B0E" w:rsidTr="00EE51DE">
        <w:trPr>
          <w:jc w:val="center"/>
        </w:trPr>
        <w:tc>
          <w:tcPr>
            <w:tcW w:w="1221" w:type="dxa"/>
            <w:vAlign w:val="center"/>
          </w:tcPr>
          <w:p w:rsidR="005F3B10" w:rsidRPr="00D75B0E" w:rsidRDefault="005F3B10" w:rsidP="00EE51DE">
            <w:pPr>
              <w:jc w:val="center"/>
              <w:rPr>
                <w:rFonts w:ascii="標楷體" w:hAnsi="標楷體"/>
              </w:rPr>
            </w:pPr>
            <w:r w:rsidRPr="00D75B0E">
              <w:rPr>
                <w:rFonts w:ascii="標楷體" w:hAnsi="標楷體" w:hint="eastAsia"/>
              </w:rPr>
              <w:t>行為意向</w:t>
            </w:r>
          </w:p>
        </w:tc>
        <w:tc>
          <w:tcPr>
            <w:tcW w:w="1042" w:type="dxa"/>
            <w:vAlign w:val="center"/>
          </w:tcPr>
          <w:p w:rsidR="005F3B10" w:rsidRPr="00D75B0E" w:rsidRDefault="005F3B10" w:rsidP="00EE51DE">
            <w:pPr>
              <w:jc w:val="center"/>
              <w:rPr>
                <w:rFonts w:ascii="標楷體" w:hAnsi="標楷體"/>
              </w:rPr>
            </w:pPr>
            <w:r w:rsidRPr="00C16179">
              <w:rPr>
                <w:rFonts w:ascii="標楷體" w:hAnsi="標楷體"/>
              </w:rPr>
              <w:t>3.79</w:t>
            </w:r>
          </w:p>
        </w:tc>
        <w:tc>
          <w:tcPr>
            <w:tcW w:w="938" w:type="dxa"/>
            <w:vAlign w:val="center"/>
          </w:tcPr>
          <w:p w:rsidR="005F3B10" w:rsidRPr="00D75B0E" w:rsidRDefault="005F3B10" w:rsidP="00EE51DE">
            <w:pPr>
              <w:jc w:val="center"/>
              <w:rPr>
                <w:rFonts w:ascii="標楷體" w:hAnsi="標楷體"/>
              </w:rPr>
            </w:pPr>
            <w:r>
              <w:rPr>
                <w:rFonts w:ascii="標楷體" w:hAnsi="標楷體" w:hint="eastAsia"/>
              </w:rPr>
              <w:t>4.25</w:t>
            </w:r>
          </w:p>
        </w:tc>
        <w:tc>
          <w:tcPr>
            <w:tcW w:w="1176" w:type="dxa"/>
            <w:vAlign w:val="center"/>
          </w:tcPr>
          <w:p w:rsidR="005F3B10" w:rsidRPr="00D75B0E" w:rsidRDefault="005F3B10" w:rsidP="00EE51DE">
            <w:pPr>
              <w:jc w:val="center"/>
              <w:rPr>
                <w:rFonts w:ascii="標楷體" w:hAnsi="標楷體"/>
              </w:rPr>
            </w:pPr>
            <w:r w:rsidRPr="00A92B3D">
              <w:rPr>
                <w:rFonts w:asciiTheme="minorHAnsi" w:hAnsiTheme="minorHAnsi" w:cstheme="minorHAnsi"/>
              </w:rPr>
              <w:t>2.11*</w:t>
            </w:r>
          </w:p>
        </w:tc>
        <w:tc>
          <w:tcPr>
            <w:tcW w:w="1296" w:type="dxa"/>
            <w:gridSpan w:val="2"/>
            <w:vAlign w:val="center"/>
          </w:tcPr>
          <w:p w:rsidR="005F3B10" w:rsidRPr="00D75B0E" w:rsidRDefault="005F3B10" w:rsidP="00EE51DE">
            <w:pPr>
              <w:jc w:val="center"/>
              <w:rPr>
                <w:rFonts w:ascii="標楷體" w:hAnsi="標楷體"/>
              </w:rPr>
            </w:pPr>
            <w:r w:rsidRPr="00C16179">
              <w:rPr>
                <w:rFonts w:ascii="標楷體" w:hAnsi="標楷體" w:hint="eastAsia"/>
              </w:rPr>
              <w:t>* p&lt;.05  ** p&lt;.01  *** p＜.001</w:t>
            </w:r>
          </w:p>
        </w:tc>
        <w:tc>
          <w:tcPr>
            <w:tcW w:w="2827" w:type="dxa"/>
            <w:gridSpan w:val="2"/>
            <w:vAlign w:val="center"/>
          </w:tcPr>
          <w:p w:rsidR="005F3B10" w:rsidRPr="00354967" w:rsidRDefault="007075E0" w:rsidP="00EE51DE">
            <w:pPr>
              <w:adjustRightInd w:val="0"/>
              <w:snapToGrid w:val="0"/>
              <w:spacing w:beforeLines="50" w:before="180" w:line="276" w:lineRule="auto"/>
              <w:rPr>
                <w:rFonts w:ascii="標楷體" w:hAnsi="標楷體"/>
              </w:rPr>
            </w:pPr>
            <w:r w:rsidRPr="007075E0">
              <w:rPr>
                <w:rFonts w:ascii="標楷體" w:hAnsi="標楷體" w:hint="eastAsia"/>
              </w:rPr>
              <w:t>整體性健康行為意向能分數有提升，達到顯著進步</w:t>
            </w:r>
          </w:p>
        </w:tc>
        <w:tc>
          <w:tcPr>
            <w:tcW w:w="1843" w:type="dxa"/>
            <w:vMerge/>
          </w:tcPr>
          <w:p w:rsidR="005F3B10" w:rsidRPr="00D75B0E" w:rsidRDefault="005F3B10" w:rsidP="00EE51DE">
            <w:pPr>
              <w:rPr>
                <w:rFonts w:ascii="標楷體" w:hAnsi="標楷體"/>
              </w:rPr>
            </w:pPr>
          </w:p>
        </w:tc>
      </w:tr>
    </w:tbl>
    <w:p w:rsidR="005F3B10" w:rsidRDefault="005F3B10" w:rsidP="005F3B10">
      <w:pPr>
        <w:rPr>
          <w:rFonts w:ascii="標楷體" w:hAnsi="標楷體"/>
        </w:rPr>
      </w:pPr>
    </w:p>
    <w:p w:rsidR="007075E0" w:rsidRPr="00D75B0E" w:rsidRDefault="007075E0" w:rsidP="005F3B10">
      <w:pPr>
        <w:rPr>
          <w:rFonts w:ascii="標楷體" w:hAnsi="標楷體"/>
        </w:rPr>
      </w:pPr>
    </w:p>
    <w:p w:rsidR="005F3B10" w:rsidRPr="00D75B0E" w:rsidRDefault="005F3B10" w:rsidP="005F3B10">
      <w:pPr>
        <w:jc w:val="center"/>
        <w:rPr>
          <w:rFonts w:ascii="標楷體" w:hAnsi="標楷體"/>
          <w:sz w:val="32"/>
          <w:szCs w:val="32"/>
        </w:rPr>
      </w:pPr>
      <w:r w:rsidRPr="00D75B0E">
        <w:rPr>
          <w:rFonts w:ascii="標楷體" w:hAnsi="標楷體" w:hint="eastAsia"/>
          <w:sz w:val="32"/>
          <w:szCs w:val="32"/>
        </w:rPr>
        <w:lastRenderedPageBreak/>
        <w:t>題目：校園性教育行動研究－以高雄市</w:t>
      </w:r>
      <w:r>
        <w:rPr>
          <w:rFonts w:ascii="標楷體" w:hAnsi="標楷體" w:hint="eastAsia"/>
          <w:sz w:val="32"/>
          <w:szCs w:val="32"/>
        </w:rPr>
        <w:t>中正高中</w:t>
      </w:r>
      <w:r w:rsidRPr="00D75B0E">
        <w:rPr>
          <w:rFonts w:ascii="標楷體" w:hAnsi="標楷體" w:hint="eastAsia"/>
          <w:sz w:val="32"/>
          <w:szCs w:val="32"/>
        </w:rPr>
        <w:t>為例</w:t>
      </w:r>
    </w:p>
    <w:p w:rsidR="005F3B10" w:rsidRPr="00D75B0E" w:rsidRDefault="005F3B10" w:rsidP="005F3B10">
      <w:pPr>
        <w:jc w:val="center"/>
        <w:rPr>
          <w:rFonts w:ascii="標楷體" w:hAnsi="標楷體"/>
          <w:sz w:val="28"/>
          <w:szCs w:val="28"/>
        </w:rPr>
      </w:pPr>
      <w:r w:rsidRPr="00D75B0E">
        <w:rPr>
          <w:rFonts w:ascii="標楷體" w:hAnsi="標楷體" w:hint="eastAsia"/>
          <w:sz w:val="28"/>
          <w:szCs w:val="28"/>
        </w:rPr>
        <w:t>摘要</w:t>
      </w:r>
    </w:p>
    <w:p w:rsidR="005F3B10" w:rsidRPr="00D75B0E" w:rsidRDefault="005F3B10" w:rsidP="005F3B10">
      <w:pPr>
        <w:rPr>
          <w:rFonts w:ascii="標楷體" w:hAnsi="標楷體"/>
        </w:rPr>
      </w:pPr>
      <w:r w:rsidRPr="00D75B0E">
        <w:rPr>
          <w:rFonts w:ascii="標楷體" w:hAnsi="標楷體" w:hint="eastAsia"/>
        </w:rPr>
        <w:t xml:space="preserve">一、研究背景與研究目的 </w:t>
      </w:r>
    </w:p>
    <w:p w:rsidR="005F3B10" w:rsidRPr="003E4454" w:rsidRDefault="005F3B10" w:rsidP="005F3B10">
      <w:pPr>
        <w:spacing w:line="500" w:lineRule="exact"/>
        <w:ind w:leftChars="177" w:left="425"/>
        <w:rPr>
          <w:rFonts w:ascii="標楷體" w:hAnsi="標楷體"/>
          <w:color w:val="000000" w:themeColor="text1"/>
        </w:rPr>
      </w:pPr>
      <w:r>
        <w:rPr>
          <w:rFonts w:ascii="標楷體" w:hAnsi="標楷體" w:hint="eastAsia"/>
        </w:rPr>
        <w:t xml:space="preserve">    </w:t>
      </w:r>
      <w:r w:rsidRPr="00946315">
        <w:rPr>
          <w:rFonts w:ascii="標楷體" w:hAnsi="標楷體" w:hint="eastAsia"/>
        </w:rPr>
        <w:t>隨著校園日趨開放多元，社會環境與媒體不當的報導(恐怖情人、情殺事件)，導致青少年性行為及相關問題逐年增加。</w:t>
      </w:r>
      <w:r w:rsidR="00907D7C">
        <w:rPr>
          <w:rFonts w:ascii="標楷體" w:hAnsi="標楷體" w:hint="eastAsia"/>
        </w:rPr>
        <w:t>顯見透過案例</w:t>
      </w:r>
      <w:r w:rsidR="00BE37E1">
        <w:rPr>
          <w:rFonts w:ascii="標楷體" w:hAnsi="標楷體" w:hint="eastAsia"/>
        </w:rPr>
        <w:t>「</w:t>
      </w:r>
      <w:r w:rsidRPr="00946315">
        <w:rPr>
          <w:rFonts w:ascii="標楷體" w:hAnsi="標楷體" w:hint="eastAsia"/>
        </w:rPr>
        <w:t>校園性教育</w:t>
      </w:r>
      <w:r w:rsidR="00BE37E1">
        <w:rPr>
          <w:rFonts w:ascii="標楷體" w:hAnsi="標楷體" w:hint="eastAsia"/>
        </w:rPr>
        <w:t>」</w:t>
      </w:r>
      <w:r w:rsidRPr="00946315">
        <w:rPr>
          <w:rFonts w:ascii="標楷體" w:hAnsi="標楷體" w:hint="eastAsia"/>
        </w:rPr>
        <w:t>引導學生認識健康的性觀念，尊重</w:t>
      </w:r>
      <w:r w:rsidR="00BE37E1" w:rsidRPr="00BE37E1">
        <w:rPr>
          <w:rFonts w:ascii="標楷體" w:hAnsi="標楷體" w:hint="eastAsia"/>
        </w:rPr>
        <w:t>「</w:t>
      </w:r>
      <w:r w:rsidRPr="00946315">
        <w:rPr>
          <w:rFonts w:ascii="標楷體" w:hAnsi="標楷體" w:hint="eastAsia"/>
        </w:rPr>
        <w:t>自己與他人</w:t>
      </w:r>
      <w:r w:rsidR="00BE37E1">
        <w:rPr>
          <w:rFonts w:ascii="標楷體" w:hAnsi="標楷體" w:hint="eastAsia"/>
        </w:rPr>
        <w:t>、</w:t>
      </w:r>
      <w:r w:rsidRPr="00946315">
        <w:rPr>
          <w:rFonts w:ascii="標楷體" w:hAnsi="標楷體" w:hint="eastAsia"/>
        </w:rPr>
        <w:t>身體及自主權</w:t>
      </w:r>
      <w:r w:rsidR="00BE37E1">
        <w:rPr>
          <w:rFonts w:ascii="標楷體" w:hAnsi="標楷體" w:hint="eastAsia"/>
        </w:rPr>
        <w:t>」</w:t>
      </w:r>
      <w:r w:rsidR="00577FD4">
        <w:rPr>
          <w:rFonts w:ascii="標楷體" w:hAnsi="標楷體" w:hint="eastAsia"/>
        </w:rPr>
        <w:t>是</w:t>
      </w:r>
      <w:r w:rsidRPr="00946315">
        <w:rPr>
          <w:rFonts w:ascii="標楷體" w:hAnsi="標楷體" w:hint="eastAsia"/>
        </w:rPr>
        <w:t>重要</w:t>
      </w:r>
      <w:r w:rsidR="00577FD4" w:rsidRPr="00946315">
        <w:rPr>
          <w:rFonts w:ascii="標楷體" w:hAnsi="標楷體" w:hint="eastAsia"/>
        </w:rPr>
        <w:t>的</w:t>
      </w:r>
      <w:r w:rsidRPr="00946315">
        <w:rPr>
          <w:rFonts w:ascii="標楷體" w:hAnsi="標楷體" w:hint="eastAsia"/>
        </w:rPr>
        <w:t>管道，</w:t>
      </w:r>
      <w:r>
        <w:rPr>
          <w:rFonts w:ascii="標楷體" w:hAnsi="標楷體" w:hint="eastAsia"/>
        </w:rPr>
        <w:t>建立</w:t>
      </w:r>
      <w:r w:rsidR="00BE37E1">
        <w:rPr>
          <w:rFonts w:ascii="標楷體" w:hAnsi="標楷體" w:hint="eastAsia"/>
        </w:rPr>
        <w:t>情感</w:t>
      </w:r>
      <w:r>
        <w:rPr>
          <w:rFonts w:ascii="標楷體" w:hAnsi="標楷體" w:hint="eastAsia"/>
        </w:rPr>
        <w:t>關係與</w:t>
      </w:r>
      <w:r w:rsidR="000300FE">
        <w:rPr>
          <w:rFonts w:ascii="標楷體" w:hAnsi="標楷體" w:hint="eastAsia"/>
        </w:rPr>
        <w:t>責任</w:t>
      </w:r>
      <w:r>
        <w:rPr>
          <w:rFonts w:ascii="標楷體" w:hAnsi="標楷體" w:hint="eastAsia"/>
        </w:rPr>
        <w:t>。國中、高中階段是價值觀念形成的重要時</w:t>
      </w:r>
      <w:r w:rsidRPr="003E4454">
        <w:rPr>
          <w:rFonts w:ascii="標楷體" w:hAnsi="標楷體" w:hint="eastAsia"/>
          <w:color w:val="000000" w:themeColor="text1"/>
        </w:rPr>
        <w:t>期，進行「快樂青春行</w:t>
      </w:r>
      <w:r w:rsidR="00CC7053">
        <w:rPr>
          <w:rFonts w:ascii="標楷體" w:hAnsi="標楷體" w:hint="eastAsia"/>
          <w:color w:val="000000" w:themeColor="text1"/>
        </w:rPr>
        <w:t>--</w:t>
      </w:r>
      <w:r w:rsidR="00BE37E1">
        <w:rPr>
          <w:rFonts w:ascii="標楷體" w:hAnsi="標楷體" w:hint="eastAsia"/>
          <w:color w:val="000000" w:themeColor="text1"/>
        </w:rPr>
        <w:t>國中性教育教學模組」的校園行動研究，希望透過教學介入，讓學生接受</w:t>
      </w:r>
      <w:r w:rsidRPr="003E4454">
        <w:rPr>
          <w:rFonts w:ascii="標楷體" w:hAnsi="標楷體" w:hint="eastAsia"/>
          <w:color w:val="000000" w:themeColor="text1"/>
        </w:rPr>
        <w:t>適當的性教育，可以建立正確的性別角色認同</w:t>
      </w:r>
      <w:r w:rsidR="005C0463">
        <w:rPr>
          <w:rFonts w:ascii="標楷體" w:hAnsi="標楷體" w:hint="eastAsia"/>
          <w:color w:val="000000" w:themeColor="text1"/>
        </w:rPr>
        <w:t>保護</w:t>
      </w:r>
      <w:r w:rsidR="000300FE">
        <w:rPr>
          <w:rFonts w:ascii="標楷體" w:hAnsi="標楷體" w:hint="eastAsia"/>
          <w:color w:val="000000" w:themeColor="text1"/>
        </w:rPr>
        <w:t>自己</w:t>
      </w:r>
      <w:r w:rsidRPr="003E4454">
        <w:rPr>
          <w:rFonts w:ascii="標楷體" w:hAnsi="標楷體" w:hint="eastAsia"/>
          <w:color w:val="000000" w:themeColor="text1"/>
        </w:rPr>
        <w:t>，且此階段兒童正處於性意識發展的前期，較容易自然地接受</w:t>
      </w:r>
      <w:r w:rsidR="00BE37E1">
        <w:rPr>
          <w:rFonts w:ascii="標楷體" w:hAnsi="標楷體" w:hint="eastAsia"/>
          <w:color w:val="000000" w:themeColor="text1"/>
        </w:rPr>
        <w:t>正確</w:t>
      </w:r>
      <w:r w:rsidRPr="003E4454">
        <w:rPr>
          <w:rFonts w:ascii="標楷體" w:hAnsi="標楷體" w:hint="eastAsia"/>
          <w:color w:val="000000" w:themeColor="text1"/>
        </w:rPr>
        <w:t>性</w:t>
      </w:r>
      <w:r w:rsidR="00BE37E1">
        <w:rPr>
          <w:rFonts w:ascii="標楷體" w:hAnsi="標楷體" w:hint="eastAsia"/>
          <w:color w:val="000000" w:themeColor="text1"/>
        </w:rPr>
        <w:t>價值</w:t>
      </w:r>
      <w:r w:rsidRPr="003E4454">
        <w:rPr>
          <w:rFonts w:ascii="標楷體" w:hAnsi="標楷體" w:hint="eastAsia"/>
          <w:color w:val="000000" w:themeColor="text1"/>
        </w:rPr>
        <w:t>，學</w:t>
      </w:r>
      <w:r w:rsidR="00BE37E1">
        <w:rPr>
          <w:rFonts w:ascii="標楷體" w:hAnsi="標楷體" w:hint="eastAsia"/>
          <w:color w:val="000000" w:themeColor="text1"/>
        </w:rPr>
        <w:t>習</w:t>
      </w:r>
      <w:r w:rsidRPr="003E4454">
        <w:rPr>
          <w:rFonts w:ascii="標楷體" w:hAnsi="標楷體" w:hint="eastAsia"/>
          <w:color w:val="000000" w:themeColor="text1"/>
        </w:rPr>
        <w:t>情慾健康管理的相關知識，</w:t>
      </w:r>
      <w:r w:rsidR="00BE37E1">
        <w:rPr>
          <w:rFonts w:ascii="標楷體" w:hAnsi="標楷體" w:hint="eastAsia"/>
          <w:color w:val="000000" w:themeColor="text1"/>
        </w:rPr>
        <w:t>也</w:t>
      </w:r>
      <w:r w:rsidRPr="003E4454">
        <w:rPr>
          <w:rFonts w:ascii="標楷體" w:hAnsi="標楷體" w:hint="eastAsia"/>
          <w:color w:val="000000" w:themeColor="text1"/>
        </w:rPr>
        <w:t>可避免青春期階段的情緒障礙與成年期的尷尬。因此，為增進青少年性健康，學校性教育的實施有其必要性。</w:t>
      </w:r>
    </w:p>
    <w:p w:rsidR="005F3B10" w:rsidRPr="003E4454" w:rsidRDefault="005F3B10" w:rsidP="005F3B10">
      <w:pPr>
        <w:rPr>
          <w:rFonts w:ascii="標楷體" w:hAnsi="標楷體"/>
          <w:color w:val="000000" w:themeColor="text1"/>
        </w:rPr>
      </w:pPr>
      <w:r w:rsidRPr="003E4454">
        <w:rPr>
          <w:rFonts w:ascii="標楷體" w:hAnsi="標楷體" w:hint="eastAsia"/>
          <w:color w:val="000000" w:themeColor="text1"/>
        </w:rPr>
        <w:t>二、研究方法：</w:t>
      </w:r>
    </w:p>
    <w:p w:rsidR="005F3B10" w:rsidRPr="00D75B0E" w:rsidRDefault="005F3B10" w:rsidP="005F3B10">
      <w:pPr>
        <w:spacing w:line="500" w:lineRule="exact"/>
        <w:ind w:leftChars="177" w:left="425"/>
        <w:rPr>
          <w:rFonts w:ascii="標楷體" w:hAnsi="標楷體"/>
        </w:rPr>
      </w:pPr>
      <w:r>
        <w:rPr>
          <w:rFonts w:ascii="標楷體" w:hAnsi="標楷體" w:hint="eastAsia"/>
        </w:rPr>
        <w:t xml:space="preserve">    </w:t>
      </w:r>
      <w:r w:rsidRPr="00D75B0E">
        <w:rPr>
          <w:rFonts w:ascii="標楷體" w:hAnsi="標楷體" w:hint="eastAsia"/>
        </w:rPr>
        <w:t>本研究方法以行動研究為主。先期測驗發現問題再透過專業教學介入擬訂執行策略方案，再據以執行、觀察、省思、再行動，不斷進行動態循環的教學程序，來確保研究目的的達成，在進行後期測驗進行資料分析達到研究目的。</w:t>
      </w:r>
    </w:p>
    <w:p w:rsidR="005F3B10" w:rsidRPr="00D75B0E" w:rsidRDefault="005F3B10" w:rsidP="005F3B10">
      <w:pPr>
        <w:rPr>
          <w:rFonts w:ascii="標楷體" w:hAnsi="標楷體"/>
        </w:rPr>
      </w:pPr>
      <w:r w:rsidRPr="00D75B0E">
        <w:rPr>
          <w:rFonts w:ascii="標楷體" w:hAnsi="標楷體" w:hint="eastAsia"/>
        </w:rPr>
        <w:t>三、研究發現：</w:t>
      </w:r>
    </w:p>
    <w:p w:rsidR="002128D6" w:rsidRDefault="005F3B10" w:rsidP="005F3B10">
      <w:pPr>
        <w:spacing w:line="500" w:lineRule="exact"/>
        <w:ind w:left="708" w:hangingChars="308" w:hanging="708"/>
        <w:rPr>
          <w:color w:val="000000" w:themeColor="text1"/>
          <w:sz w:val="23"/>
          <w:szCs w:val="23"/>
        </w:rPr>
      </w:pPr>
      <w:r w:rsidRPr="00D75B0E">
        <w:rPr>
          <w:rFonts w:hint="eastAsia"/>
          <w:sz w:val="23"/>
          <w:szCs w:val="23"/>
        </w:rPr>
        <w:t>（一）</w:t>
      </w:r>
      <w:r>
        <w:rPr>
          <w:rFonts w:hint="eastAsia"/>
          <w:sz w:val="23"/>
          <w:szCs w:val="23"/>
        </w:rPr>
        <w:t>根據</w:t>
      </w:r>
      <w:r w:rsidRPr="00946315">
        <w:rPr>
          <w:rFonts w:hint="eastAsia"/>
          <w:sz w:val="23"/>
          <w:szCs w:val="23"/>
        </w:rPr>
        <w:t>統計分析結果顯示課程活動</w:t>
      </w:r>
      <w:r w:rsidRPr="005F3B10">
        <w:rPr>
          <w:rFonts w:hint="eastAsia"/>
          <w:color w:val="000000" w:themeColor="text1"/>
          <w:sz w:val="23"/>
          <w:szCs w:val="23"/>
        </w:rPr>
        <w:t>介入確實有助於增進國中學生性教育知識，達到學習成效</w:t>
      </w:r>
    </w:p>
    <w:p w:rsidR="005F3B10" w:rsidRPr="005F3B10" w:rsidRDefault="002128D6" w:rsidP="005F3B10">
      <w:pPr>
        <w:spacing w:line="500" w:lineRule="exact"/>
        <w:ind w:left="708" w:hangingChars="308" w:hanging="708"/>
        <w:rPr>
          <w:color w:val="000000" w:themeColor="text1"/>
          <w:sz w:val="23"/>
          <w:szCs w:val="23"/>
        </w:rPr>
      </w:pPr>
      <w:r>
        <w:rPr>
          <w:rFonts w:hint="eastAsia"/>
          <w:color w:val="000000" w:themeColor="text1"/>
          <w:sz w:val="23"/>
          <w:szCs w:val="23"/>
        </w:rPr>
        <w:t xml:space="preserve">      </w:t>
      </w:r>
      <w:r w:rsidR="005F3B10" w:rsidRPr="005F3B10">
        <w:rPr>
          <w:rFonts w:hint="eastAsia"/>
          <w:color w:val="000000" w:themeColor="text1"/>
          <w:sz w:val="23"/>
          <w:szCs w:val="23"/>
        </w:rPr>
        <w:t>，</w:t>
      </w:r>
      <w:r w:rsidR="00BE37E1">
        <w:rPr>
          <w:rFonts w:hint="eastAsia"/>
          <w:color w:val="000000" w:themeColor="text1"/>
          <w:sz w:val="23"/>
          <w:szCs w:val="23"/>
        </w:rPr>
        <w:t>研究成果</w:t>
      </w:r>
      <w:r w:rsidR="005F3B10" w:rsidRPr="005F3B10">
        <w:rPr>
          <w:rFonts w:hint="eastAsia"/>
          <w:color w:val="000000" w:themeColor="text1"/>
          <w:sz w:val="23"/>
          <w:szCs w:val="23"/>
        </w:rPr>
        <w:t>可作為持續推動的重要參考依據。整</w:t>
      </w:r>
      <w:r w:rsidR="00BE37E1">
        <w:rPr>
          <w:rFonts w:hint="eastAsia"/>
          <w:color w:val="000000" w:themeColor="text1"/>
          <w:sz w:val="23"/>
          <w:szCs w:val="23"/>
        </w:rPr>
        <w:t>體</w:t>
      </w:r>
      <w:r w:rsidR="005F3B10" w:rsidRPr="005F3B10">
        <w:rPr>
          <w:rFonts w:hint="eastAsia"/>
          <w:color w:val="000000" w:themeColor="text1"/>
          <w:sz w:val="23"/>
          <w:szCs w:val="23"/>
        </w:rPr>
        <w:t>而言，對於增進學生</w:t>
      </w:r>
      <w:r w:rsidR="00BE37E1">
        <w:rPr>
          <w:rFonts w:ascii="標楷體" w:hAnsi="標楷體" w:hint="eastAsia"/>
          <w:color w:val="000000" w:themeColor="text1"/>
          <w:sz w:val="23"/>
          <w:szCs w:val="23"/>
        </w:rPr>
        <w:t>「</w:t>
      </w:r>
      <w:r w:rsidR="005F3B10" w:rsidRPr="005F3B10">
        <w:rPr>
          <w:rFonts w:hint="eastAsia"/>
          <w:color w:val="000000" w:themeColor="text1"/>
          <w:sz w:val="23"/>
          <w:szCs w:val="23"/>
        </w:rPr>
        <w:t>整體性知識、自我效能</w:t>
      </w:r>
      <w:r w:rsidR="005F3B10" w:rsidRPr="005F3B10">
        <w:rPr>
          <w:rFonts w:ascii="標楷體" w:hAnsi="標楷體" w:hint="eastAsia"/>
          <w:color w:val="000000" w:themeColor="text1"/>
        </w:rPr>
        <w:t>與行為意向</w:t>
      </w:r>
      <w:r w:rsidR="00BE37E1">
        <w:rPr>
          <w:rFonts w:ascii="標楷體" w:hAnsi="標楷體" w:hint="eastAsia"/>
          <w:color w:val="000000" w:themeColor="text1"/>
        </w:rPr>
        <w:t>」</w:t>
      </w:r>
      <w:r w:rsidR="005F3B10" w:rsidRPr="005F3B10">
        <w:rPr>
          <w:rFonts w:ascii="標楷體" w:hAnsi="標楷體" w:hint="eastAsia"/>
          <w:color w:val="000000" w:themeColor="text1"/>
        </w:rPr>
        <w:t>均有</w:t>
      </w:r>
      <w:r w:rsidR="005F3B10" w:rsidRPr="005F3B10">
        <w:rPr>
          <w:rFonts w:hint="eastAsia"/>
          <w:color w:val="000000" w:themeColor="text1"/>
          <w:sz w:val="23"/>
          <w:szCs w:val="23"/>
        </w:rPr>
        <w:t>效果，大部分</w:t>
      </w:r>
      <w:r w:rsidR="00BE37E1">
        <w:rPr>
          <w:rFonts w:hint="eastAsia"/>
          <w:color w:val="000000" w:themeColor="text1"/>
          <w:sz w:val="23"/>
          <w:szCs w:val="23"/>
        </w:rPr>
        <w:t>皆</w:t>
      </w:r>
      <w:r w:rsidR="005F3B10" w:rsidRPr="005F3B10">
        <w:rPr>
          <w:rFonts w:hint="eastAsia"/>
          <w:color w:val="000000" w:themeColor="text1"/>
          <w:sz w:val="23"/>
          <w:szCs w:val="23"/>
        </w:rPr>
        <w:t>達成本方案預定之成功標準，顯示透過教學活動及聆聽演講是可以有效提升學生性</w:t>
      </w:r>
      <w:r w:rsidR="00BE37E1">
        <w:rPr>
          <w:rFonts w:hint="eastAsia"/>
          <w:color w:val="000000" w:themeColor="text1"/>
          <w:sz w:val="23"/>
          <w:szCs w:val="23"/>
        </w:rPr>
        <w:t>知識</w:t>
      </w:r>
      <w:r w:rsidR="005F3B10" w:rsidRPr="005F3B10">
        <w:rPr>
          <w:rFonts w:hint="eastAsia"/>
          <w:color w:val="000000" w:themeColor="text1"/>
          <w:sz w:val="23"/>
          <w:szCs w:val="23"/>
        </w:rPr>
        <w:t>方面的知能。</w:t>
      </w:r>
    </w:p>
    <w:p w:rsidR="005F3B10" w:rsidRPr="005F3B10" w:rsidRDefault="005F3B10" w:rsidP="005F3B10">
      <w:pPr>
        <w:spacing w:line="500" w:lineRule="exact"/>
        <w:ind w:left="708" w:hangingChars="308" w:hanging="708"/>
        <w:rPr>
          <w:color w:val="000000" w:themeColor="text1"/>
          <w:sz w:val="23"/>
          <w:szCs w:val="23"/>
        </w:rPr>
      </w:pPr>
      <w:r w:rsidRPr="005F3B10">
        <w:rPr>
          <w:rFonts w:hint="eastAsia"/>
          <w:color w:val="000000" w:themeColor="text1"/>
          <w:sz w:val="23"/>
          <w:szCs w:val="23"/>
        </w:rPr>
        <w:t>（二）</w:t>
      </w:r>
      <w:r w:rsidR="00BE37E1">
        <w:rPr>
          <w:rFonts w:hint="eastAsia"/>
          <w:color w:val="000000" w:themeColor="text1"/>
          <w:sz w:val="23"/>
          <w:szCs w:val="23"/>
        </w:rPr>
        <w:t>在</w:t>
      </w:r>
      <w:r w:rsidRPr="005F3B10">
        <w:rPr>
          <w:rFonts w:hint="eastAsia"/>
          <w:color w:val="000000" w:themeColor="text1"/>
          <w:sz w:val="23"/>
          <w:szCs w:val="23"/>
        </w:rPr>
        <w:t>學校性教育課程教學確實提升學生性健康促進知能，達到深層的成效，</w:t>
      </w:r>
      <w:r w:rsidR="00BE37E1">
        <w:rPr>
          <w:rFonts w:hint="eastAsia"/>
          <w:color w:val="000000" w:themeColor="text1"/>
          <w:sz w:val="23"/>
          <w:szCs w:val="23"/>
        </w:rPr>
        <w:t>此部分</w:t>
      </w:r>
      <w:r w:rsidRPr="005F3B10">
        <w:rPr>
          <w:rFonts w:hint="eastAsia"/>
          <w:color w:val="000000" w:themeColor="text1"/>
          <w:sz w:val="23"/>
          <w:szCs w:val="23"/>
        </w:rPr>
        <w:t>仍有賴教師</w:t>
      </w:r>
      <w:r w:rsidR="00BE37E1">
        <w:rPr>
          <w:rFonts w:hint="eastAsia"/>
          <w:color w:val="000000" w:themeColor="text1"/>
          <w:sz w:val="23"/>
          <w:szCs w:val="23"/>
        </w:rPr>
        <w:t>教學</w:t>
      </w:r>
      <w:r w:rsidRPr="005F3B10">
        <w:rPr>
          <w:rFonts w:hint="eastAsia"/>
          <w:color w:val="000000" w:themeColor="text1"/>
          <w:sz w:val="23"/>
          <w:szCs w:val="23"/>
        </w:rPr>
        <w:t>系統化</w:t>
      </w:r>
      <w:r w:rsidRPr="005F3B10">
        <w:rPr>
          <w:rFonts w:ascii="標楷體" w:hAnsi="標楷體" w:hint="eastAsia"/>
          <w:color w:val="000000" w:themeColor="text1"/>
          <w:sz w:val="23"/>
          <w:szCs w:val="23"/>
        </w:rPr>
        <w:t>、</w:t>
      </w:r>
      <w:r w:rsidRPr="005F3B10">
        <w:rPr>
          <w:rFonts w:hint="eastAsia"/>
          <w:color w:val="000000" w:themeColor="text1"/>
          <w:sz w:val="23"/>
          <w:szCs w:val="23"/>
        </w:rPr>
        <w:t>生活化的教學且內容涵蓋完整的課程設計。</w:t>
      </w:r>
    </w:p>
    <w:p w:rsidR="005F3B10" w:rsidRPr="005F3B10" w:rsidRDefault="005F3B10" w:rsidP="005F3B10">
      <w:pPr>
        <w:spacing w:line="500" w:lineRule="exact"/>
        <w:ind w:left="708" w:hangingChars="308" w:hanging="708"/>
        <w:rPr>
          <w:color w:val="000000" w:themeColor="text1"/>
          <w:sz w:val="23"/>
          <w:szCs w:val="23"/>
        </w:rPr>
      </w:pPr>
      <w:r w:rsidRPr="005F3B10">
        <w:rPr>
          <w:rFonts w:hint="eastAsia"/>
          <w:color w:val="000000" w:themeColor="text1"/>
          <w:sz w:val="23"/>
          <w:szCs w:val="23"/>
        </w:rPr>
        <w:t>（三）</w:t>
      </w:r>
      <w:r w:rsidR="00BE37E1">
        <w:rPr>
          <w:rFonts w:hint="eastAsia"/>
          <w:color w:val="000000" w:themeColor="text1"/>
          <w:sz w:val="23"/>
          <w:szCs w:val="23"/>
        </w:rPr>
        <w:t>在</w:t>
      </w:r>
      <w:r w:rsidRPr="005F3B10">
        <w:rPr>
          <w:rFonts w:hint="eastAsia"/>
          <w:color w:val="000000" w:themeColor="text1"/>
          <w:sz w:val="23"/>
          <w:szCs w:val="23"/>
        </w:rPr>
        <w:t>性態度與自我效能、行為意向的養成</w:t>
      </w:r>
      <w:r w:rsidR="00BE37E1">
        <w:rPr>
          <w:rFonts w:hint="eastAsia"/>
          <w:color w:val="000000" w:themeColor="text1"/>
          <w:sz w:val="23"/>
          <w:szCs w:val="23"/>
        </w:rPr>
        <w:t>結果部份</w:t>
      </w:r>
      <w:r w:rsidRPr="005F3B10">
        <w:rPr>
          <w:rFonts w:hint="eastAsia"/>
          <w:color w:val="000000" w:themeColor="text1"/>
          <w:sz w:val="23"/>
          <w:szCs w:val="23"/>
        </w:rPr>
        <w:t>，</w:t>
      </w:r>
      <w:r w:rsidR="00BE37E1">
        <w:rPr>
          <w:rFonts w:hint="eastAsia"/>
          <w:color w:val="000000" w:themeColor="text1"/>
          <w:sz w:val="23"/>
          <w:szCs w:val="23"/>
        </w:rPr>
        <w:t>並</w:t>
      </w:r>
      <w:r w:rsidRPr="005F3B10">
        <w:rPr>
          <w:rFonts w:hint="eastAsia"/>
          <w:color w:val="000000" w:themeColor="text1"/>
          <w:sz w:val="23"/>
          <w:szCs w:val="23"/>
        </w:rPr>
        <w:t>非僅學校教學可以直接達到效果。家庭、社會、人際、人格等因素均涵蓋在影響面</w:t>
      </w:r>
      <w:r w:rsidR="00BE37E1">
        <w:rPr>
          <w:rFonts w:hint="eastAsia"/>
          <w:color w:val="000000" w:themeColor="text1"/>
          <w:sz w:val="23"/>
          <w:szCs w:val="23"/>
        </w:rPr>
        <w:t>向</w:t>
      </w:r>
      <w:r w:rsidRPr="005F3B10">
        <w:rPr>
          <w:rFonts w:hint="eastAsia"/>
          <w:color w:val="000000" w:themeColor="text1"/>
          <w:sz w:val="23"/>
          <w:szCs w:val="23"/>
        </w:rPr>
        <w:t>內，</w:t>
      </w:r>
      <w:r w:rsidRPr="005F3B10">
        <w:rPr>
          <w:rFonts w:ascii="標楷體" w:hAnsi="標楷體" w:hint="eastAsia"/>
          <w:color w:val="000000" w:themeColor="text1"/>
        </w:rPr>
        <w:t>值得省思與探討。</w:t>
      </w:r>
    </w:p>
    <w:p w:rsidR="005F3B10" w:rsidRPr="00D75B0E" w:rsidRDefault="005F3B10" w:rsidP="005F3B10">
      <w:pPr>
        <w:rPr>
          <w:rFonts w:ascii="標楷體" w:hAnsi="標楷體"/>
        </w:rPr>
      </w:pPr>
      <w:r w:rsidRPr="00D75B0E">
        <w:rPr>
          <w:rFonts w:ascii="標楷體" w:hAnsi="標楷體" w:hint="eastAsia"/>
        </w:rPr>
        <w:t>關鍵字：校園性教育</w:t>
      </w:r>
      <w:r w:rsidRPr="00D75B0E">
        <w:rPr>
          <w:rFonts w:ascii="標楷體" w:hAnsi="標楷體"/>
        </w:rPr>
        <w:t xml:space="preserve"> </w:t>
      </w:r>
    </w:p>
    <w:p w:rsidR="005F3B10" w:rsidRPr="00D75B0E" w:rsidRDefault="005F3B10" w:rsidP="005F3B10">
      <w:pPr>
        <w:rPr>
          <w:rFonts w:ascii="標楷體" w:hAnsi="標楷體"/>
        </w:rPr>
      </w:pPr>
      <w:r w:rsidRPr="00D75B0E">
        <w:rPr>
          <w:rFonts w:ascii="標楷體" w:hAnsi="標楷體" w:hint="eastAsia"/>
        </w:rPr>
        <w:t>聯絡人：（包括姓名與聯絡e-mail、地址）</w:t>
      </w:r>
    </w:p>
    <w:p w:rsidR="005F3B10" w:rsidRPr="00D75B0E" w:rsidRDefault="005F3B10" w:rsidP="005F3B10">
      <w:pPr>
        <w:spacing w:line="500" w:lineRule="exact"/>
        <w:rPr>
          <w:rFonts w:ascii="標楷體" w:hAnsi="標楷體"/>
        </w:rPr>
      </w:pPr>
      <w:r>
        <w:rPr>
          <w:rFonts w:ascii="標楷體" w:hAnsi="標楷體" w:hint="eastAsia"/>
        </w:rPr>
        <w:t>鄭秀蘭</w:t>
      </w:r>
    </w:p>
    <w:p w:rsidR="005F3B10" w:rsidRPr="00D75B0E" w:rsidRDefault="005F3B10" w:rsidP="005F3B10">
      <w:pPr>
        <w:spacing w:line="500" w:lineRule="exact"/>
        <w:rPr>
          <w:rFonts w:ascii="標楷體" w:hAnsi="標楷體"/>
        </w:rPr>
      </w:pPr>
      <w:r w:rsidRPr="00D75B0E">
        <w:rPr>
          <w:rFonts w:ascii="標楷體" w:hAnsi="標楷體" w:hint="eastAsia"/>
        </w:rPr>
        <w:t>email:</w:t>
      </w:r>
      <w:r>
        <w:rPr>
          <w:rFonts w:ascii="標楷體" w:hAnsi="標楷體"/>
        </w:rPr>
        <w:t>chr.s24212</w:t>
      </w:r>
      <w:r w:rsidRPr="00D75B0E">
        <w:rPr>
          <w:rFonts w:ascii="標楷體" w:hAnsi="標楷體"/>
        </w:rPr>
        <w:t>@</w:t>
      </w:r>
      <w:r>
        <w:rPr>
          <w:rFonts w:ascii="標楷體" w:hAnsi="標楷體"/>
        </w:rPr>
        <w:t>cchs.</w:t>
      </w:r>
      <w:r w:rsidRPr="00D75B0E">
        <w:rPr>
          <w:rFonts w:ascii="標楷體" w:hAnsi="標楷體"/>
        </w:rPr>
        <w:t>kh.edu.tw</w:t>
      </w:r>
      <w:r>
        <w:rPr>
          <w:rFonts w:ascii="標楷體" w:hAnsi="標楷體" w:hint="eastAsia"/>
        </w:rPr>
        <w:t xml:space="preserve">   </w:t>
      </w:r>
      <w:r w:rsidRPr="00D75B0E">
        <w:rPr>
          <w:rFonts w:ascii="標楷體" w:hAnsi="標楷體" w:hint="eastAsia"/>
        </w:rPr>
        <w:t>地址：</w:t>
      </w:r>
      <w:hyperlink r:id="rId8" w:history="1">
        <w:r w:rsidRPr="00D75B0E">
          <w:rPr>
            <w:rStyle w:val="a9"/>
            <w:rFonts w:ascii="標楷體" w:hAnsi="標楷體"/>
            <w:color w:val="auto"/>
            <w:u w:val="none"/>
          </w:rPr>
          <w:t>高雄市</w:t>
        </w:r>
        <w:r>
          <w:rPr>
            <w:rStyle w:val="a9"/>
            <w:rFonts w:ascii="標楷體" w:hAnsi="標楷體" w:hint="eastAsia"/>
            <w:color w:val="auto"/>
            <w:u w:val="none"/>
          </w:rPr>
          <w:t>苓雅</w:t>
        </w:r>
        <w:r w:rsidRPr="00D75B0E">
          <w:rPr>
            <w:rStyle w:val="a9"/>
            <w:rFonts w:ascii="標楷體" w:hAnsi="標楷體"/>
            <w:color w:val="auto"/>
            <w:u w:val="none"/>
          </w:rPr>
          <w:t>區</w:t>
        </w:r>
        <w:r>
          <w:rPr>
            <w:rStyle w:val="a9"/>
            <w:rFonts w:ascii="標楷體" w:hAnsi="標楷體" w:hint="eastAsia"/>
            <w:color w:val="auto"/>
            <w:u w:val="none"/>
          </w:rPr>
          <w:t>中正一</w:t>
        </w:r>
        <w:r w:rsidRPr="00D75B0E">
          <w:rPr>
            <w:rStyle w:val="a9"/>
            <w:rFonts w:ascii="標楷體" w:hAnsi="標楷體"/>
            <w:color w:val="auto"/>
            <w:u w:val="none"/>
          </w:rPr>
          <w:t>路</w:t>
        </w:r>
      </w:hyperlink>
      <w:r>
        <w:rPr>
          <w:rStyle w:val="a9"/>
          <w:rFonts w:ascii="標楷體" w:hAnsi="標楷體" w:hint="eastAsia"/>
          <w:color w:val="auto"/>
          <w:u w:val="none"/>
        </w:rPr>
        <w:t>8</w:t>
      </w:r>
      <w:r w:rsidRPr="00D75B0E">
        <w:rPr>
          <w:rFonts w:ascii="標楷體" w:hAnsi="標楷體" w:hint="eastAsia"/>
        </w:rPr>
        <w:t>號</w:t>
      </w:r>
    </w:p>
    <w:p w:rsidR="005F3B10" w:rsidRPr="00D75B0E" w:rsidRDefault="005F3B10" w:rsidP="005F3B10">
      <w:pPr>
        <w:pStyle w:val="a3"/>
        <w:numPr>
          <w:ilvl w:val="0"/>
          <w:numId w:val="1"/>
        </w:numPr>
        <w:spacing w:line="276" w:lineRule="auto"/>
        <w:ind w:leftChars="0" w:left="608" w:hangingChars="253" w:hanging="608"/>
        <w:rPr>
          <w:rFonts w:ascii="標楷體" w:hAnsi="標楷體"/>
          <w:b/>
          <w:szCs w:val="24"/>
        </w:rPr>
      </w:pPr>
      <w:r w:rsidRPr="00D75B0E">
        <w:rPr>
          <w:rFonts w:ascii="標楷體" w:hAnsi="標楷體" w:hint="eastAsia"/>
          <w:b/>
          <w:szCs w:val="24"/>
        </w:rPr>
        <w:lastRenderedPageBreak/>
        <w:t>前言：</w:t>
      </w:r>
    </w:p>
    <w:p w:rsidR="005F3B10" w:rsidRPr="00D75B0E" w:rsidRDefault="00A6172F" w:rsidP="005F3B10">
      <w:pPr>
        <w:pStyle w:val="a3"/>
        <w:numPr>
          <w:ilvl w:val="2"/>
          <w:numId w:val="1"/>
        </w:numPr>
        <w:spacing w:line="276" w:lineRule="auto"/>
        <w:ind w:leftChars="0" w:left="851"/>
        <w:rPr>
          <w:rFonts w:ascii="標楷體" w:hAnsi="標楷體"/>
          <w:szCs w:val="24"/>
        </w:rPr>
      </w:pPr>
      <w:r>
        <w:rPr>
          <w:rFonts w:ascii="標楷體" w:hAnsi="標楷體" w:hint="eastAsia"/>
          <w:b/>
          <w:szCs w:val="24"/>
        </w:rPr>
        <w:t>研究源起</w:t>
      </w:r>
    </w:p>
    <w:p w:rsidR="005F3B10" w:rsidRPr="005F3B10" w:rsidRDefault="005F3B10" w:rsidP="005F3B10">
      <w:pPr>
        <w:spacing w:line="500" w:lineRule="exact"/>
        <w:rPr>
          <w:rFonts w:ascii="標楷體" w:hAnsi="標楷體"/>
          <w:szCs w:val="24"/>
        </w:rPr>
      </w:pPr>
      <w:r>
        <w:rPr>
          <w:rFonts w:ascii="標楷體" w:hAnsi="標楷體" w:hint="eastAsia"/>
          <w:b/>
          <w:szCs w:val="24"/>
        </w:rPr>
        <w:t xml:space="preserve">     </w:t>
      </w:r>
      <w:r w:rsidRPr="005F3B10">
        <w:rPr>
          <w:rFonts w:ascii="標楷體" w:hAnsi="標楷體" w:hint="eastAsia"/>
          <w:szCs w:val="24"/>
        </w:rPr>
        <w:t xml:space="preserve">隨著校園日趨開放多元，社會環境與媒體不當的報導(恐怖情人、情殺事件)，導致青少年性行為及相關問題逐年增加。綜觀校園性教育為引導學生認識健康的性觀念，尊重自己與他人身體及自主權的重要管道，建立關係與保持情緒健康。國中、高中階段是價值觀念形成的重要時期，在此時接受適當的性教育，可以建立正確的性別角色認同，且此階段兒童正處於性意識發展的前期，較容易自然地接受性教育，可以避免青春期階段的情緒障礙與成年期的尷尬。因此，為增進青少年性健康，學校性教育的實施有其必要性。 </w:t>
      </w:r>
    </w:p>
    <w:p w:rsidR="005F3B10" w:rsidRPr="00946315" w:rsidRDefault="005F3B10" w:rsidP="005F3B10">
      <w:pPr>
        <w:spacing w:line="440" w:lineRule="exact"/>
        <w:rPr>
          <w:rFonts w:ascii="標楷體" w:hAnsi="標楷體"/>
          <w:sz w:val="28"/>
          <w:szCs w:val="28"/>
        </w:rPr>
      </w:pPr>
      <w:r>
        <w:rPr>
          <w:rFonts w:ascii="標楷體" w:hAnsi="標楷體" w:hint="eastAsia"/>
          <w:b/>
          <w:szCs w:val="24"/>
        </w:rPr>
        <w:t xml:space="preserve">  </w:t>
      </w:r>
      <w:r w:rsidRPr="00946315">
        <w:rPr>
          <w:rFonts w:ascii="標楷體" w:hAnsi="標楷體" w:hint="eastAsia"/>
          <w:b/>
          <w:szCs w:val="24"/>
        </w:rPr>
        <w:t>(二)現況分析</w:t>
      </w:r>
      <w:r>
        <w:rPr>
          <w:rFonts w:ascii="華康特粗楷體" w:eastAsia="華康特粗楷體" w:hAnsi="標楷體" w:hint="eastAsia"/>
          <w:b/>
          <w:szCs w:val="24"/>
        </w:rPr>
        <w:t>：</w:t>
      </w:r>
      <w:r w:rsidRPr="00946315">
        <w:rPr>
          <w:rFonts w:ascii="標楷體" w:hAnsi="標楷體" w:hint="eastAsia"/>
          <w:sz w:val="28"/>
          <w:szCs w:val="28"/>
        </w:rPr>
        <w:t>SWOTA分析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843"/>
        <w:gridCol w:w="1701"/>
        <w:gridCol w:w="1701"/>
        <w:gridCol w:w="1701"/>
        <w:gridCol w:w="1843"/>
      </w:tblGrid>
      <w:tr w:rsidR="005F3B10" w:rsidRPr="00982006" w:rsidTr="00EE51DE">
        <w:trPr>
          <w:trHeight w:val="543"/>
        </w:trPr>
        <w:tc>
          <w:tcPr>
            <w:tcW w:w="817" w:type="dxa"/>
            <w:shd w:val="clear" w:color="auto" w:fill="auto"/>
            <w:vAlign w:val="center"/>
          </w:tcPr>
          <w:p w:rsidR="005F3B10" w:rsidRPr="00E13911" w:rsidRDefault="005F3B10" w:rsidP="00EE51DE">
            <w:pPr>
              <w:spacing w:line="440" w:lineRule="exact"/>
              <w:jc w:val="center"/>
              <w:rPr>
                <w:rFonts w:ascii="標楷體" w:hAnsi="標楷體"/>
              </w:rPr>
            </w:pPr>
            <w:r w:rsidRPr="00E13911">
              <w:rPr>
                <w:rFonts w:ascii="標楷體" w:hAnsi="標楷體" w:hint="eastAsia"/>
              </w:rPr>
              <w:t>項目</w:t>
            </w:r>
          </w:p>
        </w:tc>
        <w:tc>
          <w:tcPr>
            <w:tcW w:w="1843" w:type="dxa"/>
            <w:shd w:val="clear" w:color="auto" w:fill="auto"/>
            <w:vAlign w:val="center"/>
          </w:tcPr>
          <w:p w:rsidR="005F3B10" w:rsidRPr="00E13911" w:rsidRDefault="005F3B10" w:rsidP="00EE51DE">
            <w:pPr>
              <w:spacing w:line="440" w:lineRule="exact"/>
              <w:jc w:val="center"/>
              <w:rPr>
                <w:rFonts w:ascii="標楷體" w:hAnsi="標楷體"/>
              </w:rPr>
            </w:pPr>
            <w:r w:rsidRPr="00E13911">
              <w:rPr>
                <w:rFonts w:ascii="標楷體" w:hAnsi="標楷體" w:hint="eastAsia"/>
              </w:rPr>
              <w:t>S(優勢)</w:t>
            </w:r>
          </w:p>
        </w:tc>
        <w:tc>
          <w:tcPr>
            <w:tcW w:w="1701" w:type="dxa"/>
            <w:shd w:val="clear" w:color="auto" w:fill="auto"/>
            <w:vAlign w:val="center"/>
          </w:tcPr>
          <w:p w:rsidR="005F3B10" w:rsidRPr="00E13911" w:rsidRDefault="005F3B10" w:rsidP="00EE51DE">
            <w:pPr>
              <w:spacing w:line="440" w:lineRule="exact"/>
              <w:jc w:val="center"/>
              <w:rPr>
                <w:rFonts w:ascii="標楷體" w:hAnsi="標楷體"/>
              </w:rPr>
            </w:pPr>
            <w:r w:rsidRPr="00E13911">
              <w:rPr>
                <w:rFonts w:ascii="標楷體" w:hAnsi="標楷體" w:hint="eastAsia"/>
              </w:rPr>
              <w:t>W(劣勢)</w:t>
            </w:r>
          </w:p>
        </w:tc>
        <w:tc>
          <w:tcPr>
            <w:tcW w:w="1701" w:type="dxa"/>
            <w:shd w:val="clear" w:color="auto" w:fill="auto"/>
            <w:vAlign w:val="center"/>
          </w:tcPr>
          <w:p w:rsidR="005F3B10" w:rsidRPr="00E13911" w:rsidRDefault="005F3B10" w:rsidP="00EE51DE">
            <w:pPr>
              <w:spacing w:line="440" w:lineRule="exact"/>
              <w:jc w:val="center"/>
              <w:rPr>
                <w:rFonts w:ascii="標楷體" w:hAnsi="標楷體"/>
              </w:rPr>
            </w:pPr>
            <w:r w:rsidRPr="00E13911">
              <w:rPr>
                <w:rFonts w:ascii="標楷體" w:hAnsi="標楷體" w:hint="eastAsia"/>
              </w:rPr>
              <w:t>O(機會)</w:t>
            </w:r>
          </w:p>
        </w:tc>
        <w:tc>
          <w:tcPr>
            <w:tcW w:w="1701" w:type="dxa"/>
            <w:shd w:val="clear" w:color="auto" w:fill="auto"/>
            <w:vAlign w:val="center"/>
          </w:tcPr>
          <w:p w:rsidR="005F3B10" w:rsidRPr="00E13911" w:rsidRDefault="005F3B10" w:rsidP="00EE51DE">
            <w:pPr>
              <w:spacing w:line="440" w:lineRule="exact"/>
              <w:jc w:val="center"/>
              <w:rPr>
                <w:rFonts w:ascii="標楷體" w:hAnsi="標楷體"/>
              </w:rPr>
            </w:pPr>
            <w:r w:rsidRPr="00E13911">
              <w:rPr>
                <w:rFonts w:ascii="標楷體" w:hAnsi="標楷體" w:hint="eastAsia"/>
              </w:rPr>
              <w:t>T(威脅)</w:t>
            </w:r>
          </w:p>
        </w:tc>
        <w:tc>
          <w:tcPr>
            <w:tcW w:w="1843" w:type="dxa"/>
            <w:shd w:val="clear" w:color="auto" w:fill="auto"/>
            <w:vAlign w:val="center"/>
          </w:tcPr>
          <w:p w:rsidR="005F3B10" w:rsidRPr="00E13911" w:rsidRDefault="005F3B10" w:rsidP="00EE51DE">
            <w:pPr>
              <w:spacing w:line="440" w:lineRule="exact"/>
              <w:jc w:val="center"/>
              <w:rPr>
                <w:rFonts w:ascii="標楷體" w:hAnsi="標楷體"/>
              </w:rPr>
            </w:pPr>
            <w:r w:rsidRPr="00E13911">
              <w:rPr>
                <w:rFonts w:ascii="標楷體" w:hAnsi="標楷體" w:hint="eastAsia"/>
              </w:rPr>
              <w:t>A(行動策略)</w:t>
            </w:r>
          </w:p>
        </w:tc>
      </w:tr>
      <w:tr w:rsidR="005F3B10" w:rsidRPr="00982006" w:rsidTr="00EE51DE">
        <w:trPr>
          <w:trHeight w:val="1868"/>
        </w:trPr>
        <w:tc>
          <w:tcPr>
            <w:tcW w:w="817" w:type="dxa"/>
            <w:shd w:val="clear" w:color="auto" w:fill="auto"/>
            <w:vAlign w:val="center"/>
          </w:tcPr>
          <w:p w:rsidR="005F3B10" w:rsidRPr="00E13911" w:rsidRDefault="005F3B10" w:rsidP="00EE51DE">
            <w:pPr>
              <w:spacing w:line="440" w:lineRule="exact"/>
              <w:jc w:val="center"/>
              <w:rPr>
                <w:rFonts w:ascii="標楷體" w:hAnsi="標楷體"/>
              </w:rPr>
            </w:pPr>
            <w:r w:rsidRPr="00E13911">
              <w:rPr>
                <w:rFonts w:ascii="標楷體" w:hAnsi="標楷體" w:hint="eastAsia"/>
              </w:rPr>
              <w:t>學生狀況</w:t>
            </w:r>
          </w:p>
        </w:tc>
        <w:tc>
          <w:tcPr>
            <w:tcW w:w="1843"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學生大多負責守分。</w:t>
            </w:r>
          </w:p>
        </w:tc>
        <w:tc>
          <w:tcPr>
            <w:tcW w:w="1701"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部分學生家庭功能薄弱，導致偏差行為產生，影響學生學習意願。</w:t>
            </w:r>
          </w:p>
        </w:tc>
        <w:tc>
          <w:tcPr>
            <w:tcW w:w="1701"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學生對性議題充滿興趣。</w:t>
            </w:r>
          </w:p>
        </w:tc>
        <w:tc>
          <w:tcPr>
            <w:tcW w:w="1701"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少子化影響下學生人數快速減少。</w:t>
            </w:r>
          </w:p>
        </w:tc>
        <w:tc>
          <w:tcPr>
            <w:tcW w:w="1843"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提升學生性教育知識與情商。</w:t>
            </w:r>
          </w:p>
        </w:tc>
      </w:tr>
      <w:tr w:rsidR="005F3B10" w:rsidRPr="00982006" w:rsidTr="00EE51DE">
        <w:trPr>
          <w:trHeight w:val="1824"/>
        </w:trPr>
        <w:tc>
          <w:tcPr>
            <w:tcW w:w="817" w:type="dxa"/>
            <w:shd w:val="clear" w:color="auto" w:fill="auto"/>
            <w:vAlign w:val="center"/>
          </w:tcPr>
          <w:p w:rsidR="005F3B10" w:rsidRPr="00E13911" w:rsidRDefault="005F3B10" w:rsidP="00EE51DE">
            <w:pPr>
              <w:spacing w:line="440" w:lineRule="exact"/>
              <w:jc w:val="center"/>
              <w:rPr>
                <w:rFonts w:ascii="標楷體" w:hAnsi="標楷體"/>
              </w:rPr>
            </w:pPr>
            <w:r w:rsidRPr="00E13911">
              <w:rPr>
                <w:rFonts w:ascii="標楷體" w:hAnsi="標楷體" w:hint="eastAsia"/>
              </w:rPr>
              <w:t>家長配合</w:t>
            </w:r>
          </w:p>
        </w:tc>
        <w:tc>
          <w:tcPr>
            <w:tcW w:w="1843"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學區內家長素質平均，志工團隊已成立多年並踴躍參與校務。</w:t>
            </w:r>
          </w:p>
        </w:tc>
        <w:tc>
          <w:tcPr>
            <w:tcW w:w="1701"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雖願意配合校務，但仍以學生課業為主。</w:t>
            </w:r>
          </w:p>
        </w:tc>
        <w:tc>
          <w:tcPr>
            <w:tcW w:w="1701"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家長健康意識逐漸提升，明瞭健康重要性。</w:t>
            </w:r>
          </w:p>
        </w:tc>
        <w:tc>
          <w:tcPr>
            <w:tcW w:w="1701"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家長工作忙碌下，學生課餘靜態活動較多(補習、在家上網)。</w:t>
            </w:r>
          </w:p>
        </w:tc>
        <w:tc>
          <w:tcPr>
            <w:tcW w:w="1843"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配合各項親職教育，傳達學生性健康的重要性，提升家長關注與支持。</w:t>
            </w:r>
          </w:p>
        </w:tc>
      </w:tr>
      <w:tr w:rsidR="005F3B10" w:rsidRPr="00982006" w:rsidTr="00EE51DE">
        <w:trPr>
          <w:trHeight w:val="1411"/>
        </w:trPr>
        <w:tc>
          <w:tcPr>
            <w:tcW w:w="817" w:type="dxa"/>
            <w:shd w:val="clear" w:color="auto" w:fill="auto"/>
            <w:vAlign w:val="center"/>
          </w:tcPr>
          <w:p w:rsidR="005F3B10" w:rsidRPr="00E13911" w:rsidRDefault="005F3B10" w:rsidP="00EE51DE">
            <w:pPr>
              <w:spacing w:line="440" w:lineRule="exact"/>
              <w:jc w:val="center"/>
              <w:rPr>
                <w:rFonts w:ascii="標楷體" w:hAnsi="標楷體"/>
              </w:rPr>
            </w:pPr>
            <w:r w:rsidRPr="00E13911">
              <w:rPr>
                <w:rFonts w:ascii="標楷體" w:hAnsi="標楷體" w:hint="eastAsia"/>
              </w:rPr>
              <w:t>社區資源</w:t>
            </w:r>
          </w:p>
        </w:tc>
        <w:tc>
          <w:tcPr>
            <w:tcW w:w="1843"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鄰近建軍里、正義里等社區民眾素質水準良好。</w:t>
            </w:r>
          </w:p>
        </w:tc>
        <w:tc>
          <w:tcPr>
            <w:tcW w:w="1701"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學區內社區資源未能加以整合運用。</w:t>
            </w:r>
          </w:p>
        </w:tc>
        <w:tc>
          <w:tcPr>
            <w:tcW w:w="1701"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鄰近里長配合度高。</w:t>
            </w:r>
          </w:p>
        </w:tc>
        <w:tc>
          <w:tcPr>
            <w:tcW w:w="1701"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里民參與度不高。</w:t>
            </w:r>
          </w:p>
        </w:tc>
        <w:tc>
          <w:tcPr>
            <w:tcW w:w="1843" w:type="dxa"/>
            <w:shd w:val="clear" w:color="auto" w:fill="auto"/>
            <w:vAlign w:val="center"/>
          </w:tcPr>
          <w:p w:rsidR="005F3B10" w:rsidRPr="00E13911" w:rsidRDefault="005F3B10" w:rsidP="00EE51DE">
            <w:pPr>
              <w:jc w:val="both"/>
              <w:rPr>
                <w:rFonts w:ascii="標楷體" w:hAnsi="標楷體"/>
              </w:rPr>
            </w:pPr>
            <w:r w:rsidRPr="00E13911">
              <w:rPr>
                <w:rFonts w:ascii="標楷體" w:hAnsi="標楷體" w:hint="eastAsia"/>
              </w:rPr>
              <w:t>利用校內活動時間邀請里民參加。</w:t>
            </w:r>
          </w:p>
        </w:tc>
      </w:tr>
    </w:tbl>
    <w:p w:rsidR="005F3B10" w:rsidRPr="00946315" w:rsidRDefault="005F3B10" w:rsidP="005F3B10">
      <w:pPr>
        <w:spacing w:line="500" w:lineRule="exact"/>
        <w:rPr>
          <w:rFonts w:ascii="標楷體" w:hAnsi="標楷體"/>
          <w:szCs w:val="24"/>
        </w:rPr>
      </w:pPr>
    </w:p>
    <w:p w:rsidR="005F3B10" w:rsidRPr="00946315" w:rsidRDefault="005F3B10" w:rsidP="005F3B10">
      <w:pPr>
        <w:spacing w:line="500" w:lineRule="exact"/>
        <w:rPr>
          <w:rFonts w:ascii="標楷體" w:hAnsi="標楷體"/>
          <w:szCs w:val="24"/>
        </w:rPr>
      </w:pPr>
      <w:r>
        <w:rPr>
          <w:rFonts w:ascii="標楷體" w:hAnsi="標楷體" w:hint="eastAsia"/>
          <w:b/>
          <w:szCs w:val="24"/>
        </w:rPr>
        <w:t xml:space="preserve"> (三)</w:t>
      </w:r>
      <w:r w:rsidRPr="00946315">
        <w:rPr>
          <w:rFonts w:ascii="標楷體" w:hAnsi="標楷體" w:hint="eastAsia"/>
          <w:b/>
          <w:szCs w:val="24"/>
        </w:rPr>
        <w:t>研究目的</w:t>
      </w:r>
    </w:p>
    <w:p w:rsidR="005F3B10" w:rsidRPr="00D75B0E" w:rsidRDefault="005F3B10" w:rsidP="005F3B10">
      <w:pPr>
        <w:pStyle w:val="a3"/>
        <w:numPr>
          <w:ilvl w:val="0"/>
          <w:numId w:val="4"/>
        </w:numPr>
        <w:spacing w:line="500" w:lineRule="exact"/>
        <w:ind w:leftChars="0" w:firstLine="207"/>
      </w:pPr>
      <w:r w:rsidRPr="00D75B0E">
        <w:rPr>
          <w:rFonts w:hint="eastAsia"/>
        </w:rPr>
        <w:t>提昇學生對性教育問題的覺察度。</w:t>
      </w:r>
    </w:p>
    <w:p w:rsidR="005F3B10" w:rsidRPr="00D75B0E" w:rsidRDefault="005F3B10" w:rsidP="005F3B10">
      <w:pPr>
        <w:pStyle w:val="a3"/>
        <w:numPr>
          <w:ilvl w:val="0"/>
          <w:numId w:val="4"/>
        </w:numPr>
        <w:spacing w:line="500" w:lineRule="exact"/>
        <w:ind w:leftChars="0" w:firstLine="207"/>
        <w:rPr>
          <w:rFonts w:ascii="標楷體" w:hAnsi="標楷體"/>
          <w:szCs w:val="24"/>
        </w:rPr>
      </w:pPr>
      <w:r w:rsidRPr="00D75B0E">
        <w:rPr>
          <w:rFonts w:hint="eastAsia"/>
        </w:rPr>
        <w:t>增加學生正確性知識和理解。</w:t>
      </w:r>
    </w:p>
    <w:p w:rsidR="005F3B10" w:rsidRPr="00D75B0E" w:rsidRDefault="005F3B10" w:rsidP="005F3B10">
      <w:pPr>
        <w:pStyle w:val="a3"/>
        <w:numPr>
          <w:ilvl w:val="0"/>
          <w:numId w:val="4"/>
        </w:numPr>
        <w:spacing w:line="500" w:lineRule="exact"/>
        <w:ind w:leftChars="0" w:firstLine="207"/>
        <w:rPr>
          <w:rFonts w:ascii="標楷體" w:hAnsi="標楷體"/>
          <w:szCs w:val="24"/>
        </w:rPr>
      </w:pPr>
      <w:r w:rsidRPr="00D75B0E">
        <w:rPr>
          <w:rFonts w:hint="eastAsia"/>
        </w:rPr>
        <w:t>增進學生能夠解釋並且澄清自己對性的感受、價值和態度。</w:t>
      </w:r>
    </w:p>
    <w:p w:rsidR="005F3B10" w:rsidRPr="00D75B0E" w:rsidRDefault="005F3B10" w:rsidP="005F3B10">
      <w:pPr>
        <w:pStyle w:val="a3"/>
        <w:numPr>
          <w:ilvl w:val="0"/>
          <w:numId w:val="4"/>
        </w:numPr>
        <w:spacing w:line="500" w:lineRule="exact"/>
        <w:ind w:leftChars="0" w:firstLine="207"/>
        <w:rPr>
          <w:rFonts w:ascii="標楷體" w:hAnsi="標楷體"/>
          <w:szCs w:val="24"/>
        </w:rPr>
      </w:pPr>
      <w:r w:rsidRPr="00D75B0E">
        <w:rPr>
          <w:rFonts w:hint="eastAsia"/>
        </w:rPr>
        <w:t>增進學生對性別平等的重視與關心以期能從包容不同的群體。</w:t>
      </w:r>
    </w:p>
    <w:p w:rsidR="005F3B10" w:rsidRPr="00D75B0E" w:rsidRDefault="005F3B10" w:rsidP="005F3B10">
      <w:pPr>
        <w:pStyle w:val="a3"/>
        <w:numPr>
          <w:ilvl w:val="0"/>
          <w:numId w:val="4"/>
        </w:numPr>
        <w:spacing w:line="500" w:lineRule="exact"/>
        <w:ind w:leftChars="0" w:firstLine="207"/>
        <w:rPr>
          <w:rFonts w:ascii="標楷體" w:hAnsi="標楷體"/>
          <w:szCs w:val="24"/>
        </w:rPr>
      </w:pPr>
      <w:r w:rsidRPr="00D75B0E">
        <w:rPr>
          <w:rFonts w:hint="eastAsia"/>
        </w:rPr>
        <w:t>促進及維持降低學生風險的性行為。</w:t>
      </w:r>
    </w:p>
    <w:p w:rsidR="005F3B10" w:rsidRPr="00D75B0E" w:rsidRDefault="005F3B10" w:rsidP="005F3B10">
      <w:pPr>
        <w:pStyle w:val="a3"/>
        <w:spacing w:line="276" w:lineRule="auto"/>
        <w:ind w:leftChars="0" w:left="1068"/>
        <w:rPr>
          <w:rFonts w:ascii="標楷體" w:hAnsi="標楷體"/>
          <w:szCs w:val="24"/>
        </w:rPr>
      </w:pPr>
    </w:p>
    <w:p w:rsidR="005F3B10" w:rsidRPr="00946315" w:rsidRDefault="005F3B10" w:rsidP="005F3B10">
      <w:pPr>
        <w:spacing w:line="276" w:lineRule="auto"/>
        <w:rPr>
          <w:rFonts w:ascii="標楷體" w:hAnsi="標楷體"/>
          <w:szCs w:val="24"/>
        </w:rPr>
      </w:pPr>
      <w:r>
        <w:rPr>
          <w:rFonts w:ascii="標楷體" w:hAnsi="標楷體" w:hint="eastAsia"/>
          <w:b/>
          <w:szCs w:val="24"/>
        </w:rPr>
        <w:lastRenderedPageBreak/>
        <w:t>(四)</w:t>
      </w:r>
      <w:r w:rsidRPr="00946315">
        <w:rPr>
          <w:rFonts w:ascii="標楷體" w:hAnsi="標楷體" w:hint="eastAsia"/>
          <w:b/>
          <w:szCs w:val="24"/>
        </w:rPr>
        <w:t>研究設計</w:t>
      </w:r>
      <w:r w:rsidRPr="00946315">
        <w:rPr>
          <w:rFonts w:ascii="標楷體" w:hAnsi="標楷體" w:hint="eastAsia"/>
          <w:szCs w:val="24"/>
        </w:rPr>
        <w:t xml:space="preserve">    </w:t>
      </w:r>
    </w:p>
    <w:p w:rsidR="005F3B10" w:rsidRDefault="005F3B10" w:rsidP="005F3B10">
      <w:pPr>
        <w:spacing w:line="276" w:lineRule="auto"/>
        <w:ind w:leftChars="294" w:left="706" w:firstLine="1"/>
        <w:rPr>
          <w:sz w:val="26"/>
          <w:szCs w:val="26"/>
        </w:rPr>
      </w:pPr>
      <w:r w:rsidRPr="00D75B0E">
        <w:rPr>
          <w:sz w:val="26"/>
          <w:szCs w:val="26"/>
        </w:rPr>
        <w:t>為使本研究能順利進行，研究期程與研究重點之掌控，特擬訂研究架構流程圖，如圖</w:t>
      </w:r>
      <w:r w:rsidRPr="00D75B0E">
        <w:rPr>
          <w:sz w:val="26"/>
          <w:szCs w:val="26"/>
        </w:rPr>
        <w:t>1-1</w:t>
      </w:r>
      <w:r w:rsidRPr="00D75B0E">
        <w:rPr>
          <w:sz w:val="26"/>
          <w:szCs w:val="26"/>
        </w:rPr>
        <w:t>。</w:t>
      </w:r>
      <w:r w:rsidRPr="00D75B0E">
        <w:rPr>
          <w:sz w:val="26"/>
          <w:szCs w:val="26"/>
        </w:rPr>
        <w:t xml:space="preserve"> </w:t>
      </w:r>
    </w:p>
    <w:p w:rsidR="005F3B10" w:rsidRPr="00D75B0E" w:rsidRDefault="005F3B10" w:rsidP="005F3B10">
      <w:pPr>
        <w:spacing w:line="276" w:lineRule="auto"/>
        <w:ind w:leftChars="294" w:left="706" w:firstLine="1"/>
        <w:rPr>
          <w:sz w:val="26"/>
          <w:szCs w:val="26"/>
        </w:rPr>
      </w:pPr>
    </w:p>
    <w:p w:rsidR="005F3B10" w:rsidRPr="00D75B0E" w:rsidRDefault="005F3B10" w:rsidP="005F3B10">
      <w:pPr>
        <w:spacing w:line="276" w:lineRule="auto"/>
        <w:rPr>
          <w:sz w:val="26"/>
          <w:szCs w:val="26"/>
        </w:rPr>
      </w:pPr>
      <w:r w:rsidRPr="008D1DD1">
        <w:rPr>
          <w:noProof/>
          <w:szCs w:val="24"/>
        </w:rPr>
        <mc:AlternateContent>
          <mc:Choice Requires="wps">
            <w:drawing>
              <wp:anchor distT="45720" distB="45720" distL="114300" distR="114300" simplePos="0" relativeHeight="251724800" behindDoc="0" locked="0" layoutInCell="1" allowOverlap="1" wp14:anchorId="2DC02611" wp14:editId="3F8130DE">
                <wp:simplePos x="0" y="0"/>
                <wp:positionH relativeFrom="column">
                  <wp:posOffset>5151120</wp:posOffset>
                </wp:positionH>
                <wp:positionV relativeFrom="paragraph">
                  <wp:posOffset>6350</wp:posOffset>
                </wp:positionV>
                <wp:extent cx="822960" cy="1059180"/>
                <wp:effectExtent l="0" t="0" r="15240" b="26670"/>
                <wp:wrapSquare wrapText="bothSides"/>
                <wp:docPr id="2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059180"/>
                        </a:xfrm>
                        <a:prstGeom prst="rect">
                          <a:avLst/>
                        </a:prstGeom>
                        <a:solidFill>
                          <a:srgbClr val="FFFFFF"/>
                        </a:solidFill>
                        <a:ln w="9525">
                          <a:solidFill>
                            <a:srgbClr val="000000"/>
                          </a:solidFill>
                          <a:miter lim="800000"/>
                          <a:headEnd/>
                          <a:tailEnd/>
                        </a:ln>
                      </wps:spPr>
                      <wps:txbx>
                        <w:txbxContent>
                          <w:p w:rsidR="00E9780D" w:rsidRPr="00BD2CFE" w:rsidRDefault="00E9780D" w:rsidP="005F3B10">
                            <w:pPr>
                              <w:jc w:val="center"/>
                              <w:rPr>
                                <w:color w:val="000000" w:themeColor="text1"/>
                              </w:rPr>
                            </w:pPr>
                            <w:r w:rsidRPr="00BD2CFE">
                              <w:rPr>
                                <w:rFonts w:hint="eastAsia"/>
                                <w:color w:val="000000" w:themeColor="text1"/>
                              </w:rPr>
                              <w:t>實施後測進行成效評估與檢討</w:t>
                            </w:r>
                          </w:p>
                          <w:p w:rsidR="00E9780D" w:rsidRDefault="00E9780D" w:rsidP="005F3B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C02611" id="_x0000_t202" coordsize="21600,21600" o:spt="202" path="m,l,21600r21600,l21600,xe">
                <v:stroke joinstyle="miter"/>
                <v:path gradientshapeok="t" o:connecttype="rect"/>
              </v:shapetype>
              <v:shape id="文字方塊 2" o:spid="_x0000_s1026" type="#_x0000_t202" style="position:absolute;margin-left:405.6pt;margin-top:.5pt;width:64.8pt;height:83.4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">
                <v:textbox>
                  <w:txbxContent>
                    <w:p w:rsidR="00E9780D" w:rsidRPr="00BD2CFE" w:rsidRDefault="00E9780D" w:rsidP="005F3B10">
                      <w:pPr>
                        <w:jc w:val="center"/>
                        <w:rPr>
                          <w:color w:val="000000" w:themeColor="text1"/>
                        </w:rPr>
                      </w:pPr>
                      <w:r w:rsidRPr="00BD2CFE">
                        <w:rPr>
                          <w:rFonts w:hint="eastAsia"/>
                          <w:color w:val="000000" w:themeColor="text1"/>
                        </w:rPr>
                        <w:t>實施後測進行成效評估與檢討</w:t>
                      </w:r>
                    </w:p>
                    <w:p w:rsidR="00E9780D" w:rsidRDefault="00E9780D" w:rsidP="005F3B10"/>
                  </w:txbxContent>
                </v:textbox>
                <w10:wrap type="square"/>
              </v:shape>
            </w:pict>
          </mc:Fallback>
        </mc:AlternateContent>
      </w:r>
      <w:r w:rsidRPr="000B5EA9">
        <w:rPr>
          <w:noProof/>
          <w:szCs w:val="24"/>
        </w:rPr>
        <mc:AlternateContent>
          <mc:Choice Requires="wps">
            <w:drawing>
              <wp:anchor distT="45720" distB="45720" distL="114300" distR="114300" simplePos="0" relativeHeight="251723776" behindDoc="0" locked="0" layoutInCell="1" allowOverlap="1" wp14:anchorId="5A3C948E" wp14:editId="611BF89B">
                <wp:simplePos x="0" y="0"/>
                <wp:positionH relativeFrom="column">
                  <wp:posOffset>3779520</wp:posOffset>
                </wp:positionH>
                <wp:positionV relativeFrom="paragraph">
                  <wp:posOffset>6350</wp:posOffset>
                </wp:positionV>
                <wp:extent cx="693420" cy="1174750"/>
                <wp:effectExtent l="0" t="0" r="11430" b="25400"/>
                <wp:wrapSquare wrapText="bothSides"/>
                <wp:docPr id="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 cy="1174750"/>
                        </a:xfrm>
                        <a:prstGeom prst="rect">
                          <a:avLst/>
                        </a:prstGeom>
                        <a:solidFill>
                          <a:srgbClr val="FFFFFF"/>
                        </a:solidFill>
                        <a:ln w="9525">
                          <a:solidFill>
                            <a:srgbClr val="000000"/>
                          </a:solidFill>
                          <a:miter lim="800000"/>
                          <a:headEnd/>
                          <a:tailEnd/>
                        </a:ln>
                      </wps:spPr>
                      <wps:txbx>
                        <w:txbxContent>
                          <w:p w:rsidR="00E9780D" w:rsidRDefault="00E9780D" w:rsidP="005F3B10">
                            <w:pPr>
                              <w:jc w:val="center"/>
                            </w:pPr>
                            <w:r w:rsidRPr="00BD2CFE">
                              <w:rPr>
                                <w:rFonts w:hint="eastAsia"/>
                                <w:color w:val="000000" w:themeColor="text1"/>
                              </w:rPr>
                              <w:t>進行創新教學策略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C948E" id="_x0000_s1027" type="#_x0000_t202" style="position:absolute;margin-left:297.6pt;margin-top:.5pt;width:54.6pt;height:92.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">
                <v:textbox>
                  <w:txbxContent>
                    <w:p w:rsidR="00E9780D" w:rsidRDefault="00E9780D" w:rsidP="005F3B10">
                      <w:pPr>
                        <w:jc w:val="center"/>
                      </w:pPr>
                      <w:r w:rsidRPr="00BD2CFE">
                        <w:rPr>
                          <w:rFonts w:hint="eastAsia"/>
                          <w:color w:val="000000" w:themeColor="text1"/>
                        </w:rPr>
                        <w:t>進行創新教學策略</w:t>
                      </w:r>
                    </w:p>
                  </w:txbxContent>
                </v:textbox>
                <w10:wrap type="square"/>
              </v:shape>
            </w:pict>
          </mc:Fallback>
        </mc:AlternateContent>
      </w:r>
      <w:r w:rsidRPr="000B5EA9">
        <w:rPr>
          <w:noProof/>
          <w:sz w:val="26"/>
          <w:szCs w:val="26"/>
        </w:rPr>
        <mc:AlternateContent>
          <mc:Choice Requires="wps">
            <w:drawing>
              <wp:anchor distT="45720" distB="45720" distL="114300" distR="114300" simplePos="0" relativeHeight="251722752" behindDoc="0" locked="0" layoutInCell="1" allowOverlap="1" wp14:anchorId="091D372A" wp14:editId="40DA0C77">
                <wp:simplePos x="0" y="0"/>
                <wp:positionH relativeFrom="column">
                  <wp:posOffset>2125980</wp:posOffset>
                </wp:positionH>
                <wp:positionV relativeFrom="paragraph">
                  <wp:posOffset>15240</wp:posOffset>
                </wp:positionV>
                <wp:extent cx="731520" cy="1211580"/>
                <wp:effectExtent l="0" t="0" r="11430" b="26670"/>
                <wp:wrapSquare wrapText="bothSides"/>
                <wp:docPr id="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211580"/>
                        </a:xfrm>
                        <a:prstGeom prst="rect">
                          <a:avLst/>
                        </a:prstGeom>
                        <a:solidFill>
                          <a:srgbClr val="FFFFFF"/>
                        </a:solidFill>
                        <a:ln w="9525">
                          <a:solidFill>
                            <a:srgbClr val="000000"/>
                          </a:solidFill>
                          <a:miter lim="800000"/>
                          <a:headEnd/>
                          <a:tailEnd/>
                        </a:ln>
                      </wps:spPr>
                      <wps:txbx>
                        <w:txbxContent>
                          <w:p w:rsidR="00E9780D" w:rsidRPr="00BD2CFE" w:rsidRDefault="00E9780D" w:rsidP="005F3B10">
                            <w:pPr>
                              <w:jc w:val="center"/>
                              <w:rPr>
                                <w:color w:val="000000" w:themeColor="text1"/>
                              </w:rPr>
                            </w:pPr>
                            <w:r w:rsidRPr="00BD2CFE">
                              <w:rPr>
                                <w:rFonts w:hint="eastAsia"/>
                                <w:color w:val="000000" w:themeColor="text1"/>
                              </w:rPr>
                              <w:t>擬定課程計畫與設計</w:t>
                            </w:r>
                          </w:p>
                          <w:p w:rsidR="00E9780D" w:rsidRDefault="00E9780D" w:rsidP="005F3B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D372A" id="_x0000_s1028" type="#_x0000_t202" style="position:absolute;margin-left:167.4pt;margin-top:1.2pt;width:57.6pt;height:95.4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">
                <v:textbox>
                  <w:txbxContent>
                    <w:p w:rsidR="00E9780D" w:rsidRPr="00BD2CFE" w:rsidRDefault="00E9780D" w:rsidP="005F3B10">
                      <w:pPr>
                        <w:jc w:val="center"/>
                        <w:rPr>
                          <w:color w:val="000000" w:themeColor="text1"/>
                        </w:rPr>
                      </w:pPr>
                      <w:r w:rsidRPr="00BD2CFE">
                        <w:rPr>
                          <w:rFonts w:hint="eastAsia"/>
                          <w:color w:val="000000" w:themeColor="text1"/>
                        </w:rPr>
                        <w:t>擬定課程計畫與設計</w:t>
                      </w:r>
                    </w:p>
                    <w:p w:rsidR="00E9780D" w:rsidRDefault="00E9780D" w:rsidP="005F3B10"/>
                  </w:txbxContent>
                </v:textbox>
                <w10:wrap type="square"/>
              </v:shape>
            </w:pict>
          </mc:Fallback>
        </mc:AlternateContent>
      </w:r>
      <w:r w:rsidRPr="000B5EA9">
        <w:rPr>
          <w:noProof/>
          <w:szCs w:val="24"/>
        </w:rPr>
        <mc:AlternateContent>
          <mc:Choice Requires="wps">
            <w:drawing>
              <wp:anchor distT="45720" distB="45720" distL="114300" distR="114300" simplePos="0" relativeHeight="251720704" behindDoc="0" locked="0" layoutInCell="1" allowOverlap="1" wp14:anchorId="081D12A4" wp14:editId="5E60D626">
                <wp:simplePos x="0" y="0"/>
                <wp:positionH relativeFrom="column">
                  <wp:posOffset>289560</wp:posOffset>
                </wp:positionH>
                <wp:positionV relativeFrom="paragraph">
                  <wp:posOffset>6350</wp:posOffset>
                </wp:positionV>
                <wp:extent cx="868680" cy="1404620"/>
                <wp:effectExtent l="0" t="0" r="26670" b="1397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1404620"/>
                        </a:xfrm>
                        <a:prstGeom prst="rect">
                          <a:avLst/>
                        </a:prstGeom>
                        <a:solidFill>
                          <a:srgbClr val="FFFFFF"/>
                        </a:solidFill>
                        <a:ln w="9525">
                          <a:solidFill>
                            <a:schemeClr val="tx1"/>
                          </a:solidFill>
                          <a:miter lim="800000"/>
                          <a:headEnd/>
                          <a:tailEnd/>
                        </a:ln>
                      </wps:spPr>
                      <wps:txbx>
                        <w:txbxContent>
                          <w:p w:rsidR="00E9780D" w:rsidRPr="00BD2CFE" w:rsidRDefault="00E9780D" w:rsidP="005F3B10">
                            <w:pPr>
                              <w:jc w:val="center"/>
                              <w:rPr>
                                <w:color w:val="000000" w:themeColor="text1"/>
                              </w:rPr>
                            </w:pPr>
                            <w:r w:rsidRPr="00BD2CFE">
                              <w:rPr>
                                <w:rFonts w:hint="eastAsia"/>
                                <w:color w:val="000000" w:themeColor="text1"/>
                              </w:rPr>
                              <w:t>進行前測</w:t>
                            </w:r>
                            <w:r w:rsidRPr="00BD2CFE">
                              <w:rPr>
                                <w:color w:val="000000" w:themeColor="text1"/>
                              </w:rPr>
                              <w:t>確定需要解決的問題</w:t>
                            </w:r>
                          </w:p>
                          <w:p w:rsidR="00E9780D" w:rsidRPr="000B5EA9" w:rsidRDefault="00E9780D" w:rsidP="005F3B1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1D12A4" id="_x0000_s1029" type="#_x0000_t202" style="position:absolute;margin-left:22.8pt;margin-top:.5pt;width:68.4pt;height:110.6pt;z-index:25172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" strokecolor="black [3213]">
                <v:textbox style="mso-fit-shape-to-text:t">
                  <w:txbxContent>
                    <w:p w:rsidR="00E9780D" w:rsidRPr="00BD2CFE" w:rsidRDefault="00E9780D" w:rsidP="005F3B10">
                      <w:pPr>
                        <w:jc w:val="center"/>
                        <w:rPr>
                          <w:color w:val="000000" w:themeColor="text1"/>
                        </w:rPr>
                      </w:pPr>
                      <w:r w:rsidRPr="00BD2CFE">
                        <w:rPr>
                          <w:rFonts w:hint="eastAsia"/>
                          <w:color w:val="000000" w:themeColor="text1"/>
                        </w:rPr>
                        <w:t>進行前測</w:t>
                      </w:r>
                      <w:r w:rsidRPr="00BD2CFE">
                        <w:rPr>
                          <w:color w:val="000000" w:themeColor="text1"/>
                        </w:rPr>
                        <w:t>確定需要解決的問題</w:t>
                      </w:r>
                    </w:p>
                    <w:p w:rsidR="00E9780D" w:rsidRPr="000B5EA9" w:rsidRDefault="00E9780D" w:rsidP="005F3B10"/>
                  </w:txbxContent>
                </v:textbox>
                <w10:wrap type="square"/>
              </v:shape>
            </w:pict>
          </mc:Fallback>
        </mc:AlternateContent>
      </w:r>
    </w:p>
    <w:p w:rsidR="005F3B10" w:rsidRDefault="005F3B10" w:rsidP="005F3B10">
      <w:pPr>
        <w:spacing w:line="276" w:lineRule="auto"/>
        <w:ind w:leftChars="236" w:left="566"/>
        <w:rPr>
          <w:szCs w:val="24"/>
        </w:rPr>
      </w:pPr>
      <w:r>
        <w:rPr>
          <w:rFonts w:hint="eastAsia"/>
          <w:noProof/>
          <w:szCs w:val="24"/>
        </w:rPr>
        <mc:AlternateContent>
          <mc:Choice Requires="wps">
            <w:drawing>
              <wp:anchor distT="0" distB="0" distL="114300" distR="114300" simplePos="0" relativeHeight="251721728" behindDoc="0" locked="0" layoutInCell="1" allowOverlap="1" wp14:anchorId="44044EF7" wp14:editId="7456276E">
                <wp:simplePos x="0" y="0"/>
                <wp:positionH relativeFrom="column">
                  <wp:posOffset>4594860</wp:posOffset>
                </wp:positionH>
                <wp:positionV relativeFrom="paragraph">
                  <wp:posOffset>148590</wp:posOffset>
                </wp:positionV>
                <wp:extent cx="426720" cy="7620"/>
                <wp:effectExtent l="0" t="57150" r="30480" b="87630"/>
                <wp:wrapNone/>
                <wp:docPr id="14" name="直線單箭頭接點 14"/>
                <wp:cNvGraphicFramePr/>
                <a:graphic xmlns:a="http://schemas.openxmlformats.org/drawingml/2006/main">
                  <a:graphicData uri="http://schemas.microsoft.com/office/word/2010/wordprocessingShape">
                    <wps:wsp>
                      <wps:cNvCnPr/>
                      <wps:spPr>
                        <a:xfrm>
                          <a:off x="0" y="0"/>
                          <a:ext cx="426720" cy="76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5037BE3" id="_x0000_t32" coordsize="21600,21600" o:spt="32" o:oned="t" path="m,l21600,21600e" filled="f">
                <v:path arrowok="t" fillok="f" o:connecttype="none"/>
                <o:lock v:ext="edit" shapetype="t"/>
              </v:shapetype>
              <v:shape id="直線單箭頭接點 14" o:spid="_x0000_s1026" type="#_x0000_t32" style="position:absolute;margin-left:361.8pt;margin-top:11.7pt;width:33.6pt;height:.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" strokecolor="#4579b8 [3044]">
                <v:stroke endarrow="block"/>
              </v:shape>
            </w:pict>
          </mc:Fallback>
        </mc:AlternateContent>
      </w:r>
      <w:r>
        <w:rPr>
          <w:noProof/>
          <w:szCs w:val="24"/>
        </w:rPr>
        <w:drawing>
          <wp:inline distT="0" distB="0" distL="0" distR="0" wp14:anchorId="28338EAA" wp14:editId="5CF4D238">
            <wp:extent cx="511810" cy="15875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1810" cy="158750"/>
                    </a:xfrm>
                    <a:prstGeom prst="rect">
                      <a:avLst/>
                    </a:prstGeom>
                    <a:noFill/>
                  </pic:spPr>
                </pic:pic>
              </a:graphicData>
            </a:graphic>
          </wp:inline>
        </w:drawing>
      </w:r>
      <w:r>
        <w:rPr>
          <w:noProof/>
          <w:szCs w:val="24"/>
        </w:rPr>
        <w:drawing>
          <wp:inline distT="0" distB="0" distL="0" distR="0" wp14:anchorId="37318C9B" wp14:editId="02EBDD1F">
            <wp:extent cx="511810" cy="15875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1810" cy="158750"/>
                    </a:xfrm>
                    <a:prstGeom prst="rect">
                      <a:avLst/>
                    </a:prstGeom>
                    <a:noFill/>
                  </pic:spPr>
                </pic:pic>
              </a:graphicData>
            </a:graphic>
          </wp:inline>
        </w:drawing>
      </w:r>
    </w:p>
    <w:p w:rsidR="005F3B10" w:rsidRDefault="005F3B10" w:rsidP="005F3B10">
      <w:pPr>
        <w:spacing w:line="276" w:lineRule="auto"/>
        <w:ind w:leftChars="236" w:left="566"/>
        <w:rPr>
          <w:szCs w:val="24"/>
        </w:rPr>
      </w:pPr>
    </w:p>
    <w:p w:rsidR="005F3B10" w:rsidRPr="00D75B0E" w:rsidRDefault="005F3B10" w:rsidP="005F3B10">
      <w:pPr>
        <w:spacing w:line="276" w:lineRule="auto"/>
        <w:ind w:leftChars="236" w:left="566"/>
        <w:rPr>
          <w:szCs w:val="24"/>
        </w:rPr>
      </w:pPr>
    </w:p>
    <w:p w:rsidR="005F3B10" w:rsidRDefault="005F3B10" w:rsidP="005F3B10">
      <w:pPr>
        <w:spacing w:line="500" w:lineRule="exact"/>
        <w:ind w:leftChars="236" w:left="566"/>
        <w:rPr>
          <w:szCs w:val="24"/>
        </w:rPr>
      </w:pPr>
    </w:p>
    <w:p w:rsidR="005F3B10" w:rsidRDefault="005F3B10" w:rsidP="005F3B10">
      <w:pPr>
        <w:spacing w:line="500" w:lineRule="exact"/>
        <w:ind w:leftChars="236" w:left="566"/>
        <w:rPr>
          <w:szCs w:val="24"/>
        </w:rPr>
      </w:pPr>
      <w:r w:rsidRPr="00D75B0E">
        <w:rPr>
          <w:noProof/>
          <w:sz w:val="26"/>
          <w:szCs w:val="26"/>
        </w:rPr>
        <mc:AlternateContent>
          <mc:Choice Requires="wps">
            <w:drawing>
              <wp:anchor distT="0" distB="0" distL="114300" distR="114300" simplePos="0" relativeHeight="251716608" behindDoc="0" locked="0" layoutInCell="1" allowOverlap="1" wp14:anchorId="2D8E9454" wp14:editId="51DD187C">
                <wp:simplePos x="0" y="0"/>
                <wp:positionH relativeFrom="margin">
                  <wp:posOffset>2079625</wp:posOffset>
                </wp:positionH>
                <wp:positionV relativeFrom="paragraph">
                  <wp:posOffset>9525</wp:posOffset>
                </wp:positionV>
                <wp:extent cx="2287905" cy="365760"/>
                <wp:effectExtent l="0" t="0" r="0" b="0"/>
                <wp:wrapNone/>
                <wp:docPr id="1" name="文字方塊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905"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80D" w:rsidRPr="00BD2CFE" w:rsidRDefault="00E9780D" w:rsidP="005F3B10">
                            <w:pPr>
                              <w:jc w:val="center"/>
                              <w:rPr>
                                <w:rFonts w:ascii="標楷體" w:hAnsi="標楷體"/>
                                <w:sz w:val="22"/>
                              </w:rPr>
                            </w:pPr>
                            <w:r w:rsidRPr="00BD2CFE">
                              <w:rPr>
                                <w:rFonts w:ascii="標楷體" w:hAnsi="標楷體"/>
                                <w:sz w:val="22"/>
                              </w:rPr>
                              <w:t>圖</w:t>
                            </w:r>
                            <w:r w:rsidRPr="00BD2CFE">
                              <w:rPr>
                                <w:rFonts w:ascii="標楷體" w:hAnsi="標楷體" w:hint="eastAsia"/>
                                <w:sz w:val="22"/>
                              </w:rPr>
                              <w:t>1-1本研究研究架構流程</w:t>
                            </w:r>
                          </w:p>
                          <w:p w:rsidR="00E9780D" w:rsidRDefault="00E9780D" w:rsidP="005F3B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E9454" id="文字方塊 1" o:spid="_x0000_s1030" type="#_x0000_t202" style="position:absolute;left:0;text-align:left;margin-left:163.75pt;margin-top:.75pt;width:180.15pt;height:28.8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" stroked="f">
                <v:textbox>
                  <w:txbxContent>
                    <w:p w:rsidR="00E9780D" w:rsidRPr="00BD2CFE" w:rsidRDefault="00E9780D" w:rsidP="005F3B10">
                      <w:pPr>
                        <w:jc w:val="center"/>
                        <w:rPr>
                          <w:rFonts w:ascii="標楷體" w:hAnsi="標楷體"/>
                          <w:sz w:val="22"/>
                        </w:rPr>
                      </w:pPr>
                      <w:r w:rsidRPr="00BD2CFE">
                        <w:rPr>
                          <w:rFonts w:ascii="標楷體" w:hAnsi="標楷體"/>
                          <w:sz w:val="22"/>
                        </w:rPr>
                        <w:t>圖</w:t>
                      </w:r>
                      <w:r w:rsidRPr="00BD2CFE">
                        <w:rPr>
                          <w:rFonts w:ascii="標楷體" w:hAnsi="標楷體" w:hint="eastAsia"/>
                          <w:sz w:val="22"/>
                        </w:rPr>
                        <w:t>1-1本研究研究架構流程</w:t>
                      </w:r>
                    </w:p>
                    <w:p w:rsidR="00E9780D" w:rsidRDefault="00E9780D" w:rsidP="005F3B10"/>
                  </w:txbxContent>
                </v:textbox>
                <w10:wrap anchorx="margin"/>
              </v:shape>
            </w:pict>
          </mc:Fallback>
        </mc:AlternateContent>
      </w:r>
    </w:p>
    <w:p w:rsidR="005F3B10" w:rsidRDefault="005F3B10" w:rsidP="005F3B10">
      <w:pPr>
        <w:spacing w:line="500" w:lineRule="exact"/>
        <w:ind w:leftChars="236" w:left="566"/>
        <w:rPr>
          <w:szCs w:val="24"/>
        </w:rPr>
      </w:pPr>
      <w:r w:rsidRPr="00D75B0E">
        <w:rPr>
          <w:szCs w:val="24"/>
        </w:rPr>
        <w:t>本研究針對性教育各項議題：性知識、性態度</w:t>
      </w:r>
      <w:r w:rsidR="001B655E">
        <w:rPr>
          <w:kern w:val="0"/>
          <w:szCs w:val="24"/>
        </w:rPr>
        <w:t>規劃進行</w:t>
      </w:r>
      <w:r w:rsidRPr="00D75B0E">
        <w:rPr>
          <w:kern w:val="0"/>
          <w:szCs w:val="24"/>
        </w:rPr>
        <w:t>有關</w:t>
      </w:r>
      <w:r w:rsidRPr="00D75B0E">
        <w:rPr>
          <w:szCs w:val="24"/>
        </w:rPr>
        <w:t>創新介入策略，安排創意教學活動，來達成研究目的。進行為期</w:t>
      </w:r>
      <w:r w:rsidRPr="00D75B0E">
        <w:rPr>
          <w:rFonts w:hint="eastAsia"/>
          <w:szCs w:val="24"/>
        </w:rPr>
        <w:t>五</w:t>
      </w:r>
      <w:r w:rsidRPr="00D75B0E">
        <w:rPr>
          <w:szCs w:val="24"/>
        </w:rPr>
        <w:t>個月的實驗，自民國</w:t>
      </w:r>
      <w:r>
        <w:rPr>
          <w:szCs w:val="24"/>
        </w:rPr>
        <w:t>1</w:t>
      </w:r>
      <w:r>
        <w:rPr>
          <w:rFonts w:hint="eastAsia"/>
          <w:szCs w:val="24"/>
        </w:rPr>
        <w:t>10</w:t>
      </w:r>
      <w:r w:rsidRPr="00D75B0E">
        <w:rPr>
          <w:szCs w:val="24"/>
        </w:rPr>
        <w:t>年</w:t>
      </w:r>
      <w:r w:rsidRPr="00D75B0E">
        <w:rPr>
          <w:szCs w:val="24"/>
        </w:rPr>
        <w:t>10</w:t>
      </w:r>
      <w:r w:rsidRPr="00D75B0E">
        <w:rPr>
          <w:szCs w:val="24"/>
        </w:rPr>
        <w:t>月至</w:t>
      </w:r>
      <w:r>
        <w:rPr>
          <w:szCs w:val="24"/>
        </w:rPr>
        <w:t>11</w:t>
      </w:r>
      <w:r>
        <w:rPr>
          <w:rFonts w:hint="eastAsia"/>
          <w:szCs w:val="24"/>
        </w:rPr>
        <w:t>1</w:t>
      </w:r>
      <w:r w:rsidRPr="00D75B0E">
        <w:rPr>
          <w:rFonts w:hint="eastAsia"/>
          <w:szCs w:val="24"/>
        </w:rPr>
        <w:t>年</w:t>
      </w:r>
      <w:r>
        <w:rPr>
          <w:rFonts w:hint="eastAsia"/>
          <w:szCs w:val="24"/>
        </w:rPr>
        <w:t>3</w:t>
      </w:r>
      <w:r w:rsidRPr="00D75B0E">
        <w:rPr>
          <w:szCs w:val="24"/>
        </w:rPr>
        <w:t>月。本研究在研究時程的安排上，詳見</w:t>
      </w:r>
      <w:r w:rsidRPr="00D75B0E">
        <w:rPr>
          <w:rFonts w:hint="eastAsia"/>
          <w:szCs w:val="24"/>
        </w:rPr>
        <w:t>以甘特圖呈現如圖</w:t>
      </w:r>
      <w:r w:rsidRPr="00D75B0E">
        <w:rPr>
          <w:rFonts w:hint="eastAsia"/>
          <w:szCs w:val="24"/>
        </w:rPr>
        <w:t>1-2</w:t>
      </w:r>
      <w:r w:rsidRPr="00D75B0E">
        <w:rPr>
          <w:szCs w:val="24"/>
        </w:rPr>
        <w:t>。</w:t>
      </w:r>
    </w:p>
    <w:p w:rsidR="005F3B10" w:rsidRPr="00D75B0E" w:rsidRDefault="005F3B10" w:rsidP="005F3B10">
      <w:pPr>
        <w:spacing w:line="500" w:lineRule="exact"/>
        <w:ind w:leftChars="236" w:left="566"/>
        <w:rPr>
          <w:b/>
          <w:szCs w:val="24"/>
        </w:rPr>
      </w:pPr>
    </w:p>
    <w:tbl>
      <w:tblPr>
        <w:tblpPr w:leftFromText="180" w:rightFromText="180" w:vertAnchor="text" w:horzAnchor="page" w:tblpXSpec="center" w:tblpY="41"/>
        <w:tblW w:w="790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684"/>
        <w:gridCol w:w="703"/>
        <w:gridCol w:w="703"/>
        <w:gridCol w:w="703"/>
        <w:gridCol w:w="703"/>
        <w:gridCol w:w="703"/>
        <w:gridCol w:w="703"/>
      </w:tblGrid>
      <w:tr w:rsidR="005F3B10" w:rsidRPr="00D75B0E" w:rsidTr="00EE51DE">
        <w:trPr>
          <w:cantSplit/>
          <w:trHeight w:val="269"/>
        </w:trPr>
        <w:tc>
          <w:tcPr>
            <w:tcW w:w="3684" w:type="dxa"/>
            <w:tcBorders>
              <w:tl2br w:val="single" w:sz="2" w:space="0" w:color="auto"/>
            </w:tcBorders>
          </w:tcPr>
          <w:p w:rsidR="005F3B10" w:rsidRPr="00D8673F" w:rsidRDefault="005F3B10" w:rsidP="00EE51DE">
            <w:pPr>
              <w:rPr>
                <w:rFonts w:ascii="標楷體" w:hAnsi="標楷體"/>
                <w:szCs w:val="24"/>
              </w:rPr>
            </w:pPr>
            <w:r w:rsidRPr="00D8673F">
              <w:rPr>
                <w:rFonts w:ascii="標楷體" w:hAnsi="標楷體"/>
                <w:noProof/>
                <w:szCs w:val="24"/>
              </w:rPr>
              <mc:AlternateContent>
                <mc:Choice Requires="wps">
                  <w:drawing>
                    <wp:anchor distT="0" distB="0" distL="114300" distR="114300" simplePos="0" relativeHeight="251718656" behindDoc="0" locked="0" layoutInCell="1" allowOverlap="1" wp14:anchorId="2A011FD8" wp14:editId="082F704C">
                      <wp:simplePos x="0" y="0"/>
                      <wp:positionH relativeFrom="column">
                        <wp:posOffset>-68580</wp:posOffset>
                      </wp:positionH>
                      <wp:positionV relativeFrom="paragraph">
                        <wp:posOffset>0</wp:posOffset>
                      </wp:positionV>
                      <wp:extent cx="0" cy="0"/>
                      <wp:effectExtent l="6350" t="12065" r="12700" b="6985"/>
                      <wp:wrapNone/>
                      <wp:docPr id="31" name="直線接點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1B5467" id="直線接點 31"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0" to="-5.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"/>
                  </w:pict>
                </mc:Fallback>
              </mc:AlternateContent>
            </w:r>
            <w:r w:rsidRPr="00D8673F">
              <w:rPr>
                <w:rFonts w:ascii="標楷體" w:hAnsi="標楷體"/>
                <w:noProof/>
                <w:szCs w:val="24"/>
              </w:rPr>
              <mc:AlternateContent>
                <mc:Choice Requires="wps">
                  <w:drawing>
                    <wp:anchor distT="0" distB="0" distL="114300" distR="114300" simplePos="0" relativeHeight="251717632" behindDoc="0" locked="0" layoutInCell="1" allowOverlap="1" wp14:anchorId="1EF3CA62" wp14:editId="09A7E2FA">
                      <wp:simplePos x="0" y="0"/>
                      <wp:positionH relativeFrom="column">
                        <wp:posOffset>-17780</wp:posOffset>
                      </wp:positionH>
                      <wp:positionV relativeFrom="paragraph">
                        <wp:posOffset>-9525</wp:posOffset>
                      </wp:positionV>
                      <wp:extent cx="0" cy="0"/>
                      <wp:effectExtent l="9525" t="12065" r="9525" b="6985"/>
                      <wp:wrapNone/>
                      <wp:docPr id="30" name="直線接點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1F366A" id="直線接點 30"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pt,-.75pt" to="-1.4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"/>
                  </w:pict>
                </mc:Fallback>
              </mc:AlternateContent>
            </w:r>
            <w:r w:rsidRPr="00D8673F">
              <w:rPr>
                <w:rFonts w:ascii="標楷體" w:hAnsi="標楷體"/>
                <w:szCs w:val="24"/>
              </w:rPr>
              <w:t xml:space="preserve">        </w:t>
            </w:r>
            <w:r w:rsidRPr="00D8673F">
              <w:rPr>
                <w:rFonts w:ascii="標楷體" w:hAnsi="標楷體" w:hint="eastAsia"/>
                <w:szCs w:val="24"/>
              </w:rPr>
              <w:t xml:space="preserve">              </w:t>
            </w:r>
            <w:r w:rsidRPr="00D8673F">
              <w:rPr>
                <w:rFonts w:ascii="標楷體" w:hAnsi="標楷體"/>
                <w:szCs w:val="24"/>
              </w:rPr>
              <w:t>月  份</w:t>
            </w:r>
          </w:p>
          <w:p w:rsidR="005F3B10" w:rsidRPr="00D8673F" w:rsidRDefault="005F3B10" w:rsidP="00EE51DE">
            <w:pPr>
              <w:rPr>
                <w:rFonts w:ascii="標楷體" w:hAnsi="標楷體"/>
                <w:szCs w:val="24"/>
              </w:rPr>
            </w:pPr>
            <w:r w:rsidRPr="00D8673F">
              <w:rPr>
                <w:rFonts w:ascii="標楷體" w:hAnsi="標楷體"/>
                <w:szCs w:val="24"/>
              </w:rPr>
              <w:t>工作項目</w:t>
            </w:r>
          </w:p>
        </w:tc>
        <w:tc>
          <w:tcPr>
            <w:tcW w:w="703" w:type="dxa"/>
            <w:vAlign w:val="center"/>
          </w:tcPr>
          <w:p w:rsidR="005F3B10" w:rsidRPr="00D8673F" w:rsidRDefault="005F3B10" w:rsidP="00EE51DE">
            <w:pPr>
              <w:rPr>
                <w:rFonts w:ascii="標楷體" w:hAnsi="標楷體"/>
                <w:szCs w:val="24"/>
              </w:rPr>
            </w:pPr>
            <w:r w:rsidRPr="00D8673F">
              <w:rPr>
                <w:rFonts w:ascii="標楷體" w:hAnsi="標楷體"/>
                <w:szCs w:val="24"/>
              </w:rPr>
              <w:t>10月</w:t>
            </w:r>
          </w:p>
        </w:tc>
        <w:tc>
          <w:tcPr>
            <w:tcW w:w="703" w:type="dxa"/>
            <w:vAlign w:val="center"/>
          </w:tcPr>
          <w:p w:rsidR="005F3B10" w:rsidRPr="00D8673F" w:rsidRDefault="005F3B10" w:rsidP="00EE51DE">
            <w:pPr>
              <w:rPr>
                <w:rFonts w:ascii="標楷體" w:hAnsi="標楷體"/>
                <w:szCs w:val="24"/>
              </w:rPr>
            </w:pPr>
            <w:r w:rsidRPr="00D8673F">
              <w:rPr>
                <w:rFonts w:ascii="標楷體" w:hAnsi="標楷體" w:hint="eastAsia"/>
                <w:szCs w:val="24"/>
              </w:rPr>
              <w:t>11</w:t>
            </w:r>
            <w:r w:rsidRPr="00D8673F">
              <w:rPr>
                <w:rFonts w:ascii="標楷體" w:hAnsi="標楷體"/>
                <w:szCs w:val="24"/>
              </w:rPr>
              <w:t>月</w:t>
            </w:r>
          </w:p>
        </w:tc>
        <w:tc>
          <w:tcPr>
            <w:tcW w:w="703" w:type="dxa"/>
            <w:tcBorders>
              <w:bottom w:val="single" w:sz="6" w:space="0" w:color="auto"/>
            </w:tcBorders>
            <w:vAlign w:val="center"/>
          </w:tcPr>
          <w:p w:rsidR="005F3B10" w:rsidRPr="00D8673F" w:rsidRDefault="005F3B10" w:rsidP="00EE51DE">
            <w:pPr>
              <w:rPr>
                <w:rFonts w:ascii="標楷體" w:hAnsi="標楷體"/>
                <w:szCs w:val="24"/>
              </w:rPr>
            </w:pPr>
            <w:r w:rsidRPr="00D8673F">
              <w:rPr>
                <w:rFonts w:ascii="標楷體" w:hAnsi="標楷體"/>
                <w:szCs w:val="24"/>
              </w:rPr>
              <w:t>12月</w:t>
            </w:r>
          </w:p>
        </w:tc>
        <w:tc>
          <w:tcPr>
            <w:tcW w:w="703" w:type="dxa"/>
            <w:tcBorders>
              <w:bottom w:val="single" w:sz="6" w:space="0" w:color="auto"/>
            </w:tcBorders>
            <w:vAlign w:val="center"/>
          </w:tcPr>
          <w:p w:rsidR="005F3B10" w:rsidRPr="00D8673F" w:rsidRDefault="005F3B10" w:rsidP="00EE51DE">
            <w:pPr>
              <w:rPr>
                <w:rFonts w:ascii="標楷體" w:hAnsi="標楷體"/>
                <w:szCs w:val="24"/>
              </w:rPr>
            </w:pPr>
            <w:r w:rsidRPr="00D8673F">
              <w:rPr>
                <w:rFonts w:ascii="標楷體" w:hAnsi="標楷體"/>
                <w:szCs w:val="24"/>
              </w:rPr>
              <w:t>1月</w:t>
            </w:r>
          </w:p>
        </w:tc>
        <w:tc>
          <w:tcPr>
            <w:tcW w:w="703" w:type="dxa"/>
            <w:tcBorders>
              <w:bottom w:val="single" w:sz="6" w:space="0" w:color="auto"/>
            </w:tcBorders>
            <w:vAlign w:val="center"/>
          </w:tcPr>
          <w:p w:rsidR="005F3B10" w:rsidRPr="00D8673F" w:rsidRDefault="005F3B10" w:rsidP="00EE51DE">
            <w:pPr>
              <w:rPr>
                <w:rFonts w:ascii="標楷體" w:hAnsi="標楷體"/>
                <w:szCs w:val="24"/>
              </w:rPr>
            </w:pPr>
            <w:r w:rsidRPr="00D8673F">
              <w:rPr>
                <w:rFonts w:ascii="標楷體" w:hAnsi="標楷體"/>
                <w:szCs w:val="24"/>
              </w:rPr>
              <w:t>2月</w:t>
            </w:r>
          </w:p>
        </w:tc>
        <w:tc>
          <w:tcPr>
            <w:tcW w:w="703" w:type="dxa"/>
            <w:tcBorders>
              <w:bottom w:val="single" w:sz="6" w:space="0" w:color="auto"/>
            </w:tcBorders>
            <w:vAlign w:val="center"/>
          </w:tcPr>
          <w:p w:rsidR="005F3B10" w:rsidRPr="00D8673F" w:rsidRDefault="005F3B10" w:rsidP="00EE51DE">
            <w:pPr>
              <w:rPr>
                <w:rFonts w:ascii="標楷體" w:hAnsi="標楷體"/>
                <w:szCs w:val="24"/>
              </w:rPr>
            </w:pPr>
            <w:r w:rsidRPr="00D8673F">
              <w:rPr>
                <w:rFonts w:ascii="標楷體" w:hAnsi="標楷體"/>
                <w:szCs w:val="24"/>
              </w:rPr>
              <w:t>3月</w:t>
            </w:r>
          </w:p>
        </w:tc>
      </w:tr>
      <w:tr w:rsidR="005F3B10" w:rsidRPr="00D75B0E" w:rsidTr="00EE51DE">
        <w:trPr>
          <w:cantSplit/>
          <w:trHeight w:val="225"/>
        </w:trPr>
        <w:tc>
          <w:tcPr>
            <w:tcW w:w="3684" w:type="dxa"/>
            <w:vMerge w:val="restart"/>
            <w:vAlign w:val="center"/>
          </w:tcPr>
          <w:p w:rsidR="005F3B10" w:rsidRPr="00D8673F" w:rsidRDefault="005F3B10" w:rsidP="00EE51DE">
            <w:pPr>
              <w:jc w:val="both"/>
              <w:rPr>
                <w:rFonts w:ascii="標楷體" w:hAnsi="標楷體"/>
                <w:szCs w:val="24"/>
              </w:rPr>
            </w:pPr>
            <w:r w:rsidRPr="00D8673F">
              <w:rPr>
                <w:rFonts w:ascii="標楷體" w:hAnsi="標楷體" w:hint="eastAsia"/>
                <w:szCs w:val="24"/>
              </w:rPr>
              <w:t>1</w:t>
            </w:r>
            <w:r w:rsidRPr="00D8673F">
              <w:rPr>
                <w:rFonts w:ascii="標楷體" w:hAnsi="標楷體"/>
                <w:szCs w:val="24"/>
              </w:rPr>
              <w:t>.成立</w:t>
            </w:r>
            <w:r w:rsidRPr="00D8673F">
              <w:rPr>
                <w:rFonts w:ascii="標楷體" w:hAnsi="標楷體" w:hint="eastAsia"/>
                <w:szCs w:val="24"/>
              </w:rPr>
              <w:t>性教育行動方案研究</w:t>
            </w:r>
            <w:r w:rsidRPr="00D8673F">
              <w:rPr>
                <w:rFonts w:ascii="標楷體" w:hAnsi="標楷體"/>
                <w:szCs w:val="24"/>
              </w:rPr>
              <w:t>團隊</w:t>
            </w:r>
          </w:p>
        </w:tc>
        <w:tc>
          <w:tcPr>
            <w:tcW w:w="703" w:type="dxa"/>
            <w:tcBorders>
              <w:bottom w:val="single" w:sz="36" w:space="0" w:color="auto"/>
              <w:right w:val="single" w:sz="2"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bottom w:val="single" w:sz="4" w:space="0" w:color="auto"/>
              <w:right w:val="single" w:sz="6"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r>
      <w:tr w:rsidR="005F3B10" w:rsidRPr="00D75B0E" w:rsidTr="00EE51DE">
        <w:trPr>
          <w:cantSplit/>
          <w:trHeight w:val="20"/>
        </w:trPr>
        <w:tc>
          <w:tcPr>
            <w:tcW w:w="3684" w:type="dxa"/>
            <w:vMerge/>
            <w:vAlign w:val="center"/>
          </w:tcPr>
          <w:p w:rsidR="005F3B10" w:rsidRPr="00D8673F" w:rsidRDefault="005F3B10" w:rsidP="00EE51DE">
            <w:pPr>
              <w:jc w:val="both"/>
              <w:rPr>
                <w:rFonts w:ascii="標楷體" w:hAnsi="標楷體"/>
                <w:szCs w:val="24"/>
              </w:rPr>
            </w:pPr>
          </w:p>
        </w:tc>
        <w:tc>
          <w:tcPr>
            <w:tcW w:w="703" w:type="dxa"/>
            <w:tcBorders>
              <w:top w:val="single" w:sz="36" w:space="0" w:color="auto"/>
              <w:right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4" w:space="0" w:color="auto"/>
              <w:left w:val="single" w:sz="4" w:space="0" w:color="auto"/>
              <w:bottom w:val="single" w:sz="4" w:space="0" w:color="auto"/>
              <w:right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4"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r>
      <w:tr w:rsidR="005F3B10" w:rsidRPr="00D75B0E" w:rsidTr="00EE51DE">
        <w:trPr>
          <w:cantSplit/>
          <w:trHeight w:val="265"/>
        </w:trPr>
        <w:tc>
          <w:tcPr>
            <w:tcW w:w="3684" w:type="dxa"/>
            <w:vMerge w:val="restart"/>
            <w:tcBorders>
              <w:right w:val="single" w:sz="2" w:space="0" w:color="auto"/>
            </w:tcBorders>
            <w:vAlign w:val="center"/>
          </w:tcPr>
          <w:p w:rsidR="005F3B10" w:rsidRPr="00D8673F" w:rsidRDefault="005F3B10" w:rsidP="00EE51DE">
            <w:pPr>
              <w:ind w:left="295" w:hangingChars="123" w:hanging="295"/>
              <w:jc w:val="both"/>
              <w:rPr>
                <w:rFonts w:ascii="標楷體" w:hAnsi="標楷體"/>
                <w:szCs w:val="24"/>
              </w:rPr>
            </w:pPr>
            <w:r w:rsidRPr="00D8673F">
              <w:rPr>
                <w:rFonts w:ascii="標楷體" w:hAnsi="標楷體" w:hint="eastAsia"/>
                <w:szCs w:val="24"/>
              </w:rPr>
              <w:t>2</w:t>
            </w:r>
            <w:r w:rsidRPr="00D8673F">
              <w:rPr>
                <w:rFonts w:ascii="標楷體" w:hAnsi="標楷體"/>
                <w:szCs w:val="24"/>
              </w:rPr>
              <w:t>.進行現況分析及需求評估</w:t>
            </w:r>
            <w:r w:rsidRPr="00D8673F">
              <w:rPr>
                <w:rFonts w:ascii="標楷體" w:hAnsi="標楷體" w:hint="eastAsia"/>
                <w:szCs w:val="24"/>
              </w:rPr>
              <w:t>，</w:t>
            </w:r>
            <w:r w:rsidRPr="00D8673F">
              <w:rPr>
                <w:rFonts w:ascii="標楷體" w:hAnsi="標楷體"/>
                <w:szCs w:val="24"/>
              </w:rPr>
              <w:t>擬定學校</w:t>
            </w:r>
            <w:r w:rsidRPr="00D8673F">
              <w:rPr>
                <w:rFonts w:ascii="標楷體" w:hAnsi="標楷體" w:hint="eastAsia"/>
                <w:szCs w:val="24"/>
              </w:rPr>
              <w:t>行動方案</w:t>
            </w:r>
            <w:r w:rsidRPr="00D8673F">
              <w:rPr>
                <w:rFonts w:ascii="標楷體" w:hAnsi="標楷體"/>
                <w:szCs w:val="24"/>
              </w:rPr>
              <w:t>計畫</w:t>
            </w:r>
          </w:p>
        </w:tc>
        <w:tc>
          <w:tcPr>
            <w:tcW w:w="703" w:type="dxa"/>
            <w:tcBorders>
              <w:top w:val="single" w:sz="2" w:space="0" w:color="auto"/>
              <w:left w:val="single" w:sz="2" w:space="0" w:color="auto"/>
              <w:bottom w:val="single" w:sz="36" w:space="0" w:color="auto"/>
              <w:right w:val="single" w:sz="2"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4" w:space="0" w:color="auto"/>
              <w:left w:val="single" w:sz="2" w:space="0" w:color="auto"/>
              <w:bottom w:val="single" w:sz="4" w:space="0" w:color="000000"/>
              <w:right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4" w:space="0" w:color="auto"/>
              <w:right w:val="single" w:sz="6"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r>
      <w:tr w:rsidR="005F3B10" w:rsidRPr="00D75B0E" w:rsidTr="00EE51DE">
        <w:trPr>
          <w:cantSplit/>
          <w:trHeight w:val="303"/>
        </w:trPr>
        <w:tc>
          <w:tcPr>
            <w:tcW w:w="3684" w:type="dxa"/>
            <w:vMerge/>
            <w:tcBorders>
              <w:right w:val="single" w:sz="2" w:space="0" w:color="auto"/>
            </w:tcBorders>
            <w:vAlign w:val="center"/>
          </w:tcPr>
          <w:p w:rsidR="005F3B10" w:rsidRPr="00D8673F" w:rsidRDefault="005F3B10" w:rsidP="00EE51DE">
            <w:pPr>
              <w:jc w:val="both"/>
              <w:rPr>
                <w:rFonts w:ascii="標楷體" w:hAnsi="標楷體"/>
                <w:szCs w:val="24"/>
              </w:rPr>
            </w:pPr>
          </w:p>
        </w:tc>
        <w:tc>
          <w:tcPr>
            <w:tcW w:w="703" w:type="dxa"/>
            <w:tcBorders>
              <w:top w:val="single" w:sz="36" w:space="0" w:color="auto"/>
              <w:left w:val="single" w:sz="2" w:space="0" w:color="auto"/>
              <w:bottom w:val="single" w:sz="2" w:space="0" w:color="auto"/>
              <w:right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4" w:space="0" w:color="000000"/>
              <w:left w:val="single" w:sz="4" w:space="0" w:color="auto"/>
              <w:bottom w:val="single" w:sz="2" w:space="0" w:color="auto"/>
              <w:right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4" w:space="0" w:color="auto"/>
              <w:left w:val="single" w:sz="4" w:space="0" w:color="auto"/>
              <w:bottom w:val="single" w:sz="4" w:space="0" w:color="auto"/>
              <w:right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4"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6" w:space="0" w:color="auto"/>
              <w:left w:val="single" w:sz="6" w:space="0" w:color="auto"/>
              <w:bottom w:val="single" w:sz="6" w:space="0" w:color="auto"/>
              <w:right w:val="single" w:sz="6" w:space="0" w:color="auto"/>
            </w:tcBorders>
          </w:tcPr>
          <w:p w:rsidR="005F3B10" w:rsidRPr="00D8673F" w:rsidRDefault="005F3B10" w:rsidP="00EE51DE">
            <w:pPr>
              <w:spacing w:line="200" w:lineRule="exact"/>
              <w:rPr>
                <w:rFonts w:ascii="標楷體" w:hAnsi="標楷體"/>
                <w:szCs w:val="24"/>
              </w:rPr>
            </w:pPr>
          </w:p>
        </w:tc>
      </w:tr>
      <w:tr w:rsidR="005F3B10" w:rsidRPr="00D75B0E" w:rsidTr="00EE51DE">
        <w:trPr>
          <w:cantSplit/>
          <w:trHeight w:val="172"/>
        </w:trPr>
        <w:tc>
          <w:tcPr>
            <w:tcW w:w="3684" w:type="dxa"/>
            <w:vMerge w:val="restart"/>
            <w:vAlign w:val="center"/>
          </w:tcPr>
          <w:p w:rsidR="005F3B10" w:rsidRPr="00D8673F" w:rsidRDefault="005F3B10" w:rsidP="00EE51DE">
            <w:pPr>
              <w:spacing w:line="320" w:lineRule="exact"/>
              <w:jc w:val="both"/>
              <w:rPr>
                <w:rFonts w:ascii="標楷體" w:hAnsi="標楷體"/>
                <w:szCs w:val="24"/>
              </w:rPr>
            </w:pPr>
            <w:r w:rsidRPr="00D8673F">
              <w:rPr>
                <w:rFonts w:ascii="標楷體" w:hAnsi="標楷體" w:hint="eastAsia"/>
                <w:szCs w:val="24"/>
              </w:rPr>
              <w:t>3</w:t>
            </w:r>
            <w:r w:rsidRPr="00D8673F">
              <w:rPr>
                <w:rFonts w:ascii="標楷體" w:hAnsi="標楷體"/>
                <w:szCs w:val="24"/>
              </w:rPr>
              <w:t>.</w:t>
            </w:r>
            <w:r w:rsidRPr="00D8673F">
              <w:rPr>
                <w:rFonts w:ascii="標楷體" w:hAnsi="標楷體" w:hint="eastAsia"/>
                <w:szCs w:val="24"/>
              </w:rPr>
              <w:t>擬定前後測問卷及測驗進行規準等</w:t>
            </w:r>
          </w:p>
        </w:tc>
        <w:tc>
          <w:tcPr>
            <w:tcW w:w="703" w:type="dxa"/>
            <w:tcBorders>
              <w:top w:val="single" w:sz="2" w:space="0" w:color="auto"/>
              <w:bottom w:val="single" w:sz="3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2" w:space="0" w:color="auto"/>
              <w:bottom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6" w:space="0" w:color="auto"/>
              <w:bottom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6" w:space="0" w:color="auto"/>
              <w:bottom w:val="single" w:sz="36" w:space="0" w:color="auto"/>
            </w:tcBorders>
            <w:shd w:val="clear" w:color="auto" w:fill="auto"/>
          </w:tcPr>
          <w:p w:rsidR="005F3B10" w:rsidRPr="00D8673F" w:rsidRDefault="005F3B10" w:rsidP="00EE51DE">
            <w:pPr>
              <w:spacing w:line="200" w:lineRule="exact"/>
              <w:rPr>
                <w:rFonts w:ascii="標楷體" w:hAnsi="標楷體"/>
                <w:szCs w:val="24"/>
              </w:rPr>
            </w:pPr>
          </w:p>
        </w:tc>
      </w:tr>
      <w:tr w:rsidR="005F3B10" w:rsidRPr="00D75B0E" w:rsidTr="00EE51DE">
        <w:trPr>
          <w:cantSplit/>
          <w:trHeight w:val="59"/>
        </w:trPr>
        <w:tc>
          <w:tcPr>
            <w:tcW w:w="3684" w:type="dxa"/>
            <w:vMerge/>
            <w:vAlign w:val="center"/>
          </w:tcPr>
          <w:p w:rsidR="005F3B10" w:rsidRPr="00D8673F" w:rsidRDefault="005F3B10" w:rsidP="00EE51DE">
            <w:pPr>
              <w:jc w:val="both"/>
              <w:rPr>
                <w:rFonts w:ascii="標楷體" w:hAnsi="標楷體"/>
                <w:szCs w:val="24"/>
              </w:rPr>
            </w:pPr>
          </w:p>
        </w:tc>
        <w:tc>
          <w:tcPr>
            <w:tcW w:w="703" w:type="dxa"/>
            <w:tcBorders>
              <w:top w:val="single" w:sz="36" w:space="0" w:color="auto"/>
              <w:right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4" w:space="0" w:color="auto"/>
              <w:left w:val="single" w:sz="4" w:space="0" w:color="auto"/>
              <w:bottom w:val="single" w:sz="4" w:space="0" w:color="auto"/>
              <w:right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left w:val="single" w:sz="4" w:space="0" w:color="auto"/>
            </w:tcBorders>
          </w:tcPr>
          <w:p w:rsidR="005F3B10" w:rsidRPr="00D8673F" w:rsidRDefault="005F3B10" w:rsidP="00EE51DE">
            <w:pPr>
              <w:spacing w:line="200" w:lineRule="exact"/>
              <w:rPr>
                <w:rFonts w:ascii="標楷體" w:hAnsi="標楷體"/>
                <w:szCs w:val="24"/>
              </w:rPr>
            </w:pPr>
          </w:p>
        </w:tc>
        <w:tc>
          <w:tcPr>
            <w:tcW w:w="703" w:type="dxa"/>
          </w:tcPr>
          <w:p w:rsidR="005F3B10" w:rsidRPr="00D8673F" w:rsidRDefault="005F3B10" w:rsidP="00EE51DE">
            <w:pPr>
              <w:spacing w:line="200" w:lineRule="exact"/>
              <w:rPr>
                <w:rFonts w:ascii="標楷體" w:hAnsi="標楷體"/>
                <w:szCs w:val="24"/>
              </w:rPr>
            </w:pPr>
          </w:p>
        </w:tc>
        <w:tc>
          <w:tcPr>
            <w:tcW w:w="703" w:type="dxa"/>
            <w:tcBorders>
              <w:top w:val="single" w:sz="4" w:space="0" w:color="auto"/>
              <w:bottom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36" w:space="0" w:color="auto"/>
            </w:tcBorders>
            <w:shd w:val="clear" w:color="auto" w:fill="auto"/>
          </w:tcPr>
          <w:p w:rsidR="005F3B10" w:rsidRPr="00D8673F" w:rsidRDefault="005F3B10" w:rsidP="00EE51DE">
            <w:pPr>
              <w:spacing w:line="200" w:lineRule="exact"/>
              <w:rPr>
                <w:rFonts w:ascii="標楷體" w:hAnsi="標楷體"/>
                <w:szCs w:val="24"/>
              </w:rPr>
            </w:pPr>
          </w:p>
        </w:tc>
      </w:tr>
      <w:tr w:rsidR="005F3B10" w:rsidRPr="00D75B0E" w:rsidTr="00EE51DE">
        <w:trPr>
          <w:cantSplit/>
          <w:trHeight w:val="150"/>
        </w:trPr>
        <w:tc>
          <w:tcPr>
            <w:tcW w:w="3684" w:type="dxa"/>
            <w:vMerge w:val="restart"/>
            <w:vAlign w:val="center"/>
          </w:tcPr>
          <w:p w:rsidR="005F3B10" w:rsidRPr="00D8673F" w:rsidRDefault="005F3B10" w:rsidP="00EE51DE">
            <w:pPr>
              <w:ind w:left="295" w:hangingChars="123" w:hanging="295"/>
              <w:jc w:val="both"/>
              <w:rPr>
                <w:rFonts w:ascii="標楷體" w:hAnsi="標楷體"/>
                <w:szCs w:val="24"/>
              </w:rPr>
            </w:pPr>
            <w:r w:rsidRPr="00D8673F">
              <w:rPr>
                <w:rFonts w:ascii="標楷體" w:hAnsi="標楷體" w:hint="eastAsia"/>
                <w:szCs w:val="24"/>
              </w:rPr>
              <w:t>4</w:t>
            </w:r>
            <w:r w:rsidRPr="00D8673F">
              <w:rPr>
                <w:rFonts w:ascii="標楷體" w:hAnsi="標楷體"/>
                <w:szCs w:val="24"/>
              </w:rPr>
              <w:t>.</w:t>
            </w:r>
            <w:r w:rsidRPr="00D8673F">
              <w:rPr>
                <w:rFonts w:ascii="標楷體" w:hAnsi="標楷體" w:hint="eastAsia"/>
                <w:szCs w:val="24"/>
              </w:rPr>
              <w:t>推動性教育課程加強性教育觀念</w:t>
            </w:r>
          </w:p>
        </w:tc>
        <w:tc>
          <w:tcPr>
            <w:tcW w:w="703" w:type="dxa"/>
          </w:tcPr>
          <w:p w:rsidR="005F3B10" w:rsidRPr="00D8673F" w:rsidRDefault="005F3B10" w:rsidP="00EE51DE">
            <w:pPr>
              <w:spacing w:line="200" w:lineRule="exact"/>
              <w:rPr>
                <w:rFonts w:ascii="標楷體" w:hAnsi="標楷體"/>
                <w:szCs w:val="24"/>
              </w:rPr>
            </w:pPr>
          </w:p>
        </w:tc>
        <w:tc>
          <w:tcPr>
            <w:tcW w:w="703" w:type="dxa"/>
            <w:tcBorders>
              <w:top w:val="single" w:sz="4" w:space="0" w:color="auto"/>
              <w:bottom w:val="single" w:sz="36" w:space="0" w:color="auto"/>
            </w:tcBorders>
          </w:tcPr>
          <w:p w:rsidR="005F3B10" w:rsidRPr="00D8673F" w:rsidRDefault="005F3B10" w:rsidP="00EE51DE">
            <w:pPr>
              <w:spacing w:line="200" w:lineRule="exact"/>
              <w:rPr>
                <w:rFonts w:ascii="標楷體" w:hAnsi="標楷體"/>
                <w:szCs w:val="24"/>
              </w:rPr>
            </w:pPr>
          </w:p>
        </w:tc>
        <w:tc>
          <w:tcPr>
            <w:tcW w:w="703" w:type="dxa"/>
            <w:tcBorders>
              <w:bottom w:val="single" w:sz="36" w:space="0" w:color="auto"/>
            </w:tcBorders>
          </w:tcPr>
          <w:p w:rsidR="005F3B10" w:rsidRPr="00D8673F" w:rsidRDefault="005F3B10" w:rsidP="00EE51DE">
            <w:pPr>
              <w:spacing w:line="200" w:lineRule="exact"/>
              <w:rPr>
                <w:rFonts w:ascii="標楷體" w:hAnsi="標楷體"/>
                <w:szCs w:val="24"/>
              </w:rPr>
            </w:pPr>
          </w:p>
        </w:tc>
        <w:tc>
          <w:tcPr>
            <w:tcW w:w="703" w:type="dxa"/>
            <w:tcBorders>
              <w:bottom w:val="single" w:sz="36" w:space="0" w:color="auto"/>
              <w:right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4" w:space="0" w:color="auto"/>
              <w:left w:val="single" w:sz="4" w:space="0" w:color="auto"/>
              <w:bottom w:val="single" w:sz="36" w:space="0" w:color="auto"/>
              <w:right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left w:val="single" w:sz="4" w:space="0" w:color="auto"/>
              <w:bottom w:val="single" w:sz="4" w:space="0" w:color="auto"/>
            </w:tcBorders>
          </w:tcPr>
          <w:p w:rsidR="005F3B10" w:rsidRPr="00D8673F" w:rsidRDefault="005F3B10" w:rsidP="00EE51DE">
            <w:pPr>
              <w:spacing w:line="200" w:lineRule="exact"/>
              <w:rPr>
                <w:rFonts w:ascii="標楷體" w:hAnsi="標楷體"/>
                <w:szCs w:val="24"/>
              </w:rPr>
            </w:pPr>
          </w:p>
        </w:tc>
      </w:tr>
      <w:tr w:rsidR="005F3B10" w:rsidRPr="00D75B0E" w:rsidTr="00EE51DE">
        <w:trPr>
          <w:cantSplit/>
          <w:trHeight w:val="149"/>
        </w:trPr>
        <w:tc>
          <w:tcPr>
            <w:tcW w:w="3684" w:type="dxa"/>
            <w:vMerge/>
            <w:vAlign w:val="center"/>
          </w:tcPr>
          <w:p w:rsidR="005F3B10" w:rsidRPr="00D8673F" w:rsidRDefault="005F3B10" w:rsidP="00EE51DE">
            <w:pPr>
              <w:ind w:left="295" w:hangingChars="123" w:hanging="295"/>
              <w:jc w:val="both"/>
              <w:rPr>
                <w:rFonts w:ascii="標楷體" w:hAnsi="標楷體"/>
                <w:szCs w:val="24"/>
              </w:rPr>
            </w:pPr>
          </w:p>
        </w:tc>
        <w:tc>
          <w:tcPr>
            <w:tcW w:w="703" w:type="dxa"/>
          </w:tcPr>
          <w:p w:rsidR="005F3B10" w:rsidRPr="00D8673F" w:rsidRDefault="005F3B10" w:rsidP="00EE51DE">
            <w:pPr>
              <w:spacing w:line="200" w:lineRule="exact"/>
              <w:rPr>
                <w:rFonts w:ascii="標楷體" w:hAnsi="標楷體"/>
                <w:szCs w:val="24"/>
              </w:rPr>
            </w:pPr>
          </w:p>
        </w:tc>
        <w:tc>
          <w:tcPr>
            <w:tcW w:w="703" w:type="dxa"/>
            <w:tcBorders>
              <w:top w:val="single" w:sz="3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36"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36" w:space="0" w:color="auto"/>
              <w:right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36" w:space="0" w:color="auto"/>
              <w:left w:val="single" w:sz="4" w:space="0" w:color="auto"/>
              <w:bottom w:val="single" w:sz="4" w:space="0" w:color="auto"/>
              <w:right w:val="single" w:sz="4" w:space="0" w:color="auto"/>
            </w:tcBorders>
          </w:tcPr>
          <w:p w:rsidR="005F3B10" w:rsidRPr="00D8673F" w:rsidRDefault="005F3B10" w:rsidP="00EE51DE">
            <w:pPr>
              <w:spacing w:line="200" w:lineRule="exact"/>
              <w:rPr>
                <w:rFonts w:ascii="標楷體" w:hAnsi="標楷體"/>
                <w:szCs w:val="24"/>
              </w:rPr>
            </w:pPr>
          </w:p>
        </w:tc>
        <w:tc>
          <w:tcPr>
            <w:tcW w:w="703" w:type="dxa"/>
            <w:tcBorders>
              <w:top w:val="single" w:sz="4" w:space="0" w:color="auto"/>
              <w:left w:val="single" w:sz="4" w:space="0" w:color="auto"/>
              <w:bottom w:val="single" w:sz="4" w:space="0" w:color="auto"/>
            </w:tcBorders>
          </w:tcPr>
          <w:p w:rsidR="005F3B10" w:rsidRPr="00D8673F" w:rsidRDefault="005F3B10" w:rsidP="00EE51DE">
            <w:pPr>
              <w:spacing w:line="200" w:lineRule="exact"/>
              <w:rPr>
                <w:rFonts w:ascii="標楷體" w:hAnsi="標楷體"/>
                <w:szCs w:val="24"/>
              </w:rPr>
            </w:pPr>
          </w:p>
        </w:tc>
      </w:tr>
      <w:tr w:rsidR="005F3B10" w:rsidRPr="00D75B0E" w:rsidTr="00EE51DE">
        <w:trPr>
          <w:cantSplit/>
          <w:trHeight w:val="180"/>
        </w:trPr>
        <w:tc>
          <w:tcPr>
            <w:tcW w:w="3684" w:type="dxa"/>
            <w:vMerge w:val="restart"/>
            <w:vAlign w:val="center"/>
          </w:tcPr>
          <w:p w:rsidR="005F3B10" w:rsidRPr="00D8673F" w:rsidRDefault="005F3B10" w:rsidP="00EE51DE">
            <w:pPr>
              <w:jc w:val="both"/>
              <w:rPr>
                <w:rFonts w:ascii="標楷體" w:hAnsi="標楷體"/>
                <w:szCs w:val="24"/>
              </w:rPr>
            </w:pPr>
            <w:r w:rsidRPr="00D8673F">
              <w:rPr>
                <w:rFonts w:ascii="標楷體" w:hAnsi="標楷體" w:hint="eastAsia"/>
                <w:szCs w:val="24"/>
              </w:rPr>
              <w:t>5.辦理配套活動</w:t>
            </w:r>
          </w:p>
        </w:tc>
        <w:tc>
          <w:tcPr>
            <w:tcW w:w="703" w:type="dxa"/>
            <w:shd w:val="clear" w:color="auto" w:fill="auto"/>
          </w:tcPr>
          <w:p w:rsidR="005F3B10" w:rsidRPr="00D8673F" w:rsidRDefault="005F3B10" w:rsidP="00EE51DE">
            <w:pPr>
              <w:spacing w:line="200" w:lineRule="exact"/>
              <w:rPr>
                <w:rFonts w:ascii="標楷體" w:hAnsi="標楷體"/>
                <w:szCs w:val="24"/>
              </w:rPr>
            </w:pPr>
          </w:p>
        </w:tc>
        <w:tc>
          <w:tcPr>
            <w:tcW w:w="703" w:type="dxa"/>
            <w:tcBorders>
              <w:bottom w:val="single" w:sz="36" w:space="0" w:color="000000"/>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bottom w:val="single" w:sz="36"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bottom w:val="single" w:sz="36"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4" w:space="0" w:color="auto"/>
              <w:bottom w:val="single" w:sz="36"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4" w:space="0" w:color="auto"/>
              <w:bottom w:val="single" w:sz="4" w:space="0" w:color="auto"/>
            </w:tcBorders>
            <w:shd w:val="clear" w:color="auto" w:fill="auto"/>
          </w:tcPr>
          <w:p w:rsidR="005F3B10" w:rsidRPr="00D8673F" w:rsidRDefault="005F3B10" w:rsidP="00EE51DE">
            <w:pPr>
              <w:spacing w:line="200" w:lineRule="exact"/>
              <w:rPr>
                <w:rFonts w:ascii="標楷體" w:hAnsi="標楷體"/>
                <w:szCs w:val="24"/>
              </w:rPr>
            </w:pPr>
          </w:p>
        </w:tc>
      </w:tr>
      <w:tr w:rsidR="005F3B10" w:rsidRPr="00D75B0E" w:rsidTr="00EE51DE">
        <w:trPr>
          <w:cantSplit/>
          <w:trHeight w:val="180"/>
        </w:trPr>
        <w:tc>
          <w:tcPr>
            <w:tcW w:w="3684" w:type="dxa"/>
            <w:vMerge/>
            <w:vAlign w:val="center"/>
          </w:tcPr>
          <w:p w:rsidR="005F3B10" w:rsidRPr="00D8673F" w:rsidRDefault="005F3B10" w:rsidP="00EE51DE">
            <w:pPr>
              <w:jc w:val="both"/>
              <w:rPr>
                <w:rFonts w:ascii="標楷體" w:hAnsi="標楷體"/>
                <w:szCs w:val="24"/>
              </w:rPr>
            </w:pPr>
          </w:p>
        </w:tc>
        <w:tc>
          <w:tcPr>
            <w:tcW w:w="703" w:type="dxa"/>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36" w:space="0" w:color="000000"/>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36" w:space="0" w:color="auto"/>
              <w:bottom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36"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36" w:space="0" w:color="auto"/>
              <w:bottom w:val="single" w:sz="6"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4" w:space="0" w:color="auto"/>
            </w:tcBorders>
            <w:shd w:val="clear" w:color="auto" w:fill="auto"/>
          </w:tcPr>
          <w:p w:rsidR="005F3B10" w:rsidRPr="00D8673F" w:rsidRDefault="005F3B10" w:rsidP="00EE51DE">
            <w:pPr>
              <w:spacing w:line="200" w:lineRule="exact"/>
              <w:rPr>
                <w:rFonts w:ascii="標楷體" w:hAnsi="標楷體"/>
                <w:szCs w:val="24"/>
              </w:rPr>
            </w:pPr>
          </w:p>
        </w:tc>
      </w:tr>
      <w:tr w:rsidR="005F3B10" w:rsidRPr="00D75B0E" w:rsidTr="00EE51DE">
        <w:trPr>
          <w:cantSplit/>
          <w:trHeight w:val="180"/>
        </w:trPr>
        <w:tc>
          <w:tcPr>
            <w:tcW w:w="3684" w:type="dxa"/>
            <w:vMerge w:val="restart"/>
            <w:vAlign w:val="center"/>
          </w:tcPr>
          <w:p w:rsidR="005F3B10" w:rsidRPr="00D8673F" w:rsidRDefault="005F3B10" w:rsidP="00EE51DE">
            <w:pPr>
              <w:jc w:val="both"/>
              <w:rPr>
                <w:rFonts w:ascii="標楷體" w:hAnsi="標楷體"/>
                <w:szCs w:val="24"/>
              </w:rPr>
            </w:pPr>
            <w:r w:rsidRPr="00D8673F">
              <w:rPr>
                <w:rFonts w:ascii="標楷體" w:hAnsi="標楷體" w:hint="eastAsia"/>
                <w:szCs w:val="24"/>
              </w:rPr>
              <w:t>6</w:t>
            </w:r>
            <w:r w:rsidRPr="00D8673F">
              <w:rPr>
                <w:rFonts w:ascii="標楷體" w:hAnsi="標楷體"/>
                <w:szCs w:val="24"/>
              </w:rPr>
              <w:t>.資料分析</w:t>
            </w:r>
          </w:p>
        </w:tc>
        <w:tc>
          <w:tcPr>
            <w:tcW w:w="703" w:type="dxa"/>
            <w:shd w:val="clear" w:color="auto" w:fill="auto"/>
          </w:tcPr>
          <w:p w:rsidR="005F3B10" w:rsidRPr="00D8673F" w:rsidRDefault="005F3B10" w:rsidP="00EE51DE">
            <w:pPr>
              <w:spacing w:line="200" w:lineRule="exact"/>
              <w:rPr>
                <w:rFonts w:ascii="標楷體" w:hAnsi="標楷體"/>
                <w:szCs w:val="24"/>
              </w:rPr>
            </w:pPr>
          </w:p>
        </w:tc>
        <w:tc>
          <w:tcPr>
            <w:tcW w:w="703" w:type="dxa"/>
            <w:tcBorders>
              <w:right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4" w:space="0" w:color="auto"/>
              <w:left w:val="single" w:sz="4" w:space="0" w:color="auto"/>
              <w:bottom w:val="single" w:sz="4" w:space="0" w:color="auto"/>
              <w:right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left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bottom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bottom w:val="single" w:sz="36" w:space="0" w:color="auto"/>
            </w:tcBorders>
            <w:shd w:val="clear" w:color="auto" w:fill="auto"/>
          </w:tcPr>
          <w:p w:rsidR="005F3B10" w:rsidRPr="00D8673F" w:rsidRDefault="005F3B10" w:rsidP="00EE51DE">
            <w:pPr>
              <w:spacing w:line="200" w:lineRule="exact"/>
              <w:rPr>
                <w:rFonts w:ascii="標楷體" w:hAnsi="標楷體"/>
                <w:szCs w:val="24"/>
              </w:rPr>
            </w:pPr>
          </w:p>
        </w:tc>
      </w:tr>
      <w:tr w:rsidR="005F3B10" w:rsidRPr="00D75B0E" w:rsidTr="00EE51DE">
        <w:trPr>
          <w:cantSplit/>
          <w:trHeight w:val="180"/>
        </w:trPr>
        <w:tc>
          <w:tcPr>
            <w:tcW w:w="3684" w:type="dxa"/>
            <w:vMerge/>
            <w:vAlign w:val="center"/>
          </w:tcPr>
          <w:p w:rsidR="005F3B10" w:rsidRPr="00D8673F" w:rsidRDefault="005F3B10" w:rsidP="00EE51DE">
            <w:pPr>
              <w:jc w:val="both"/>
              <w:rPr>
                <w:rFonts w:ascii="標楷體" w:hAnsi="標楷體"/>
                <w:szCs w:val="24"/>
              </w:rPr>
            </w:pPr>
          </w:p>
        </w:tc>
        <w:tc>
          <w:tcPr>
            <w:tcW w:w="703" w:type="dxa"/>
            <w:shd w:val="clear" w:color="auto" w:fill="auto"/>
          </w:tcPr>
          <w:p w:rsidR="005F3B10" w:rsidRPr="00D8673F" w:rsidRDefault="005F3B10" w:rsidP="00EE51DE">
            <w:pPr>
              <w:spacing w:line="200" w:lineRule="exact"/>
              <w:rPr>
                <w:rFonts w:ascii="標楷體" w:hAnsi="標楷體"/>
                <w:szCs w:val="24"/>
              </w:rPr>
            </w:pPr>
          </w:p>
        </w:tc>
        <w:tc>
          <w:tcPr>
            <w:tcW w:w="703" w:type="dxa"/>
            <w:tcBorders>
              <w:right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4" w:space="0" w:color="auto"/>
              <w:left w:val="single" w:sz="4" w:space="0" w:color="auto"/>
              <w:bottom w:val="single" w:sz="4" w:space="0" w:color="auto"/>
              <w:right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left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4" w:space="0" w:color="auto"/>
            </w:tcBorders>
            <w:shd w:val="clear" w:color="auto" w:fill="auto"/>
          </w:tcPr>
          <w:p w:rsidR="005F3B10" w:rsidRPr="00D8673F" w:rsidRDefault="005F3B10" w:rsidP="00EE51DE">
            <w:pPr>
              <w:spacing w:line="200" w:lineRule="exact"/>
              <w:rPr>
                <w:rFonts w:ascii="標楷體" w:hAnsi="標楷體"/>
                <w:szCs w:val="24"/>
              </w:rPr>
            </w:pPr>
          </w:p>
        </w:tc>
        <w:tc>
          <w:tcPr>
            <w:tcW w:w="703" w:type="dxa"/>
            <w:tcBorders>
              <w:top w:val="single" w:sz="36" w:space="0" w:color="auto"/>
            </w:tcBorders>
            <w:shd w:val="clear" w:color="auto" w:fill="auto"/>
          </w:tcPr>
          <w:p w:rsidR="005F3B10" w:rsidRPr="00D8673F" w:rsidRDefault="005F3B10" w:rsidP="00EE51DE">
            <w:pPr>
              <w:spacing w:line="200" w:lineRule="exact"/>
              <w:rPr>
                <w:rFonts w:ascii="標楷體" w:hAnsi="標楷體"/>
                <w:szCs w:val="24"/>
              </w:rPr>
            </w:pPr>
          </w:p>
        </w:tc>
      </w:tr>
    </w:tbl>
    <w:p w:rsidR="005F3B10" w:rsidRPr="00D75B0E" w:rsidRDefault="005F3B10" w:rsidP="005F3B10">
      <w:pPr>
        <w:spacing w:line="276" w:lineRule="auto"/>
        <w:rPr>
          <w:b/>
          <w:sz w:val="32"/>
          <w:szCs w:val="32"/>
        </w:rPr>
      </w:pPr>
    </w:p>
    <w:p w:rsidR="005F3B10" w:rsidRPr="00D75B0E" w:rsidRDefault="005F3B10" w:rsidP="005F3B10">
      <w:pPr>
        <w:spacing w:line="276" w:lineRule="auto"/>
        <w:rPr>
          <w:b/>
          <w:sz w:val="32"/>
          <w:szCs w:val="32"/>
        </w:rPr>
      </w:pPr>
    </w:p>
    <w:p w:rsidR="005F3B10" w:rsidRPr="00D75B0E" w:rsidRDefault="005F3B10" w:rsidP="005F3B10">
      <w:pPr>
        <w:spacing w:line="276" w:lineRule="auto"/>
        <w:jc w:val="center"/>
        <w:rPr>
          <w:rFonts w:ascii="標楷體" w:hAnsi="標楷體"/>
          <w:szCs w:val="28"/>
        </w:rPr>
      </w:pPr>
    </w:p>
    <w:p w:rsidR="005F3B10" w:rsidRPr="00D75B0E" w:rsidRDefault="005F3B10" w:rsidP="005F3B10">
      <w:pPr>
        <w:widowControl/>
        <w:rPr>
          <w:sz w:val="23"/>
          <w:szCs w:val="23"/>
        </w:rPr>
      </w:pPr>
      <w:r w:rsidRPr="00D75B0E">
        <w:rPr>
          <w:noProof/>
          <w:sz w:val="26"/>
          <w:szCs w:val="26"/>
        </w:rPr>
        <mc:AlternateContent>
          <mc:Choice Requires="wps">
            <w:drawing>
              <wp:anchor distT="0" distB="0" distL="114300" distR="114300" simplePos="0" relativeHeight="251719680" behindDoc="0" locked="0" layoutInCell="1" allowOverlap="1" wp14:anchorId="08BB4E57" wp14:editId="14B917F4">
                <wp:simplePos x="0" y="0"/>
                <wp:positionH relativeFrom="margin">
                  <wp:posOffset>2118360</wp:posOffset>
                </wp:positionH>
                <wp:positionV relativeFrom="paragraph">
                  <wp:posOffset>1766570</wp:posOffset>
                </wp:positionV>
                <wp:extent cx="2287905" cy="365760"/>
                <wp:effectExtent l="0" t="0" r="0" b="0"/>
                <wp:wrapNone/>
                <wp:docPr id="10" name="文字方塊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905"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780D" w:rsidRPr="00BD2CFE" w:rsidRDefault="00E9780D" w:rsidP="005F3B10">
                            <w:pPr>
                              <w:jc w:val="center"/>
                              <w:rPr>
                                <w:rFonts w:ascii="標楷體" w:hAnsi="標楷體"/>
                                <w:sz w:val="22"/>
                              </w:rPr>
                            </w:pPr>
                            <w:r w:rsidRPr="00BD2CFE">
                              <w:rPr>
                                <w:rFonts w:ascii="標楷體" w:hAnsi="標楷體"/>
                                <w:sz w:val="22"/>
                              </w:rPr>
                              <w:t>圖</w:t>
                            </w:r>
                            <w:r>
                              <w:rPr>
                                <w:rFonts w:ascii="標楷體" w:hAnsi="標楷體" w:hint="eastAsia"/>
                                <w:sz w:val="22"/>
                              </w:rPr>
                              <w:t>1-2</w:t>
                            </w:r>
                            <w:r w:rsidRPr="00BD2CFE">
                              <w:rPr>
                                <w:rFonts w:ascii="標楷體" w:hAnsi="標楷體" w:hint="eastAsia"/>
                                <w:sz w:val="22"/>
                              </w:rPr>
                              <w:t>本研究研究</w:t>
                            </w:r>
                            <w:r>
                              <w:rPr>
                                <w:rFonts w:ascii="標楷體" w:hAnsi="標楷體" w:hint="eastAsia"/>
                                <w:sz w:val="22"/>
                              </w:rPr>
                              <w:t>時程</w:t>
                            </w:r>
                          </w:p>
                          <w:p w:rsidR="00E9780D" w:rsidRDefault="00E9780D" w:rsidP="005F3B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BB4E57" id="文字方塊 10" o:spid="_x0000_s1031" type="#_x0000_t202" style="position:absolute;margin-left:166.8pt;margin-top:139.1pt;width:180.15pt;height:28.8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" stroked="f">
                <v:textbox>
                  <w:txbxContent>
                    <w:p w:rsidR="00E9780D" w:rsidRPr="00BD2CFE" w:rsidRDefault="00E9780D" w:rsidP="005F3B10">
                      <w:pPr>
                        <w:jc w:val="center"/>
                        <w:rPr>
                          <w:rFonts w:ascii="標楷體" w:hAnsi="標楷體"/>
                          <w:sz w:val="22"/>
                        </w:rPr>
                      </w:pPr>
                      <w:r w:rsidRPr="00BD2CFE">
                        <w:rPr>
                          <w:rFonts w:ascii="標楷體" w:hAnsi="標楷體"/>
                          <w:sz w:val="22"/>
                        </w:rPr>
                        <w:t>圖</w:t>
                      </w:r>
                      <w:r>
                        <w:rPr>
                          <w:rFonts w:ascii="標楷體" w:hAnsi="標楷體" w:hint="eastAsia"/>
                          <w:sz w:val="22"/>
                        </w:rPr>
                        <w:t>1-2</w:t>
                      </w:r>
                      <w:r w:rsidRPr="00BD2CFE">
                        <w:rPr>
                          <w:rFonts w:ascii="標楷體" w:hAnsi="標楷體" w:hint="eastAsia"/>
                          <w:sz w:val="22"/>
                        </w:rPr>
                        <w:t>本研究研究</w:t>
                      </w:r>
                      <w:r>
                        <w:rPr>
                          <w:rFonts w:ascii="標楷體" w:hAnsi="標楷體" w:hint="eastAsia"/>
                          <w:sz w:val="22"/>
                        </w:rPr>
                        <w:t>時程</w:t>
                      </w:r>
                    </w:p>
                    <w:p w:rsidR="00E9780D" w:rsidRDefault="00E9780D" w:rsidP="005F3B10"/>
                  </w:txbxContent>
                </v:textbox>
                <w10:wrap anchorx="margin"/>
              </v:shape>
            </w:pict>
          </mc:Fallback>
        </mc:AlternateContent>
      </w:r>
      <w:r>
        <w:br w:type="page"/>
      </w:r>
      <w:r>
        <w:rPr>
          <w:rFonts w:hint="eastAsia"/>
        </w:rPr>
        <w:lastRenderedPageBreak/>
        <w:t>二</w:t>
      </w:r>
      <w:r>
        <w:rPr>
          <w:rFonts w:ascii="標楷體" w:hAnsi="標楷體" w:hint="eastAsia"/>
        </w:rPr>
        <w:t>、</w:t>
      </w:r>
      <w:r w:rsidR="00A6172F">
        <w:rPr>
          <w:rFonts w:ascii="標楷體" w:hAnsi="標楷體" w:hint="eastAsia"/>
        </w:rPr>
        <w:t>資料蒐集與研究方法</w:t>
      </w:r>
      <w:r w:rsidRPr="00D75B0E">
        <w:rPr>
          <w:rFonts w:ascii="標楷體" w:hAnsi="標楷體" w:hint="eastAsia"/>
          <w:b/>
          <w:szCs w:val="24"/>
        </w:rPr>
        <w:t>：</w:t>
      </w:r>
    </w:p>
    <w:p w:rsidR="005F3B10" w:rsidRPr="008D1DD1" w:rsidRDefault="005F3B10" w:rsidP="005F3B10">
      <w:pPr>
        <w:spacing w:line="276" w:lineRule="auto"/>
        <w:rPr>
          <w:rFonts w:ascii="標楷體" w:hAnsi="標楷體"/>
          <w:szCs w:val="24"/>
        </w:rPr>
      </w:pPr>
      <w:r>
        <w:rPr>
          <w:rFonts w:ascii="標楷體" w:hAnsi="標楷體" w:hint="eastAsia"/>
          <w:b/>
          <w:szCs w:val="24"/>
        </w:rPr>
        <w:t xml:space="preserve">   (一)</w:t>
      </w:r>
      <w:r w:rsidRPr="008D1DD1">
        <w:rPr>
          <w:rFonts w:ascii="標楷體" w:hAnsi="標楷體" w:hint="eastAsia"/>
          <w:b/>
          <w:szCs w:val="24"/>
        </w:rPr>
        <w:t>研究對象：</w:t>
      </w:r>
    </w:p>
    <w:p w:rsidR="005F3B10" w:rsidRPr="00CC536E" w:rsidRDefault="001B655E" w:rsidP="001B655E">
      <w:pPr>
        <w:adjustRightInd w:val="0"/>
        <w:snapToGrid w:val="0"/>
        <w:spacing w:beforeLines="50" w:before="180" w:line="276" w:lineRule="auto"/>
        <w:rPr>
          <w:rFonts w:ascii="標楷體" w:hAnsi="標楷體"/>
          <w:szCs w:val="24"/>
        </w:rPr>
      </w:pPr>
      <w:r>
        <w:rPr>
          <w:rFonts w:ascii="標楷體" w:hAnsi="標楷體" w:hint="eastAsia"/>
          <w:szCs w:val="24"/>
        </w:rPr>
        <w:t xml:space="preserve">    </w:t>
      </w:r>
      <w:r w:rsidR="005F3B10">
        <w:rPr>
          <w:rFonts w:ascii="標楷體" w:hAnsi="標楷體" w:hint="eastAsia"/>
          <w:szCs w:val="24"/>
        </w:rPr>
        <w:t>1.</w:t>
      </w:r>
      <w:r w:rsidR="005F3B10" w:rsidRPr="00CC536E">
        <w:rPr>
          <w:rFonts w:ascii="標楷體" w:hAnsi="標楷體" w:hint="eastAsia"/>
          <w:szCs w:val="24"/>
        </w:rPr>
        <w:t>對象為立意取樣方式選取</w:t>
      </w:r>
    </w:p>
    <w:p w:rsidR="005F3B10" w:rsidRPr="00734534" w:rsidRDefault="005F3B10" w:rsidP="005F3B10">
      <w:pPr>
        <w:adjustRightInd w:val="0"/>
        <w:snapToGrid w:val="0"/>
        <w:spacing w:beforeLines="50" w:before="180" w:line="276" w:lineRule="auto"/>
        <w:ind w:left="480"/>
        <w:rPr>
          <w:rFonts w:ascii="標楷體" w:hAnsi="標楷體"/>
          <w:szCs w:val="24"/>
        </w:rPr>
      </w:pPr>
      <w:r>
        <w:rPr>
          <w:rFonts w:ascii="標楷體" w:hAnsi="標楷體" w:hint="eastAsia"/>
          <w:szCs w:val="24"/>
        </w:rPr>
        <w:t>2.</w:t>
      </w:r>
      <w:r w:rsidRPr="00CC536E">
        <w:rPr>
          <w:rFonts w:ascii="標楷體" w:hAnsi="標楷體" w:hint="eastAsia"/>
          <w:szCs w:val="24"/>
        </w:rPr>
        <w:t>以本學年</w:t>
      </w:r>
      <w:r w:rsidRPr="00E3072A">
        <w:rPr>
          <w:rFonts w:ascii="標楷體" w:hAnsi="標楷體" w:hint="eastAsia"/>
          <w:szCs w:val="24"/>
        </w:rPr>
        <w:t>度</w:t>
      </w:r>
      <w:r>
        <w:rPr>
          <w:rFonts w:ascii="標楷體" w:hAnsi="標楷體" w:hint="eastAsia"/>
          <w:szCs w:val="24"/>
        </w:rPr>
        <w:t>國中部七</w:t>
      </w:r>
      <w:r w:rsidRPr="003E4454">
        <w:rPr>
          <w:rFonts w:ascii="標楷體" w:hAnsi="標楷體" w:hint="eastAsia"/>
          <w:color w:val="000000" w:themeColor="text1"/>
          <w:szCs w:val="24"/>
        </w:rPr>
        <w:t>年級3個班級(7</w:t>
      </w:r>
      <w:r w:rsidRPr="003E4454">
        <w:rPr>
          <w:rFonts w:ascii="標楷體" w:hAnsi="標楷體"/>
          <w:color w:val="000000" w:themeColor="text1"/>
          <w:szCs w:val="24"/>
        </w:rPr>
        <w:t>0</w:t>
      </w:r>
      <w:r w:rsidRPr="003E4454">
        <w:rPr>
          <w:rFonts w:ascii="標楷體" w:hAnsi="標楷體" w:hint="eastAsia"/>
          <w:color w:val="000000" w:themeColor="text1"/>
          <w:szCs w:val="24"/>
        </w:rPr>
        <w:t>1</w:t>
      </w:r>
      <w:r w:rsidR="00D8673F">
        <w:rPr>
          <w:rFonts w:ascii="標楷體" w:hAnsi="標楷體" w:hint="eastAsia"/>
          <w:color w:val="000000" w:themeColor="text1"/>
          <w:szCs w:val="24"/>
        </w:rPr>
        <w:t>、</w:t>
      </w:r>
      <w:r w:rsidRPr="003E4454">
        <w:rPr>
          <w:rFonts w:ascii="標楷體" w:hAnsi="標楷體" w:hint="eastAsia"/>
          <w:color w:val="000000" w:themeColor="text1"/>
          <w:szCs w:val="24"/>
        </w:rPr>
        <w:t>7</w:t>
      </w:r>
      <w:r w:rsidRPr="003E4454">
        <w:rPr>
          <w:rFonts w:ascii="標楷體" w:hAnsi="標楷體"/>
          <w:color w:val="000000" w:themeColor="text1"/>
          <w:szCs w:val="24"/>
        </w:rPr>
        <w:t>0</w:t>
      </w:r>
      <w:r w:rsidRPr="003E4454">
        <w:rPr>
          <w:rFonts w:ascii="標楷體" w:hAnsi="標楷體" w:hint="eastAsia"/>
          <w:color w:val="000000" w:themeColor="text1"/>
          <w:szCs w:val="24"/>
        </w:rPr>
        <w:t>5</w:t>
      </w:r>
      <w:r w:rsidR="00D8673F">
        <w:rPr>
          <w:rFonts w:ascii="標楷體" w:hAnsi="標楷體" w:hint="eastAsia"/>
          <w:color w:val="000000" w:themeColor="text1"/>
          <w:szCs w:val="24"/>
        </w:rPr>
        <w:t>、</w:t>
      </w:r>
      <w:r w:rsidRPr="003E4454">
        <w:rPr>
          <w:rFonts w:ascii="標楷體" w:hAnsi="標楷體" w:hint="eastAsia"/>
          <w:color w:val="000000" w:themeColor="text1"/>
          <w:szCs w:val="24"/>
        </w:rPr>
        <w:t>706)學生為實驗組，進行性教育(含愛滋病防治)課程活動(快樂青春行)介</w:t>
      </w:r>
      <w:r w:rsidRPr="00CC536E">
        <w:rPr>
          <w:rFonts w:ascii="標楷體" w:hAnsi="標楷體" w:hint="eastAsia"/>
          <w:szCs w:val="24"/>
        </w:rPr>
        <w:t>入與前後測問卷調查。</w:t>
      </w:r>
      <w:r w:rsidRPr="00C60DD9">
        <w:rPr>
          <w:rFonts w:ascii="標楷體" w:hAnsi="標楷體" w:hint="eastAsia"/>
          <w:szCs w:val="26"/>
        </w:rPr>
        <w:t>能</w:t>
      </w:r>
      <w:r w:rsidRPr="00734534">
        <w:rPr>
          <w:rFonts w:ascii="標楷體" w:hAnsi="標楷體" w:hint="eastAsia"/>
          <w:szCs w:val="26"/>
        </w:rPr>
        <w:t>確實進行配對的有效問卷數共有74份。男生34人佔45.9%；女生40人佔54.1%。</w:t>
      </w:r>
      <w:r w:rsidRPr="00734534">
        <w:rPr>
          <w:rFonts w:ascii="標楷體" w:hAnsi="標楷體" w:hint="eastAsia"/>
          <w:szCs w:val="24"/>
        </w:rPr>
        <w:t>受試學生基本資料分析，</w:t>
      </w:r>
      <w:r>
        <w:rPr>
          <w:rFonts w:ascii="標楷體" w:hAnsi="標楷體" w:hint="eastAsia"/>
          <w:szCs w:val="24"/>
        </w:rPr>
        <w:t>如下表2-1：</w:t>
      </w:r>
    </w:p>
    <w:p w:rsidR="005F3B10" w:rsidRPr="00083C4B" w:rsidRDefault="005F3B10" w:rsidP="005F3B10">
      <w:pPr>
        <w:adjustRightInd w:val="0"/>
        <w:snapToGrid w:val="0"/>
        <w:spacing w:beforeLines="50" w:before="180" w:line="276" w:lineRule="auto"/>
        <w:ind w:left="480"/>
        <w:rPr>
          <w:color w:val="000000"/>
          <w:sz w:val="22"/>
        </w:rPr>
      </w:pPr>
      <w:r>
        <w:rPr>
          <w:rFonts w:ascii="標楷體" w:hAnsi="標楷體" w:hint="eastAsia"/>
          <w:szCs w:val="24"/>
        </w:rPr>
        <w:t xml:space="preserve">                    表2-1：</w:t>
      </w:r>
      <w:r w:rsidRPr="00734534">
        <w:rPr>
          <w:rFonts w:hint="eastAsia"/>
        </w:rPr>
        <w:t>受試學生基本資料分析</w:t>
      </w:r>
    </w:p>
    <w:tbl>
      <w:tblPr>
        <w:tblpPr w:leftFromText="180" w:rightFromText="180" w:vertAnchor="text" w:horzAnchor="margin" w:tblpXSpec="center" w:tblpY="295"/>
        <w:tblW w:w="7338" w:type="dxa"/>
        <w:tblBorders>
          <w:top w:val="single" w:sz="4" w:space="0" w:color="auto"/>
          <w:bottom w:val="single" w:sz="4" w:space="0" w:color="auto"/>
        </w:tblBorders>
        <w:tblLook w:val="04A0" w:firstRow="1" w:lastRow="0" w:firstColumn="1" w:lastColumn="0" w:noHBand="0" w:noVBand="1"/>
      </w:tblPr>
      <w:tblGrid>
        <w:gridCol w:w="1547"/>
        <w:gridCol w:w="905"/>
        <w:gridCol w:w="906"/>
        <w:gridCol w:w="906"/>
        <w:gridCol w:w="905"/>
        <w:gridCol w:w="906"/>
        <w:gridCol w:w="1263"/>
      </w:tblGrid>
      <w:tr w:rsidR="005F3B10" w:rsidRPr="00955D2D" w:rsidTr="00EE51DE">
        <w:tc>
          <w:tcPr>
            <w:tcW w:w="1547" w:type="dxa"/>
            <w:vMerge w:val="restart"/>
            <w:shd w:val="clear" w:color="auto" w:fill="C4BC96"/>
            <w:vAlign w:val="center"/>
          </w:tcPr>
          <w:p w:rsidR="005F3B10" w:rsidRPr="00955D2D" w:rsidRDefault="005F3B10" w:rsidP="00EE51DE">
            <w:pPr>
              <w:spacing w:line="276" w:lineRule="auto"/>
              <w:jc w:val="center"/>
              <w:rPr>
                <w:rFonts w:ascii="標楷體" w:hAnsi="標楷體"/>
                <w:szCs w:val="24"/>
              </w:rPr>
            </w:pPr>
          </w:p>
        </w:tc>
        <w:tc>
          <w:tcPr>
            <w:tcW w:w="1811" w:type="dxa"/>
            <w:gridSpan w:val="2"/>
            <w:tcBorders>
              <w:bottom w:val="single" w:sz="4" w:space="0" w:color="auto"/>
            </w:tcBorders>
            <w:shd w:val="clear" w:color="auto" w:fill="C4BC96"/>
            <w:vAlign w:val="center"/>
          </w:tcPr>
          <w:p w:rsidR="005F3B10" w:rsidRPr="00955D2D" w:rsidRDefault="005F3B10" w:rsidP="00EE51DE">
            <w:pPr>
              <w:spacing w:line="276" w:lineRule="auto"/>
              <w:jc w:val="center"/>
              <w:rPr>
                <w:rFonts w:ascii="標楷體" w:hAnsi="標楷體"/>
                <w:szCs w:val="24"/>
              </w:rPr>
            </w:pPr>
            <w:r w:rsidRPr="00955D2D">
              <w:rPr>
                <w:rFonts w:ascii="標楷體" w:hAnsi="標楷體" w:hint="eastAsia"/>
                <w:szCs w:val="24"/>
              </w:rPr>
              <w:t>男</w:t>
            </w:r>
          </w:p>
        </w:tc>
        <w:tc>
          <w:tcPr>
            <w:tcW w:w="1811" w:type="dxa"/>
            <w:gridSpan w:val="2"/>
            <w:tcBorders>
              <w:bottom w:val="single" w:sz="4" w:space="0" w:color="auto"/>
            </w:tcBorders>
            <w:shd w:val="clear" w:color="auto" w:fill="C4BC96"/>
            <w:vAlign w:val="center"/>
          </w:tcPr>
          <w:p w:rsidR="005F3B10" w:rsidRPr="00955D2D" w:rsidRDefault="005F3B10" w:rsidP="00EE51DE">
            <w:pPr>
              <w:spacing w:line="276" w:lineRule="auto"/>
              <w:jc w:val="center"/>
              <w:rPr>
                <w:rFonts w:ascii="標楷體" w:hAnsi="標楷體"/>
                <w:szCs w:val="24"/>
              </w:rPr>
            </w:pPr>
            <w:r w:rsidRPr="00955D2D">
              <w:rPr>
                <w:rFonts w:ascii="標楷體" w:hAnsi="標楷體" w:hint="eastAsia"/>
                <w:szCs w:val="24"/>
              </w:rPr>
              <w:t>女</w:t>
            </w:r>
          </w:p>
        </w:tc>
        <w:tc>
          <w:tcPr>
            <w:tcW w:w="2169" w:type="dxa"/>
            <w:gridSpan w:val="2"/>
            <w:tcBorders>
              <w:bottom w:val="single" w:sz="4" w:space="0" w:color="auto"/>
            </w:tcBorders>
            <w:shd w:val="clear" w:color="auto" w:fill="C4BC96"/>
          </w:tcPr>
          <w:p w:rsidR="005F3B10" w:rsidRPr="00955D2D" w:rsidRDefault="005F3B10" w:rsidP="00EE51DE">
            <w:pPr>
              <w:spacing w:line="276" w:lineRule="auto"/>
              <w:jc w:val="center"/>
              <w:rPr>
                <w:rFonts w:ascii="標楷體" w:hAnsi="標楷體"/>
                <w:szCs w:val="24"/>
              </w:rPr>
            </w:pPr>
            <w:r w:rsidRPr="00955D2D">
              <w:rPr>
                <w:rFonts w:ascii="標楷體" w:hAnsi="標楷體" w:hint="eastAsia"/>
                <w:szCs w:val="24"/>
              </w:rPr>
              <w:t>合計</w:t>
            </w:r>
          </w:p>
        </w:tc>
      </w:tr>
      <w:tr w:rsidR="005F3B10" w:rsidRPr="00955D2D" w:rsidTr="00EE51DE">
        <w:tc>
          <w:tcPr>
            <w:tcW w:w="1547" w:type="dxa"/>
            <w:vMerge/>
            <w:tcBorders>
              <w:bottom w:val="single" w:sz="4" w:space="0" w:color="auto"/>
            </w:tcBorders>
            <w:shd w:val="clear" w:color="auto" w:fill="C4BC96"/>
            <w:vAlign w:val="center"/>
          </w:tcPr>
          <w:p w:rsidR="005F3B10" w:rsidRPr="00955D2D" w:rsidRDefault="005F3B10" w:rsidP="00EE51DE">
            <w:pPr>
              <w:spacing w:line="276" w:lineRule="auto"/>
              <w:jc w:val="center"/>
              <w:rPr>
                <w:rFonts w:ascii="標楷體" w:hAnsi="標楷體"/>
                <w:szCs w:val="24"/>
              </w:rPr>
            </w:pPr>
          </w:p>
        </w:tc>
        <w:tc>
          <w:tcPr>
            <w:tcW w:w="905" w:type="dxa"/>
            <w:tcBorders>
              <w:bottom w:val="single" w:sz="4" w:space="0" w:color="auto"/>
            </w:tcBorders>
            <w:shd w:val="clear" w:color="auto" w:fill="C4BC96"/>
            <w:vAlign w:val="center"/>
          </w:tcPr>
          <w:p w:rsidR="005F3B10" w:rsidRPr="00955D2D" w:rsidRDefault="005F3B10" w:rsidP="00EE51DE">
            <w:pPr>
              <w:spacing w:line="276" w:lineRule="auto"/>
              <w:jc w:val="center"/>
              <w:rPr>
                <w:rFonts w:ascii="標楷體" w:hAnsi="標楷體"/>
                <w:szCs w:val="24"/>
              </w:rPr>
            </w:pPr>
            <w:r w:rsidRPr="00955D2D">
              <w:rPr>
                <w:rFonts w:ascii="標楷體" w:hAnsi="標楷體" w:hint="eastAsia"/>
                <w:szCs w:val="24"/>
              </w:rPr>
              <w:t>n</w:t>
            </w:r>
          </w:p>
        </w:tc>
        <w:tc>
          <w:tcPr>
            <w:tcW w:w="906" w:type="dxa"/>
            <w:tcBorders>
              <w:bottom w:val="single" w:sz="4" w:space="0" w:color="auto"/>
            </w:tcBorders>
            <w:shd w:val="clear" w:color="auto" w:fill="C4BC96"/>
            <w:vAlign w:val="center"/>
          </w:tcPr>
          <w:p w:rsidR="005F3B10" w:rsidRPr="00955D2D" w:rsidRDefault="005F3B10" w:rsidP="00EE51DE">
            <w:pPr>
              <w:spacing w:line="276" w:lineRule="auto"/>
              <w:jc w:val="center"/>
              <w:rPr>
                <w:rFonts w:ascii="標楷體" w:hAnsi="標楷體"/>
                <w:szCs w:val="24"/>
              </w:rPr>
            </w:pPr>
            <w:r w:rsidRPr="00955D2D">
              <w:rPr>
                <w:rFonts w:ascii="標楷體" w:hAnsi="標楷體" w:hint="eastAsia"/>
                <w:szCs w:val="24"/>
              </w:rPr>
              <w:t>%</w:t>
            </w:r>
          </w:p>
        </w:tc>
        <w:tc>
          <w:tcPr>
            <w:tcW w:w="906" w:type="dxa"/>
            <w:tcBorders>
              <w:bottom w:val="single" w:sz="4" w:space="0" w:color="auto"/>
            </w:tcBorders>
            <w:shd w:val="clear" w:color="auto" w:fill="C4BC96"/>
            <w:vAlign w:val="center"/>
          </w:tcPr>
          <w:p w:rsidR="005F3B10" w:rsidRPr="00955D2D" w:rsidRDefault="005F3B10" w:rsidP="00EE51DE">
            <w:pPr>
              <w:spacing w:line="276" w:lineRule="auto"/>
              <w:jc w:val="center"/>
              <w:rPr>
                <w:rFonts w:ascii="標楷體" w:hAnsi="標楷體"/>
                <w:szCs w:val="24"/>
              </w:rPr>
            </w:pPr>
            <w:r w:rsidRPr="00955D2D">
              <w:rPr>
                <w:rFonts w:ascii="標楷體" w:hAnsi="標楷體"/>
                <w:szCs w:val="24"/>
              </w:rPr>
              <w:t>N</w:t>
            </w:r>
          </w:p>
        </w:tc>
        <w:tc>
          <w:tcPr>
            <w:tcW w:w="905" w:type="dxa"/>
            <w:tcBorders>
              <w:bottom w:val="single" w:sz="4" w:space="0" w:color="auto"/>
            </w:tcBorders>
            <w:shd w:val="clear" w:color="auto" w:fill="C4BC96"/>
            <w:vAlign w:val="center"/>
          </w:tcPr>
          <w:p w:rsidR="005F3B10" w:rsidRPr="00955D2D" w:rsidRDefault="005F3B10" w:rsidP="00EE51DE">
            <w:pPr>
              <w:spacing w:line="276" w:lineRule="auto"/>
              <w:jc w:val="center"/>
              <w:rPr>
                <w:rFonts w:ascii="標楷體" w:hAnsi="標楷體"/>
                <w:szCs w:val="24"/>
              </w:rPr>
            </w:pPr>
            <w:r w:rsidRPr="00955D2D">
              <w:rPr>
                <w:rFonts w:ascii="標楷體" w:hAnsi="標楷體" w:hint="eastAsia"/>
                <w:szCs w:val="24"/>
              </w:rPr>
              <w:t>%</w:t>
            </w:r>
          </w:p>
        </w:tc>
        <w:tc>
          <w:tcPr>
            <w:tcW w:w="906" w:type="dxa"/>
            <w:tcBorders>
              <w:bottom w:val="single" w:sz="4" w:space="0" w:color="auto"/>
            </w:tcBorders>
            <w:shd w:val="clear" w:color="auto" w:fill="C4BC96"/>
            <w:vAlign w:val="center"/>
          </w:tcPr>
          <w:p w:rsidR="005F3B10" w:rsidRPr="00955D2D" w:rsidRDefault="005F3B10" w:rsidP="00EE51DE">
            <w:pPr>
              <w:spacing w:line="276" w:lineRule="auto"/>
              <w:jc w:val="center"/>
              <w:rPr>
                <w:rFonts w:ascii="標楷體" w:hAnsi="標楷體"/>
                <w:szCs w:val="24"/>
              </w:rPr>
            </w:pPr>
            <w:r w:rsidRPr="00955D2D">
              <w:rPr>
                <w:rFonts w:ascii="標楷體" w:hAnsi="標楷體" w:hint="eastAsia"/>
                <w:szCs w:val="24"/>
              </w:rPr>
              <w:t>n</w:t>
            </w:r>
          </w:p>
        </w:tc>
        <w:tc>
          <w:tcPr>
            <w:tcW w:w="1263" w:type="dxa"/>
            <w:tcBorders>
              <w:bottom w:val="single" w:sz="4" w:space="0" w:color="auto"/>
            </w:tcBorders>
            <w:shd w:val="clear" w:color="auto" w:fill="C4BC96"/>
            <w:vAlign w:val="center"/>
          </w:tcPr>
          <w:p w:rsidR="005F3B10" w:rsidRPr="00955D2D" w:rsidRDefault="005F3B10" w:rsidP="00EE51DE">
            <w:pPr>
              <w:spacing w:line="276" w:lineRule="auto"/>
              <w:jc w:val="center"/>
              <w:rPr>
                <w:rFonts w:ascii="標楷體" w:hAnsi="標楷體"/>
                <w:szCs w:val="24"/>
              </w:rPr>
            </w:pPr>
            <w:r w:rsidRPr="00955D2D">
              <w:rPr>
                <w:rFonts w:ascii="標楷體" w:hAnsi="標楷體" w:hint="eastAsia"/>
                <w:szCs w:val="24"/>
              </w:rPr>
              <w:t>%</w:t>
            </w:r>
          </w:p>
        </w:tc>
      </w:tr>
      <w:tr w:rsidR="005F3B10" w:rsidRPr="00CC62BD" w:rsidTr="00EE51DE">
        <w:tc>
          <w:tcPr>
            <w:tcW w:w="1547" w:type="dxa"/>
            <w:tcBorders>
              <w:top w:val="single" w:sz="4" w:space="0" w:color="auto"/>
            </w:tcBorders>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7</w:t>
            </w:r>
            <w:r w:rsidRPr="00212DFF">
              <w:rPr>
                <w:color w:val="000000"/>
                <w:szCs w:val="24"/>
              </w:rPr>
              <w:t>01</w:t>
            </w:r>
          </w:p>
        </w:tc>
        <w:tc>
          <w:tcPr>
            <w:tcW w:w="905" w:type="dxa"/>
            <w:tcBorders>
              <w:top w:val="single" w:sz="4" w:space="0" w:color="auto"/>
            </w:tcBorders>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11</w:t>
            </w:r>
          </w:p>
        </w:tc>
        <w:tc>
          <w:tcPr>
            <w:tcW w:w="906" w:type="dxa"/>
            <w:tcBorders>
              <w:top w:val="single" w:sz="4" w:space="0" w:color="auto"/>
            </w:tcBorders>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44</w:t>
            </w:r>
          </w:p>
        </w:tc>
        <w:tc>
          <w:tcPr>
            <w:tcW w:w="906" w:type="dxa"/>
            <w:tcBorders>
              <w:top w:val="single" w:sz="4" w:space="0" w:color="auto"/>
            </w:tcBorders>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14</w:t>
            </w:r>
          </w:p>
        </w:tc>
        <w:tc>
          <w:tcPr>
            <w:tcW w:w="905" w:type="dxa"/>
            <w:tcBorders>
              <w:top w:val="single" w:sz="4" w:space="0" w:color="auto"/>
            </w:tcBorders>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56</w:t>
            </w:r>
          </w:p>
        </w:tc>
        <w:tc>
          <w:tcPr>
            <w:tcW w:w="906" w:type="dxa"/>
            <w:tcBorders>
              <w:top w:val="single" w:sz="4" w:space="0" w:color="auto"/>
            </w:tcBorders>
          </w:tcPr>
          <w:p w:rsidR="005F3B10" w:rsidRPr="00212DFF" w:rsidRDefault="005F3B10" w:rsidP="00EE51DE">
            <w:pPr>
              <w:jc w:val="center"/>
              <w:rPr>
                <w:color w:val="000000"/>
                <w:szCs w:val="24"/>
              </w:rPr>
            </w:pPr>
            <w:r w:rsidRPr="00212DFF">
              <w:rPr>
                <w:rFonts w:hint="eastAsia"/>
                <w:color w:val="000000"/>
                <w:szCs w:val="24"/>
              </w:rPr>
              <w:t>25</w:t>
            </w:r>
          </w:p>
        </w:tc>
        <w:tc>
          <w:tcPr>
            <w:tcW w:w="1263" w:type="dxa"/>
            <w:tcBorders>
              <w:top w:val="single" w:sz="4" w:space="0" w:color="auto"/>
            </w:tcBorders>
          </w:tcPr>
          <w:p w:rsidR="005F3B10" w:rsidRPr="00212DFF" w:rsidRDefault="005F3B10" w:rsidP="00EE51DE">
            <w:pPr>
              <w:jc w:val="center"/>
              <w:rPr>
                <w:color w:val="000000"/>
                <w:szCs w:val="24"/>
              </w:rPr>
            </w:pPr>
            <w:r w:rsidRPr="00212DFF">
              <w:rPr>
                <w:rFonts w:hint="eastAsia"/>
                <w:color w:val="000000"/>
                <w:szCs w:val="24"/>
              </w:rPr>
              <w:t>100</w:t>
            </w:r>
          </w:p>
        </w:tc>
      </w:tr>
      <w:tr w:rsidR="005F3B10" w:rsidRPr="00CC62BD" w:rsidTr="00EE51DE">
        <w:tc>
          <w:tcPr>
            <w:tcW w:w="1547"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7</w:t>
            </w:r>
            <w:r w:rsidRPr="00212DFF">
              <w:rPr>
                <w:color w:val="000000"/>
                <w:szCs w:val="24"/>
              </w:rPr>
              <w:t>0</w:t>
            </w:r>
            <w:r w:rsidRPr="00212DFF">
              <w:rPr>
                <w:rFonts w:hint="eastAsia"/>
                <w:color w:val="000000"/>
                <w:szCs w:val="24"/>
              </w:rPr>
              <w:t>5</w:t>
            </w:r>
          </w:p>
        </w:tc>
        <w:tc>
          <w:tcPr>
            <w:tcW w:w="905"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11</w:t>
            </w:r>
          </w:p>
        </w:tc>
        <w:tc>
          <w:tcPr>
            <w:tcW w:w="906"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45.8</w:t>
            </w:r>
          </w:p>
        </w:tc>
        <w:tc>
          <w:tcPr>
            <w:tcW w:w="906"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13</w:t>
            </w:r>
          </w:p>
        </w:tc>
        <w:tc>
          <w:tcPr>
            <w:tcW w:w="905"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54.2</w:t>
            </w:r>
          </w:p>
        </w:tc>
        <w:tc>
          <w:tcPr>
            <w:tcW w:w="906" w:type="dxa"/>
          </w:tcPr>
          <w:p w:rsidR="005F3B10" w:rsidRPr="00212DFF" w:rsidRDefault="005F3B10" w:rsidP="00EE51DE">
            <w:pPr>
              <w:jc w:val="center"/>
              <w:rPr>
                <w:color w:val="000000"/>
                <w:szCs w:val="24"/>
              </w:rPr>
            </w:pPr>
            <w:r w:rsidRPr="00212DFF">
              <w:rPr>
                <w:rFonts w:hint="eastAsia"/>
                <w:color w:val="000000"/>
                <w:szCs w:val="24"/>
              </w:rPr>
              <w:t>24</w:t>
            </w:r>
          </w:p>
        </w:tc>
        <w:tc>
          <w:tcPr>
            <w:tcW w:w="1263" w:type="dxa"/>
          </w:tcPr>
          <w:p w:rsidR="005F3B10" w:rsidRPr="00212DFF" w:rsidRDefault="005F3B10" w:rsidP="00EE51DE">
            <w:pPr>
              <w:jc w:val="center"/>
              <w:rPr>
                <w:color w:val="000000"/>
                <w:szCs w:val="24"/>
              </w:rPr>
            </w:pPr>
            <w:r w:rsidRPr="00212DFF">
              <w:rPr>
                <w:rFonts w:hint="eastAsia"/>
                <w:color w:val="000000"/>
                <w:szCs w:val="24"/>
              </w:rPr>
              <w:t>100</w:t>
            </w:r>
          </w:p>
        </w:tc>
      </w:tr>
      <w:tr w:rsidR="005F3B10" w:rsidRPr="00CC62BD" w:rsidTr="00EE51DE">
        <w:tc>
          <w:tcPr>
            <w:tcW w:w="1547"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706</w:t>
            </w:r>
          </w:p>
        </w:tc>
        <w:tc>
          <w:tcPr>
            <w:tcW w:w="905"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12</w:t>
            </w:r>
          </w:p>
        </w:tc>
        <w:tc>
          <w:tcPr>
            <w:tcW w:w="906"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48</w:t>
            </w:r>
          </w:p>
        </w:tc>
        <w:tc>
          <w:tcPr>
            <w:tcW w:w="906"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13</w:t>
            </w:r>
          </w:p>
        </w:tc>
        <w:tc>
          <w:tcPr>
            <w:tcW w:w="905"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52</w:t>
            </w:r>
          </w:p>
        </w:tc>
        <w:tc>
          <w:tcPr>
            <w:tcW w:w="906" w:type="dxa"/>
          </w:tcPr>
          <w:p w:rsidR="005F3B10" w:rsidRPr="00212DFF" w:rsidRDefault="005F3B10" w:rsidP="00EE51DE">
            <w:pPr>
              <w:jc w:val="center"/>
              <w:rPr>
                <w:color w:val="000000"/>
                <w:szCs w:val="24"/>
              </w:rPr>
            </w:pPr>
            <w:r w:rsidRPr="00212DFF">
              <w:rPr>
                <w:rFonts w:hint="eastAsia"/>
                <w:color w:val="000000"/>
                <w:szCs w:val="24"/>
              </w:rPr>
              <w:t>25</w:t>
            </w:r>
          </w:p>
        </w:tc>
        <w:tc>
          <w:tcPr>
            <w:tcW w:w="1263" w:type="dxa"/>
          </w:tcPr>
          <w:p w:rsidR="005F3B10" w:rsidRPr="00212DFF" w:rsidRDefault="005F3B10" w:rsidP="00EE51DE">
            <w:pPr>
              <w:jc w:val="center"/>
              <w:rPr>
                <w:color w:val="000000"/>
                <w:szCs w:val="24"/>
              </w:rPr>
            </w:pPr>
            <w:r w:rsidRPr="00212DFF">
              <w:rPr>
                <w:rFonts w:hint="eastAsia"/>
                <w:color w:val="000000"/>
                <w:szCs w:val="24"/>
              </w:rPr>
              <w:t>100</w:t>
            </w:r>
          </w:p>
        </w:tc>
      </w:tr>
      <w:tr w:rsidR="005F3B10" w:rsidRPr="00CC62BD" w:rsidTr="00EE51DE">
        <w:tc>
          <w:tcPr>
            <w:tcW w:w="1547" w:type="dxa"/>
            <w:shd w:val="clear" w:color="auto" w:fill="auto"/>
            <w:vAlign w:val="center"/>
          </w:tcPr>
          <w:p w:rsidR="005F3B10" w:rsidRPr="00734534" w:rsidRDefault="005F3B10" w:rsidP="00EE51DE">
            <w:pPr>
              <w:jc w:val="center"/>
              <w:rPr>
                <w:rFonts w:ascii="標楷體" w:hAnsi="標楷體"/>
                <w:color w:val="000000"/>
                <w:szCs w:val="24"/>
              </w:rPr>
            </w:pPr>
            <w:r w:rsidRPr="00734534">
              <w:rPr>
                <w:rFonts w:ascii="標楷體" w:hAnsi="標楷體" w:hint="eastAsia"/>
                <w:color w:val="000000"/>
                <w:szCs w:val="24"/>
              </w:rPr>
              <w:t>合計</w:t>
            </w:r>
          </w:p>
        </w:tc>
        <w:tc>
          <w:tcPr>
            <w:tcW w:w="905"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34</w:t>
            </w:r>
          </w:p>
        </w:tc>
        <w:tc>
          <w:tcPr>
            <w:tcW w:w="906"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45.9</w:t>
            </w:r>
          </w:p>
        </w:tc>
        <w:tc>
          <w:tcPr>
            <w:tcW w:w="906"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40</w:t>
            </w:r>
          </w:p>
        </w:tc>
        <w:tc>
          <w:tcPr>
            <w:tcW w:w="905" w:type="dxa"/>
            <w:shd w:val="clear" w:color="auto" w:fill="auto"/>
            <w:vAlign w:val="center"/>
          </w:tcPr>
          <w:p w:rsidR="005F3B10" w:rsidRPr="00212DFF" w:rsidRDefault="005F3B10" w:rsidP="00EE51DE">
            <w:pPr>
              <w:jc w:val="center"/>
              <w:rPr>
                <w:color w:val="000000"/>
                <w:szCs w:val="24"/>
              </w:rPr>
            </w:pPr>
            <w:r w:rsidRPr="00212DFF">
              <w:rPr>
                <w:rFonts w:hint="eastAsia"/>
                <w:color w:val="000000"/>
                <w:szCs w:val="24"/>
              </w:rPr>
              <w:t>54.1</w:t>
            </w:r>
          </w:p>
        </w:tc>
        <w:tc>
          <w:tcPr>
            <w:tcW w:w="906" w:type="dxa"/>
          </w:tcPr>
          <w:p w:rsidR="005F3B10" w:rsidRPr="00212DFF" w:rsidRDefault="005F3B10" w:rsidP="00EE51DE">
            <w:pPr>
              <w:jc w:val="center"/>
              <w:rPr>
                <w:color w:val="000000"/>
                <w:szCs w:val="24"/>
              </w:rPr>
            </w:pPr>
            <w:r w:rsidRPr="00212DFF">
              <w:rPr>
                <w:rFonts w:hint="eastAsia"/>
                <w:color w:val="000000"/>
                <w:szCs w:val="24"/>
              </w:rPr>
              <w:t>74</w:t>
            </w:r>
          </w:p>
        </w:tc>
        <w:tc>
          <w:tcPr>
            <w:tcW w:w="1263" w:type="dxa"/>
          </w:tcPr>
          <w:p w:rsidR="005F3B10" w:rsidRPr="00212DFF" w:rsidRDefault="005F3B10" w:rsidP="00EE51DE">
            <w:pPr>
              <w:jc w:val="center"/>
              <w:rPr>
                <w:color w:val="000000"/>
                <w:szCs w:val="24"/>
              </w:rPr>
            </w:pPr>
            <w:r w:rsidRPr="00212DFF">
              <w:rPr>
                <w:rFonts w:hint="eastAsia"/>
                <w:color w:val="000000"/>
                <w:szCs w:val="24"/>
              </w:rPr>
              <w:t>100</w:t>
            </w:r>
          </w:p>
        </w:tc>
      </w:tr>
    </w:tbl>
    <w:p w:rsidR="005F3B10" w:rsidRPr="006A47F4" w:rsidRDefault="005F3B10" w:rsidP="005F3B10">
      <w:pPr>
        <w:rPr>
          <w:b/>
          <w:szCs w:val="24"/>
        </w:rPr>
      </w:pPr>
    </w:p>
    <w:p w:rsidR="005F3B10" w:rsidRPr="006A47F4" w:rsidRDefault="005F3B10" w:rsidP="005F3B10">
      <w:pPr>
        <w:rPr>
          <w:b/>
          <w:szCs w:val="24"/>
        </w:rPr>
      </w:pPr>
    </w:p>
    <w:p w:rsidR="005F3B10" w:rsidRDefault="005F3B10" w:rsidP="005F3B10">
      <w:pPr>
        <w:adjustRightInd w:val="0"/>
        <w:snapToGrid w:val="0"/>
        <w:spacing w:beforeLines="50" w:before="180" w:line="276" w:lineRule="auto"/>
        <w:ind w:left="480"/>
        <w:rPr>
          <w:rFonts w:ascii="標楷體" w:hAnsi="標楷體"/>
          <w:szCs w:val="26"/>
        </w:rPr>
      </w:pPr>
    </w:p>
    <w:p w:rsidR="005F3B10" w:rsidRDefault="005F3B10" w:rsidP="005F3B10">
      <w:pPr>
        <w:adjustRightInd w:val="0"/>
        <w:snapToGrid w:val="0"/>
        <w:spacing w:beforeLines="50" w:before="180" w:line="276" w:lineRule="auto"/>
        <w:ind w:left="480"/>
        <w:rPr>
          <w:rFonts w:ascii="標楷體" w:hAnsi="標楷體"/>
          <w:szCs w:val="26"/>
        </w:rPr>
      </w:pPr>
    </w:p>
    <w:p w:rsidR="005F3B10" w:rsidRDefault="005F3B10" w:rsidP="005F3B10">
      <w:pPr>
        <w:adjustRightInd w:val="0"/>
        <w:snapToGrid w:val="0"/>
        <w:spacing w:beforeLines="50" w:before="180" w:line="276" w:lineRule="auto"/>
        <w:ind w:left="480"/>
        <w:rPr>
          <w:rFonts w:ascii="標楷體" w:hAnsi="標楷體"/>
          <w:szCs w:val="26"/>
        </w:rPr>
      </w:pPr>
    </w:p>
    <w:p w:rsidR="005F3B10" w:rsidRDefault="005F3B10" w:rsidP="005F3B10">
      <w:pPr>
        <w:adjustRightInd w:val="0"/>
        <w:snapToGrid w:val="0"/>
        <w:spacing w:beforeLines="50" w:before="180" w:line="276" w:lineRule="auto"/>
        <w:ind w:left="851"/>
        <w:rPr>
          <w:rFonts w:ascii="標楷體" w:hAnsi="標楷體"/>
          <w:b/>
          <w:sz w:val="26"/>
          <w:szCs w:val="26"/>
        </w:rPr>
      </w:pPr>
    </w:p>
    <w:p w:rsidR="005F3B10" w:rsidRPr="00CC536E" w:rsidRDefault="005F3B10" w:rsidP="005F3B10">
      <w:pPr>
        <w:adjustRightInd w:val="0"/>
        <w:snapToGrid w:val="0"/>
        <w:spacing w:beforeLines="50" w:before="180" w:line="276" w:lineRule="auto"/>
        <w:rPr>
          <w:rFonts w:ascii="標楷體" w:hAnsi="標楷體"/>
          <w:b/>
          <w:szCs w:val="24"/>
        </w:rPr>
      </w:pPr>
      <w:r>
        <w:rPr>
          <w:rFonts w:ascii="標楷體" w:hAnsi="標楷體" w:hint="eastAsia"/>
          <w:b/>
          <w:szCs w:val="24"/>
        </w:rPr>
        <w:t>(</w:t>
      </w:r>
      <w:r w:rsidRPr="00CC536E">
        <w:rPr>
          <w:rFonts w:ascii="標楷體" w:hAnsi="標楷體" w:hint="eastAsia"/>
          <w:b/>
          <w:szCs w:val="24"/>
        </w:rPr>
        <w:t>二</w:t>
      </w:r>
      <w:r>
        <w:rPr>
          <w:rFonts w:ascii="標楷體" w:hAnsi="標楷體" w:hint="eastAsia"/>
          <w:b/>
          <w:szCs w:val="24"/>
        </w:rPr>
        <w:t>)研究</w:t>
      </w:r>
      <w:r w:rsidRPr="00CC536E">
        <w:rPr>
          <w:rFonts w:ascii="標楷體" w:hAnsi="標楷體" w:hint="eastAsia"/>
          <w:b/>
          <w:szCs w:val="24"/>
        </w:rPr>
        <w:t xml:space="preserve">工具： </w:t>
      </w:r>
    </w:p>
    <w:p w:rsidR="005F3B10" w:rsidRPr="0000514F" w:rsidRDefault="005F3B10" w:rsidP="005F3B10">
      <w:pPr>
        <w:adjustRightInd w:val="0"/>
        <w:snapToGrid w:val="0"/>
        <w:spacing w:beforeLines="50" w:before="180" w:line="276" w:lineRule="auto"/>
        <w:rPr>
          <w:rFonts w:ascii="標楷體" w:hAnsi="標楷體"/>
          <w:szCs w:val="24"/>
        </w:rPr>
      </w:pPr>
      <w:r w:rsidRPr="00CC536E">
        <w:rPr>
          <w:rFonts w:ascii="標楷體" w:hAnsi="標楷體" w:hint="eastAsia"/>
          <w:szCs w:val="24"/>
        </w:rPr>
        <w:t xml:space="preserve">    </w:t>
      </w:r>
      <w:r w:rsidRPr="00C9272B">
        <w:rPr>
          <w:rFonts w:ascii="標楷體" w:hAnsi="標楷體" w:hint="eastAsia"/>
          <w:szCs w:val="24"/>
        </w:rPr>
        <w:t>本</w:t>
      </w:r>
      <w:r>
        <w:rPr>
          <w:rFonts w:ascii="標楷體" w:hAnsi="標楷體" w:hint="eastAsia"/>
          <w:szCs w:val="24"/>
        </w:rPr>
        <w:t>研究量性問卷工具為</w:t>
      </w:r>
      <w:r w:rsidRPr="00C9272B">
        <w:rPr>
          <w:rFonts w:ascii="標楷體" w:hAnsi="標楷體" w:hint="eastAsia"/>
          <w:szCs w:val="24"/>
        </w:rPr>
        <w:t>「高雄市</w:t>
      </w:r>
      <w:r>
        <w:rPr>
          <w:rFonts w:ascii="標楷體" w:hAnsi="標楷體" w:hint="eastAsia"/>
          <w:szCs w:val="24"/>
        </w:rPr>
        <w:t>中正高中</w:t>
      </w:r>
      <w:r w:rsidRPr="00C9272B">
        <w:rPr>
          <w:rFonts w:ascii="標楷體" w:hAnsi="標楷體" w:hint="eastAsia"/>
          <w:szCs w:val="24"/>
        </w:rPr>
        <w:t>110學年度健康促學校【性教育(含愛滋病防治)】前後測成效問卷」(附件1)，內容包括「性知識」、「性態度」、「</w:t>
      </w:r>
      <w:r>
        <w:rPr>
          <w:rFonts w:ascii="標楷體" w:hAnsi="標楷體" w:hint="eastAsia"/>
          <w:szCs w:val="24"/>
        </w:rPr>
        <w:t>性健康促進</w:t>
      </w:r>
      <w:r w:rsidRPr="00C9272B">
        <w:rPr>
          <w:rFonts w:ascii="標楷體" w:hAnsi="標楷體" w:hint="eastAsia"/>
          <w:szCs w:val="24"/>
        </w:rPr>
        <w:t>自我效能」、「</w:t>
      </w:r>
      <w:r>
        <w:rPr>
          <w:rFonts w:ascii="標楷體" w:hAnsi="標楷體" w:hint="eastAsia"/>
          <w:szCs w:val="24"/>
        </w:rPr>
        <w:t>性健康促進</w:t>
      </w:r>
      <w:r w:rsidRPr="00C9272B">
        <w:rPr>
          <w:rFonts w:ascii="標楷體" w:hAnsi="標楷體" w:hint="eastAsia"/>
          <w:szCs w:val="24"/>
        </w:rPr>
        <w:t>行為意向」等四向度，</w:t>
      </w:r>
      <w:r>
        <w:rPr>
          <w:rFonts w:ascii="標楷體" w:hAnsi="標楷體" w:hint="eastAsia"/>
          <w:szCs w:val="24"/>
        </w:rPr>
        <w:t>其</w:t>
      </w:r>
      <w:r w:rsidRPr="00C9272B">
        <w:rPr>
          <w:rFonts w:ascii="標楷體" w:hAnsi="標楷體" w:hint="eastAsia"/>
          <w:szCs w:val="24"/>
        </w:rPr>
        <w:t>主題</w:t>
      </w:r>
      <w:r>
        <w:rPr>
          <w:rFonts w:ascii="標楷體" w:hAnsi="標楷體" w:hint="eastAsia"/>
          <w:szCs w:val="24"/>
        </w:rPr>
        <w:t>與正向心理健康五正指標-「正向情緒」、「</w:t>
      </w:r>
      <w:r w:rsidRPr="00B72AA0">
        <w:rPr>
          <w:rFonts w:ascii="標楷體" w:hAnsi="標楷體" w:hint="eastAsia"/>
          <w:szCs w:val="24"/>
        </w:rPr>
        <w:t>正向關係</w:t>
      </w:r>
      <w:r>
        <w:rPr>
          <w:rFonts w:ascii="標楷體" w:hAnsi="標楷體" w:hint="eastAsia"/>
          <w:szCs w:val="24"/>
        </w:rPr>
        <w:t>」</w:t>
      </w:r>
      <w:r w:rsidRPr="00C9272B">
        <w:rPr>
          <w:rFonts w:ascii="標楷體" w:hAnsi="標楷體" w:hint="eastAsia"/>
          <w:szCs w:val="24"/>
        </w:rPr>
        <w:t>對應</w:t>
      </w:r>
      <w:r>
        <w:rPr>
          <w:rFonts w:ascii="標楷體" w:hAnsi="標楷體" w:hint="eastAsia"/>
          <w:szCs w:val="24"/>
        </w:rPr>
        <w:t>問卷題號說明，</w:t>
      </w:r>
      <w:r w:rsidRPr="00C9272B">
        <w:rPr>
          <w:rFonts w:ascii="標楷體" w:hAnsi="標楷體" w:hint="eastAsia"/>
          <w:szCs w:val="24"/>
        </w:rPr>
        <w:t>如下表：</w:t>
      </w:r>
      <w:r>
        <w:rPr>
          <w:rFonts w:ascii="標楷體" w:hAnsi="標楷體" w:hint="eastAsia"/>
          <w:szCs w:val="24"/>
        </w:rPr>
        <w:t xml:space="preserve">    </w:t>
      </w:r>
    </w:p>
    <w:p w:rsidR="005F3B10" w:rsidRDefault="001B655E" w:rsidP="005F3B10">
      <w:pPr>
        <w:adjustRightInd w:val="0"/>
        <w:snapToGrid w:val="0"/>
        <w:spacing w:beforeLines="50" w:before="180" w:line="276" w:lineRule="auto"/>
        <w:rPr>
          <w:rFonts w:ascii="標楷體" w:hAnsi="標楷體"/>
          <w:szCs w:val="24"/>
        </w:rPr>
      </w:pPr>
      <w:r>
        <w:rPr>
          <w:rFonts w:ascii="標楷體" w:hAnsi="標楷體" w:hint="eastAsia"/>
          <w:szCs w:val="24"/>
        </w:rPr>
        <w:t xml:space="preserve">    </w:t>
      </w:r>
      <w:r w:rsidR="005F3B10" w:rsidRPr="0000514F">
        <w:rPr>
          <w:rFonts w:ascii="標楷體" w:hAnsi="標楷體" w:hint="eastAsia"/>
          <w:szCs w:val="24"/>
        </w:rPr>
        <w:t>1.第一部份性知識題：共</w:t>
      </w:r>
      <w:r w:rsidR="005F3B10">
        <w:rPr>
          <w:rFonts w:ascii="標楷體" w:hAnsi="標楷體" w:hint="eastAsia"/>
          <w:szCs w:val="24"/>
        </w:rPr>
        <w:t>20</w:t>
      </w:r>
      <w:r w:rsidR="005F3B10" w:rsidRPr="0000514F">
        <w:rPr>
          <w:rFonts w:ascii="標楷體" w:hAnsi="標楷體" w:hint="eastAsia"/>
          <w:szCs w:val="24"/>
        </w:rPr>
        <w:t>題</w:t>
      </w:r>
    </w:p>
    <w:tbl>
      <w:tblPr>
        <w:tblW w:w="0" w:type="auto"/>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
        <w:gridCol w:w="3969"/>
        <w:gridCol w:w="1417"/>
      </w:tblGrid>
      <w:tr w:rsidR="005F3B10" w:rsidRPr="00025EA9" w:rsidTr="00EE51DE">
        <w:tc>
          <w:tcPr>
            <w:tcW w:w="1425" w:type="dxa"/>
            <w:shd w:val="clear" w:color="auto" w:fill="C4BC96"/>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向度</w:t>
            </w:r>
          </w:p>
        </w:tc>
        <w:tc>
          <w:tcPr>
            <w:tcW w:w="3969" w:type="dxa"/>
            <w:shd w:val="clear" w:color="auto" w:fill="C4BC96"/>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主題</w:t>
            </w:r>
          </w:p>
        </w:tc>
        <w:tc>
          <w:tcPr>
            <w:tcW w:w="1417" w:type="dxa"/>
            <w:shd w:val="clear" w:color="auto" w:fill="C4BC96"/>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題號</w:t>
            </w:r>
          </w:p>
        </w:tc>
      </w:tr>
      <w:tr w:rsidR="005F3B10" w:rsidRPr="00025EA9" w:rsidTr="00EE51DE">
        <w:tc>
          <w:tcPr>
            <w:tcW w:w="1425" w:type="dxa"/>
            <w:vMerge w:val="restart"/>
            <w:shd w:val="clear" w:color="auto" w:fill="auto"/>
            <w:vAlign w:val="center"/>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性知識</w:t>
            </w:r>
          </w:p>
        </w:tc>
        <w:tc>
          <w:tcPr>
            <w:tcW w:w="3969" w:type="dxa"/>
            <w:shd w:val="clear" w:color="auto" w:fill="FFFFFF"/>
          </w:tcPr>
          <w:p w:rsidR="005F3B10" w:rsidRPr="004B6CF5" w:rsidRDefault="005F3B10" w:rsidP="00EE51DE">
            <w:pPr>
              <w:adjustRightInd w:val="0"/>
              <w:snapToGrid w:val="0"/>
              <w:rPr>
                <w:rFonts w:ascii="標楷體" w:hAnsi="標楷體"/>
                <w:szCs w:val="24"/>
              </w:rPr>
            </w:pPr>
            <w:r w:rsidRPr="004B6CF5">
              <w:rPr>
                <w:rFonts w:ascii="標楷體" w:hAnsi="標楷體"/>
                <w:szCs w:val="24"/>
              </w:rPr>
              <w:t>1.</w:t>
            </w:r>
            <w:r w:rsidRPr="004B6CF5">
              <w:rPr>
                <w:rFonts w:ascii="標楷體" w:hAnsi="標楷體" w:hint="eastAsia"/>
                <w:szCs w:val="24"/>
              </w:rPr>
              <w:t>青春期保健</w:t>
            </w:r>
            <w:r w:rsidRPr="004B6CF5">
              <w:rPr>
                <w:rFonts w:ascii="標楷體" w:hAnsi="標楷體"/>
                <w:szCs w:val="24"/>
              </w:rPr>
              <w:t>(</w:t>
            </w:r>
            <w:r>
              <w:rPr>
                <w:rFonts w:ascii="標楷體" w:hAnsi="標楷體"/>
                <w:szCs w:val="24"/>
              </w:rPr>
              <w:t>5</w:t>
            </w:r>
            <w:r w:rsidRPr="004B6CF5">
              <w:rPr>
                <w:rFonts w:ascii="標楷體" w:hAnsi="標楷體"/>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1</w:t>
            </w:r>
            <w:r>
              <w:rPr>
                <w:rFonts w:ascii="標楷體" w:hAnsi="標楷體"/>
                <w:szCs w:val="32"/>
              </w:rPr>
              <w:t>-5</w:t>
            </w:r>
          </w:p>
        </w:tc>
      </w:tr>
      <w:tr w:rsidR="005F3B10" w:rsidRPr="00025EA9" w:rsidTr="00EE51DE">
        <w:tc>
          <w:tcPr>
            <w:tcW w:w="1425" w:type="dxa"/>
            <w:vMerge/>
            <w:shd w:val="clear" w:color="auto" w:fill="auto"/>
            <w:vAlign w:val="center"/>
          </w:tcPr>
          <w:p w:rsidR="005F3B10" w:rsidRPr="00025EA9" w:rsidRDefault="005F3B10" w:rsidP="00EE51DE">
            <w:pPr>
              <w:adjustRightInd w:val="0"/>
              <w:snapToGrid w:val="0"/>
              <w:jc w:val="center"/>
              <w:rPr>
                <w:rFonts w:ascii="標楷體" w:hAnsi="標楷體"/>
                <w:szCs w:val="32"/>
              </w:rPr>
            </w:pPr>
          </w:p>
        </w:tc>
        <w:tc>
          <w:tcPr>
            <w:tcW w:w="3969" w:type="dxa"/>
            <w:shd w:val="clear" w:color="auto" w:fill="FFFFFF"/>
          </w:tcPr>
          <w:p w:rsidR="005F3B10" w:rsidRPr="004B6CF5" w:rsidRDefault="005F3B10" w:rsidP="00EE51DE">
            <w:pPr>
              <w:adjustRightInd w:val="0"/>
              <w:snapToGrid w:val="0"/>
              <w:rPr>
                <w:rFonts w:ascii="標楷體" w:hAnsi="標楷體"/>
                <w:szCs w:val="24"/>
              </w:rPr>
            </w:pPr>
            <w:r w:rsidRPr="004B6CF5">
              <w:rPr>
                <w:rFonts w:ascii="標楷體" w:hAnsi="標楷體" w:hint="eastAsia"/>
                <w:szCs w:val="24"/>
              </w:rPr>
              <w:t>2.健康交往</w:t>
            </w:r>
            <w:r w:rsidRPr="003A53D6">
              <w:rPr>
                <w:rFonts w:ascii="標楷體" w:hAnsi="標楷體" w:hint="eastAsia"/>
                <w:szCs w:val="24"/>
                <w:shd w:val="pct15" w:color="auto" w:fill="FFFFFF"/>
              </w:rPr>
              <w:t>(正向關係)</w:t>
            </w:r>
            <w:r w:rsidRPr="003A53D6">
              <w:rPr>
                <w:rFonts w:ascii="標楷體" w:hAnsi="標楷體"/>
                <w:szCs w:val="24"/>
                <w:shd w:val="pct15" w:color="auto" w:fill="FFFFFF"/>
              </w:rPr>
              <w:t xml:space="preserve"> </w:t>
            </w:r>
            <w:r w:rsidRPr="004B6CF5">
              <w:rPr>
                <w:rFonts w:ascii="標楷體" w:hAnsi="標楷體"/>
                <w:szCs w:val="24"/>
              </w:rPr>
              <w:t>(</w:t>
            </w:r>
            <w:r w:rsidRPr="004B6CF5">
              <w:rPr>
                <w:rFonts w:ascii="標楷體" w:hAnsi="標楷體" w:hint="eastAsia"/>
                <w:szCs w:val="24"/>
              </w:rPr>
              <w:t>2</w:t>
            </w:r>
            <w:r w:rsidRPr="004B6CF5">
              <w:rPr>
                <w:rFonts w:ascii="標楷體" w:hAnsi="標楷體"/>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6-7</w:t>
            </w:r>
          </w:p>
        </w:tc>
      </w:tr>
      <w:tr w:rsidR="005F3B10" w:rsidRPr="00025EA9" w:rsidTr="00EE51DE">
        <w:tc>
          <w:tcPr>
            <w:tcW w:w="1425" w:type="dxa"/>
            <w:vMerge/>
            <w:shd w:val="clear" w:color="auto" w:fill="auto"/>
          </w:tcPr>
          <w:p w:rsidR="005F3B10" w:rsidRPr="00025EA9" w:rsidRDefault="005F3B10" w:rsidP="00EE51DE">
            <w:pPr>
              <w:adjustRightInd w:val="0"/>
              <w:snapToGrid w:val="0"/>
              <w:rPr>
                <w:rFonts w:ascii="標楷體" w:hAnsi="標楷體"/>
                <w:szCs w:val="32"/>
              </w:rPr>
            </w:pPr>
          </w:p>
        </w:tc>
        <w:tc>
          <w:tcPr>
            <w:tcW w:w="3969" w:type="dxa"/>
            <w:shd w:val="clear" w:color="auto" w:fill="FFFFFF"/>
          </w:tcPr>
          <w:p w:rsidR="005F3B10" w:rsidRPr="004B6CF5" w:rsidRDefault="005F3B10" w:rsidP="00EE51DE">
            <w:pPr>
              <w:adjustRightInd w:val="0"/>
              <w:snapToGrid w:val="0"/>
              <w:rPr>
                <w:rFonts w:ascii="標楷體" w:hAnsi="標楷體"/>
                <w:szCs w:val="24"/>
              </w:rPr>
            </w:pPr>
            <w:r w:rsidRPr="004B6CF5">
              <w:rPr>
                <w:rFonts w:ascii="標楷體" w:hAnsi="標楷體"/>
                <w:szCs w:val="24"/>
              </w:rPr>
              <w:t>3.</w:t>
            </w:r>
            <w:r w:rsidRPr="004B6CF5">
              <w:rPr>
                <w:rFonts w:ascii="標楷體" w:hAnsi="標楷體" w:hint="eastAsia"/>
                <w:szCs w:val="24"/>
              </w:rPr>
              <w:t>性危害防制</w:t>
            </w:r>
            <w:r w:rsidRPr="004B6CF5">
              <w:rPr>
                <w:rFonts w:ascii="標楷體" w:hAnsi="標楷體"/>
                <w:szCs w:val="24"/>
              </w:rPr>
              <w:t>(</w:t>
            </w:r>
            <w:r>
              <w:rPr>
                <w:rFonts w:ascii="標楷體" w:hAnsi="標楷體" w:hint="eastAsia"/>
                <w:szCs w:val="24"/>
              </w:rPr>
              <w:t>3</w:t>
            </w:r>
            <w:r w:rsidRPr="004B6CF5">
              <w:rPr>
                <w:rFonts w:ascii="標楷體" w:hAnsi="標楷體"/>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8-10</w:t>
            </w:r>
          </w:p>
        </w:tc>
      </w:tr>
      <w:tr w:rsidR="005F3B10" w:rsidRPr="00025EA9" w:rsidTr="00EE51DE">
        <w:tc>
          <w:tcPr>
            <w:tcW w:w="1425" w:type="dxa"/>
            <w:vMerge/>
            <w:shd w:val="clear" w:color="auto" w:fill="auto"/>
          </w:tcPr>
          <w:p w:rsidR="005F3B10" w:rsidRPr="00025EA9" w:rsidRDefault="005F3B10" w:rsidP="00EE51DE">
            <w:pPr>
              <w:adjustRightInd w:val="0"/>
              <w:snapToGrid w:val="0"/>
              <w:rPr>
                <w:rFonts w:ascii="標楷體" w:hAnsi="標楷體"/>
                <w:szCs w:val="32"/>
              </w:rPr>
            </w:pPr>
          </w:p>
        </w:tc>
        <w:tc>
          <w:tcPr>
            <w:tcW w:w="3969" w:type="dxa"/>
            <w:shd w:val="clear" w:color="auto" w:fill="FFFFFF"/>
          </w:tcPr>
          <w:p w:rsidR="005F3B10" w:rsidRPr="004B6CF5" w:rsidRDefault="005F3B10" w:rsidP="00EE51DE">
            <w:pPr>
              <w:adjustRightInd w:val="0"/>
              <w:snapToGrid w:val="0"/>
              <w:rPr>
                <w:rFonts w:ascii="標楷體" w:hAnsi="標楷體"/>
                <w:szCs w:val="24"/>
              </w:rPr>
            </w:pPr>
            <w:r w:rsidRPr="004B6CF5">
              <w:rPr>
                <w:rFonts w:ascii="標楷體" w:hAnsi="標楷體" w:hint="eastAsia"/>
                <w:szCs w:val="24"/>
              </w:rPr>
              <w:t>4.</w:t>
            </w:r>
            <w:r w:rsidRPr="004B6CF5">
              <w:rPr>
                <w:rFonts w:ascii="標楷體" w:hAnsi="標楷體"/>
                <w:szCs w:val="24"/>
              </w:rPr>
              <w:t>愛滋病防治(</w:t>
            </w:r>
            <w:r>
              <w:rPr>
                <w:rFonts w:ascii="標楷體" w:hAnsi="標楷體" w:hint="eastAsia"/>
                <w:szCs w:val="24"/>
              </w:rPr>
              <w:t>10</w:t>
            </w:r>
            <w:r w:rsidRPr="004B6CF5">
              <w:rPr>
                <w:rFonts w:ascii="標楷體" w:hAnsi="標楷體"/>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11-20</w:t>
            </w:r>
          </w:p>
        </w:tc>
      </w:tr>
    </w:tbl>
    <w:p w:rsidR="005F3B10" w:rsidRDefault="001B655E" w:rsidP="005F3B10">
      <w:pPr>
        <w:adjustRightInd w:val="0"/>
        <w:snapToGrid w:val="0"/>
        <w:spacing w:beforeLines="50" w:before="180" w:line="276" w:lineRule="auto"/>
        <w:rPr>
          <w:rFonts w:ascii="標楷體" w:hAnsi="標楷體"/>
          <w:szCs w:val="24"/>
        </w:rPr>
      </w:pPr>
      <w:r>
        <w:rPr>
          <w:rFonts w:ascii="標楷體" w:hAnsi="標楷體" w:hint="eastAsia"/>
          <w:szCs w:val="24"/>
        </w:rPr>
        <w:t xml:space="preserve">    </w:t>
      </w:r>
      <w:r w:rsidR="005F3B10">
        <w:rPr>
          <w:rFonts w:ascii="標楷體" w:hAnsi="標楷體" w:hint="eastAsia"/>
          <w:szCs w:val="24"/>
        </w:rPr>
        <w:t>2.</w:t>
      </w:r>
      <w:r w:rsidR="005F3B10" w:rsidRPr="00CC536E">
        <w:rPr>
          <w:rFonts w:ascii="標楷體" w:hAnsi="標楷體" w:hint="eastAsia"/>
          <w:szCs w:val="24"/>
        </w:rPr>
        <w:t>第</w:t>
      </w:r>
      <w:r w:rsidR="005F3B10">
        <w:rPr>
          <w:rFonts w:ascii="標楷體" w:hAnsi="標楷體" w:hint="eastAsia"/>
          <w:szCs w:val="24"/>
        </w:rPr>
        <w:t>二</w:t>
      </w:r>
      <w:r w:rsidR="005F3B10" w:rsidRPr="00CC536E">
        <w:rPr>
          <w:rFonts w:ascii="標楷體" w:hAnsi="標楷體" w:hint="eastAsia"/>
          <w:szCs w:val="24"/>
        </w:rPr>
        <w:t>部分性態度題：共</w:t>
      </w:r>
      <w:r w:rsidR="005F3B10">
        <w:rPr>
          <w:rFonts w:ascii="標楷體" w:hAnsi="標楷體" w:hint="eastAsia"/>
          <w:szCs w:val="24"/>
        </w:rPr>
        <w:t>14</w:t>
      </w:r>
      <w:r w:rsidR="005F3B10" w:rsidRPr="00CC536E">
        <w:rPr>
          <w:rFonts w:ascii="標楷體" w:hAnsi="標楷體" w:hint="eastAsia"/>
          <w:szCs w:val="24"/>
        </w:rPr>
        <w:t>題</w:t>
      </w:r>
    </w:p>
    <w:tbl>
      <w:tblPr>
        <w:tblW w:w="0" w:type="auto"/>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
        <w:gridCol w:w="3969"/>
        <w:gridCol w:w="1417"/>
      </w:tblGrid>
      <w:tr w:rsidR="005F3B10" w:rsidRPr="00025EA9" w:rsidTr="00EE51DE">
        <w:tc>
          <w:tcPr>
            <w:tcW w:w="1425" w:type="dxa"/>
            <w:shd w:val="clear" w:color="auto" w:fill="C4BC96"/>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向度</w:t>
            </w:r>
          </w:p>
        </w:tc>
        <w:tc>
          <w:tcPr>
            <w:tcW w:w="3969" w:type="dxa"/>
            <w:shd w:val="clear" w:color="auto" w:fill="C4BC96"/>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主題</w:t>
            </w:r>
          </w:p>
        </w:tc>
        <w:tc>
          <w:tcPr>
            <w:tcW w:w="1417" w:type="dxa"/>
            <w:shd w:val="clear" w:color="auto" w:fill="C4BC96"/>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題號</w:t>
            </w:r>
          </w:p>
        </w:tc>
      </w:tr>
      <w:tr w:rsidR="005F3B10" w:rsidRPr="00025EA9" w:rsidTr="00EE51DE">
        <w:trPr>
          <w:trHeight w:val="217"/>
        </w:trPr>
        <w:tc>
          <w:tcPr>
            <w:tcW w:w="1425" w:type="dxa"/>
            <w:vMerge w:val="restart"/>
            <w:shd w:val="clear" w:color="auto" w:fill="auto"/>
            <w:vAlign w:val="center"/>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性態度</w:t>
            </w:r>
          </w:p>
        </w:tc>
        <w:tc>
          <w:tcPr>
            <w:tcW w:w="3969" w:type="dxa"/>
            <w:shd w:val="clear" w:color="auto" w:fill="FFFFFF"/>
          </w:tcPr>
          <w:p w:rsidR="005F3B10" w:rsidRPr="00986B9D" w:rsidRDefault="005F3B10" w:rsidP="00EE51DE">
            <w:pPr>
              <w:adjustRightInd w:val="0"/>
              <w:snapToGrid w:val="0"/>
              <w:ind w:leftChars="-1" w:left="-2" w:rightChars="-46" w:right="-110"/>
              <w:rPr>
                <w:rFonts w:ascii="標楷體" w:hAnsi="標楷體"/>
                <w:szCs w:val="24"/>
              </w:rPr>
            </w:pPr>
            <w:r w:rsidRPr="00986B9D">
              <w:rPr>
                <w:rFonts w:ascii="標楷體" w:hAnsi="標楷體"/>
                <w:szCs w:val="24"/>
              </w:rPr>
              <w:t>1.</w:t>
            </w:r>
            <w:r w:rsidRPr="004B6CF5">
              <w:rPr>
                <w:rFonts w:ascii="標楷體" w:hAnsi="標楷體"/>
                <w:spacing w:val="-20"/>
                <w:szCs w:val="24"/>
              </w:rPr>
              <w:t>青春期</w:t>
            </w:r>
            <w:r>
              <w:rPr>
                <w:rFonts w:ascii="標楷體" w:hAnsi="標楷體" w:hint="eastAsia"/>
                <w:spacing w:val="-20"/>
                <w:szCs w:val="24"/>
              </w:rPr>
              <w:t>保健</w:t>
            </w:r>
            <w:r w:rsidRPr="003A53D6">
              <w:rPr>
                <w:rFonts w:ascii="標楷體" w:hAnsi="標楷體" w:hint="eastAsia"/>
                <w:spacing w:val="-20"/>
                <w:szCs w:val="24"/>
                <w:shd w:val="pct15" w:color="auto" w:fill="FFFFFF"/>
              </w:rPr>
              <w:t>(正向情緒)</w:t>
            </w:r>
            <w:r w:rsidRPr="004B6CF5">
              <w:rPr>
                <w:rFonts w:ascii="標楷體" w:hAnsi="標楷體"/>
                <w:spacing w:val="-20"/>
                <w:szCs w:val="24"/>
              </w:rPr>
              <w:t>(</w:t>
            </w:r>
            <w:r>
              <w:rPr>
                <w:rFonts w:ascii="標楷體" w:hAnsi="標楷體" w:hint="eastAsia"/>
                <w:spacing w:val="-20"/>
                <w:szCs w:val="24"/>
              </w:rPr>
              <w:t>2</w:t>
            </w:r>
            <w:r w:rsidRPr="004B6CF5">
              <w:rPr>
                <w:rFonts w:ascii="標楷體" w:hAnsi="標楷體"/>
                <w:spacing w:val="-20"/>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sidRPr="00025EA9">
              <w:rPr>
                <w:rFonts w:ascii="標楷體" w:hAnsi="標楷體" w:hint="eastAsia"/>
                <w:szCs w:val="32"/>
              </w:rPr>
              <w:t>1</w:t>
            </w:r>
            <w:r>
              <w:rPr>
                <w:rFonts w:ascii="標楷體" w:hAnsi="標楷體" w:hint="eastAsia"/>
                <w:szCs w:val="32"/>
              </w:rPr>
              <w:t>-2</w:t>
            </w:r>
          </w:p>
        </w:tc>
      </w:tr>
      <w:tr w:rsidR="005F3B10" w:rsidRPr="00025EA9" w:rsidTr="00EE51DE">
        <w:trPr>
          <w:trHeight w:val="238"/>
        </w:trPr>
        <w:tc>
          <w:tcPr>
            <w:tcW w:w="1425" w:type="dxa"/>
            <w:vMerge/>
            <w:shd w:val="clear" w:color="auto" w:fill="auto"/>
            <w:vAlign w:val="center"/>
          </w:tcPr>
          <w:p w:rsidR="005F3B10" w:rsidRPr="00025EA9" w:rsidRDefault="005F3B10" w:rsidP="00EE51DE">
            <w:pPr>
              <w:adjustRightInd w:val="0"/>
              <w:snapToGrid w:val="0"/>
              <w:jc w:val="center"/>
              <w:rPr>
                <w:rFonts w:ascii="標楷體" w:hAnsi="標楷體"/>
                <w:szCs w:val="32"/>
              </w:rPr>
            </w:pPr>
          </w:p>
        </w:tc>
        <w:tc>
          <w:tcPr>
            <w:tcW w:w="3969" w:type="dxa"/>
            <w:shd w:val="clear" w:color="auto" w:fill="FFFFFF"/>
          </w:tcPr>
          <w:p w:rsidR="005F3B10" w:rsidRPr="00986B9D" w:rsidRDefault="005F3B10" w:rsidP="00EE51DE">
            <w:pPr>
              <w:adjustRightInd w:val="0"/>
              <w:snapToGrid w:val="0"/>
              <w:ind w:rightChars="-46" w:right="-110"/>
              <w:rPr>
                <w:rFonts w:ascii="標楷體" w:hAnsi="標楷體"/>
                <w:szCs w:val="24"/>
              </w:rPr>
            </w:pPr>
            <w:r>
              <w:rPr>
                <w:rFonts w:ascii="標楷體" w:hAnsi="標楷體" w:hint="eastAsia"/>
                <w:szCs w:val="24"/>
              </w:rPr>
              <w:t>2.</w:t>
            </w:r>
            <w:r w:rsidRPr="004B6CF5">
              <w:rPr>
                <w:rFonts w:ascii="標楷體" w:hAnsi="標楷體" w:hint="eastAsia"/>
                <w:szCs w:val="24"/>
              </w:rPr>
              <w:t>健康交往</w:t>
            </w:r>
            <w:r w:rsidRPr="003A53D6">
              <w:rPr>
                <w:rFonts w:ascii="標楷體" w:hAnsi="標楷體" w:hint="eastAsia"/>
                <w:szCs w:val="24"/>
                <w:shd w:val="pct15" w:color="auto" w:fill="FFFFFF"/>
              </w:rPr>
              <w:t>(正向情緒、關係)</w:t>
            </w:r>
            <w:r w:rsidRPr="004B6CF5">
              <w:rPr>
                <w:rFonts w:ascii="標楷體" w:hAnsi="標楷體" w:hint="eastAsia"/>
                <w:szCs w:val="24"/>
              </w:rPr>
              <w:t xml:space="preserve"> (</w:t>
            </w:r>
            <w:r>
              <w:rPr>
                <w:rFonts w:ascii="標楷體" w:hAnsi="標楷體" w:hint="eastAsia"/>
                <w:szCs w:val="24"/>
              </w:rPr>
              <w:t>3</w:t>
            </w:r>
            <w:r w:rsidRPr="004B6CF5">
              <w:rPr>
                <w:rFonts w:ascii="標楷體" w:hAnsi="標楷體" w:hint="eastAsia"/>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3-4.6</w:t>
            </w:r>
          </w:p>
        </w:tc>
      </w:tr>
      <w:tr w:rsidR="005F3B10" w:rsidRPr="00025EA9" w:rsidTr="00EE51DE">
        <w:trPr>
          <w:trHeight w:val="243"/>
        </w:trPr>
        <w:tc>
          <w:tcPr>
            <w:tcW w:w="1425" w:type="dxa"/>
            <w:vMerge/>
            <w:shd w:val="clear" w:color="auto" w:fill="auto"/>
            <w:vAlign w:val="center"/>
          </w:tcPr>
          <w:p w:rsidR="005F3B10" w:rsidRPr="00025EA9" w:rsidRDefault="005F3B10" w:rsidP="00EE51DE">
            <w:pPr>
              <w:adjustRightInd w:val="0"/>
              <w:snapToGrid w:val="0"/>
              <w:jc w:val="center"/>
              <w:rPr>
                <w:rFonts w:ascii="標楷體" w:hAnsi="標楷體"/>
                <w:szCs w:val="32"/>
              </w:rPr>
            </w:pPr>
          </w:p>
        </w:tc>
        <w:tc>
          <w:tcPr>
            <w:tcW w:w="3969" w:type="dxa"/>
            <w:shd w:val="clear" w:color="auto" w:fill="FFFFFF"/>
          </w:tcPr>
          <w:p w:rsidR="005F3B10" w:rsidRPr="00986B9D" w:rsidRDefault="005F3B10" w:rsidP="00EE51DE">
            <w:pPr>
              <w:adjustRightInd w:val="0"/>
              <w:snapToGrid w:val="0"/>
              <w:ind w:leftChars="-1" w:left="-2"/>
              <w:rPr>
                <w:rFonts w:ascii="標楷體" w:hAnsi="標楷體"/>
                <w:szCs w:val="24"/>
              </w:rPr>
            </w:pPr>
            <w:r>
              <w:rPr>
                <w:rFonts w:ascii="標楷體" w:hAnsi="標楷體" w:hint="eastAsia"/>
                <w:szCs w:val="24"/>
              </w:rPr>
              <w:t>3.</w:t>
            </w:r>
            <w:r w:rsidRPr="00986B9D">
              <w:rPr>
                <w:rFonts w:ascii="標楷體" w:hAnsi="標楷體"/>
                <w:szCs w:val="24"/>
              </w:rPr>
              <w:t>性危</w:t>
            </w:r>
            <w:r>
              <w:rPr>
                <w:rFonts w:ascii="標楷體" w:hAnsi="標楷體" w:hint="eastAsia"/>
                <w:szCs w:val="24"/>
              </w:rPr>
              <w:t>害</w:t>
            </w:r>
            <w:r w:rsidRPr="00986B9D">
              <w:rPr>
                <w:rFonts w:ascii="標楷體" w:hAnsi="標楷體"/>
                <w:szCs w:val="24"/>
              </w:rPr>
              <w:t>知覺(2題)</w:t>
            </w:r>
          </w:p>
        </w:tc>
        <w:tc>
          <w:tcPr>
            <w:tcW w:w="1417" w:type="dxa"/>
            <w:shd w:val="clear" w:color="auto" w:fill="auto"/>
          </w:tcPr>
          <w:p w:rsidR="005F3B10" w:rsidRDefault="005F3B10" w:rsidP="00EE51DE">
            <w:pPr>
              <w:adjustRightInd w:val="0"/>
              <w:snapToGrid w:val="0"/>
              <w:jc w:val="center"/>
              <w:rPr>
                <w:rFonts w:ascii="標楷體" w:hAnsi="標楷體"/>
                <w:szCs w:val="32"/>
              </w:rPr>
            </w:pPr>
            <w:r>
              <w:rPr>
                <w:rFonts w:ascii="標楷體" w:hAnsi="標楷體" w:hint="eastAsia"/>
                <w:szCs w:val="32"/>
              </w:rPr>
              <w:t>5.7</w:t>
            </w:r>
          </w:p>
        </w:tc>
      </w:tr>
      <w:tr w:rsidR="005F3B10" w:rsidRPr="00025EA9" w:rsidTr="00EE51DE">
        <w:trPr>
          <w:trHeight w:val="246"/>
        </w:trPr>
        <w:tc>
          <w:tcPr>
            <w:tcW w:w="1425" w:type="dxa"/>
            <w:vMerge/>
            <w:shd w:val="clear" w:color="auto" w:fill="auto"/>
          </w:tcPr>
          <w:p w:rsidR="005F3B10" w:rsidRPr="00025EA9" w:rsidRDefault="005F3B10" w:rsidP="00EE51DE">
            <w:pPr>
              <w:adjustRightInd w:val="0"/>
              <w:snapToGrid w:val="0"/>
              <w:rPr>
                <w:rFonts w:ascii="標楷體" w:hAnsi="標楷體"/>
                <w:szCs w:val="32"/>
              </w:rPr>
            </w:pPr>
          </w:p>
        </w:tc>
        <w:tc>
          <w:tcPr>
            <w:tcW w:w="3969" w:type="dxa"/>
            <w:shd w:val="clear" w:color="auto" w:fill="FFFFFF"/>
          </w:tcPr>
          <w:p w:rsidR="005F3B10" w:rsidRPr="00986B9D" w:rsidRDefault="005F3B10" w:rsidP="00EE51DE">
            <w:pPr>
              <w:adjustRightInd w:val="0"/>
              <w:snapToGrid w:val="0"/>
              <w:ind w:leftChars="-1" w:left="-2"/>
              <w:rPr>
                <w:rFonts w:ascii="標楷體" w:hAnsi="標楷體"/>
                <w:szCs w:val="24"/>
              </w:rPr>
            </w:pPr>
            <w:r>
              <w:rPr>
                <w:rFonts w:ascii="標楷體" w:hAnsi="標楷體" w:hint="eastAsia"/>
                <w:szCs w:val="24"/>
              </w:rPr>
              <w:t>4.</w:t>
            </w:r>
            <w:r w:rsidRPr="004B6CF5">
              <w:rPr>
                <w:rFonts w:ascii="標楷體" w:hAnsi="標楷體" w:hint="eastAsia"/>
                <w:spacing w:val="-20"/>
                <w:szCs w:val="24"/>
              </w:rPr>
              <w:t>青少年</w:t>
            </w:r>
            <w:r w:rsidRPr="004B6CF5">
              <w:rPr>
                <w:rFonts w:ascii="標楷體" w:hAnsi="標楷體"/>
                <w:spacing w:val="-20"/>
                <w:szCs w:val="24"/>
              </w:rPr>
              <w:t>性行為</w:t>
            </w:r>
            <w:r w:rsidRPr="004B6CF5">
              <w:rPr>
                <w:rFonts w:ascii="標楷體" w:hAnsi="標楷體" w:hint="eastAsia"/>
                <w:spacing w:val="-20"/>
                <w:szCs w:val="24"/>
              </w:rPr>
              <w:t>抉擇</w:t>
            </w:r>
            <w:r w:rsidRPr="003A53D6">
              <w:rPr>
                <w:rFonts w:ascii="標楷體" w:hAnsi="標楷體" w:hint="eastAsia"/>
                <w:spacing w:val="-20"/>
                <w:szCs w:val="24"/>
                <w:shd w:val="pct15" w:color="auto" w:fill="FFFFFF"/>
              </w:rPr>
              <w:t>(正向關係)</w:t>
            </w:r>
            <w:r w:rsidRPr="003A53D6">
              <w:rPr>
                <w:rFonts w:ascii="標楷體" w:hAnsi="標楷體"/>
                <w:spacing w:val="-20"/>
                <w:szCs w:val="24"/>
                <w:shd w:val="pct15" w:color="auto" w:fill="FFFFFF"/>
              </w:rPr>
              <w:t xml:space="preserve"> </w:t>
            </w:r>
            <w:r w:rsidRPr="004B6CF5">
              <w:rPr>
                <w:rFonts w:ascii="標楷體" w:hAnsi="標楷體"/>
                <w:spacing w:val="-20"/>
                <w:szCs w:val="24"/>
              </w:rPr>
              <w:t>(</w:t>
            </w:r>
            <w:r>
              <w:rPr>
                <w:rFonts w:ascii="標楷體" w:hAnsi="標楷體" w:hint="eastAsia"/>
                <w:spacing w:val="-20"/>
                <w:szCs w:val="24"/>
              </w:rPr>
              <w:t>2</w:t>
            </w:r>
            <w:r w:rsidRPr="004B6CF5">
              <w:rPr>
                <w:rFonts w:ascii="標楷體" w:hAnsi="標楷體"/>
                <w:spacing w:val="-20"/>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8-9</w:t>
            </w:r>
          </w:p>
        </w:tc>
      </w:tr>
      <w:tr w:rsidR="005F3B10" w:rsidRPr="00025EA9" w:rsidTr="00EE51DE">
        <w:trPr>
          <w:trHeight w:val="321"/>
        </w:trPr>
        <w:tc>
          <w:tcPr>
            <w:tcW w:w="1425" w:type="dxa"/>
            <w:vMerge/>
            <w:shd w:val="clear" w:color="auto" w:fill="auto"/>
          </w:tcPr>
          <w:p w:rsidR="005F3B10" w:rsidRPr="00025EA9" w:rsidRDefault="005F3B10" w:rsidP="00EE51DE">
            <w:pPr>
              <w:adjustRightInd w:val="0"/>
              <w:snapToGrid w:val="0"/>
              <w:rPr>
                <w:rFonts w:ascii="標楷體" w:hAnsi="標楷體"/>
                <w:szCs w:val="32"/>
              </w:rPr>
            </w:pPr>
          </w:p>
        </w:tc>
        <w:tc>
          <w:tcPr>
            <w:tcW w:w="3969" w:type="dxa"/>
            <w:shd w:val="clear" w:color="auto" w:fill="FFFFFF"/>
          </w:tcPr>
          <w:p w:rsidR="005F3B10" w:rsidRPr="00986B9D" w:rsidRDefault="005F3B10" w:rsidP="00EE51DE">
            <w:pPr>
              <w:adjustRightInd w:val="0"/>
              <w:snapToGrid w:val="0"/>
              <w:ind w:leftChars="-1" w:left="-2"/>
              <w:rPr>
                <w:rFonts w:ascii="標楷體" w:hAnsi="標楷體"/>
                <w:szCs w:val="24"/>
              </w:rPr>
            </w:pPr>
            <w:r>
              <w:rPr>
                <w:rFonts w:ascii="標楷體" w:hAnsi="標楷體" w:hint="eastAsia"/>
                <w:szCs w:val="24"/>
              </w:rPr>
              <w:t>5.</w:t>
            </w:r>
            <w:r w:rsidRPr="00986B9D">
              <w:rPr>
                <w:rFonts w:ascii="標楷體" w:hAnsi="標楷體"/>
                <w:szCs w:val="24"/>
              </w:rPr>
              <w:t xml:space="preserve"> 愛滋</w:t>
            </w:r>
            <w:r>
              <w:rPr>
                <w:rFonts w:ascii="標楷體" w:hAnsi="標楷體" w:hint="eastAsia"/>
                <w:szCs w:val="24"/>
              </w:rPr>
              <w:t>防治</w:t>
            </w:r>
            <w:r w:rsidRPr="00986B9D">
              <w:rPr>
                <w:rFonts w:ascii="標楷體" w:hAnsi="標楷體"/>
                <w:szCs w:val="24"/>
              </w:rPr>
              <w:t>與關懷</w:t>
            </w:r>
            <w:r w:rsidRPr="003A53D6">
              <w:rPr>
                <w:rFonts w:ascii="標楷體" w:hAnsi="標楷體" w:hint="eastAsia"/>
                <w:spacing w:val="-20"/>
                <w:szCs w:val="24"/>
                <w:shd w:val="pct15" w:color="auto" w:fill="FFFFFF"/>
              </w:rPr>
              <w:t>(正向關係)</w:t>
            </w:r>
            <w:r w:rsidRPr="003A53D6">
              <w:rPr>
                <w:rFonts w:ascii="標楷體" w:hAnsi="標楷體" w:hint="eastAsia"/>
                <w:szCs w:val="24"/>
                <w:shd w:val="pct15" w:color="auto" w:fill="FFFFFF"/>
              </w:rPr>
              <w:t xml:space="preserve"> </w:t>
            </w:r>
            <w:r>
              <w:rPr>
                <w:rFonts w:ascii="標楷體" w:hAnsi="標楷體" w:hint="eastAsia"/>
                <w:szCs w:val="24"/>
              </w:rPr>
              <w:t>(5題)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10-14</w:t>
            </w:r>
          </w:p>
        </w:tc>
      </w:tr>
    </w:tbl>
    <w:p w:rsidR="005F3B10" w:rsidRDefault="001B655E" w:rsidP="005F3B10">
      <w:pPr>
        <w:adjustRightInd w:val="0"/>
        <w:snapToGrid w:val="0"/>
        <w:spacing w:beforeLines="50" w:before="180" w:line="276" w:lineRule="auto"/>
        <w:rPr>
          <w:rFonts w:ascii="標楷體" w:hAnsi="標楷體"/>
          <w:szCs w:val="24"/>
        </w:rPr>
      </w:pPr>
      <w:r>
        <w:rPr>
          <w:rFonts w:ascii="標楷體" w:hAnsi="標楷體" w:hint="eastAsia"/>
          <w:szCs w:val="24"/>
        </w:rPr>
        <w:lastRenderedPageBreak/>
        <w:t xml:space="preserve">    3.</w:t>
      </w:r>
      <w:r w:rsidR="005F3B10" w:rsidRPr="00CC536E">
        <w:rPr>
          <w:rFonts w:ascii="標楷體" w:hAnsi="標楷體" w:hint="eastAsia"/>
          <w:szCs w:val="24"/>
        </w:rPr>
        <w:t>第</w:t>
      </w:r>
      <w:r w:rsidR="005F3B10">
        <w:rPr>
          <w:rFonts w:ascii="標楷體" w:hAnsi="標楷體" w:hint="eastAsia"/>
          <w:szCs w:val="24"/>
        </w:rPr>
        <w:t>三</w:t>
      </w:r>
      <w:r w:rsidR="005F3B10" w:rsidRPr="00CC536E">
        <w:rPr>
          <w:rFonts w:ascii="標楷體" w:hAnsi="標楷體" w:hint="eastAsia"/>
          <w:szCs w:val="24"/>
        </w:rPr>
        <w:t>部分</w:t>
      </w:r>
      <w:r w:rsidR="005F3B10">
        <w:rPr>
          <w:rFonts w:ascii="標楷體" w:hAnsi="標楷體" w:hint="eastAsia"/>
          <w:szCs w:val="24"/>
        </w:rPr>
        <w:t>自我效能</w:t>
      </w:r>
      <w:r w:rsidR="005F3B10" w:rsidRPr="00CC536E">
        <w:rPr>
          <w:rFonts w:ascii="標楷體" w:hAnsi="標楷體" w:hint="eastAsia"/>
          <w:szCs w:val="24"/>
        </w:rPr>
        <w:t>題：共</w:t>
      </w:r>
      <w:r w:rsidR="005F3B10">
        <w:rPr>
          <w:rFonts w:ascii="標楷體" w:hAnsi="標楷體" w:hint="eastAsia"/>
          <w:szCs w:val="24"/>
        </w:rPr>
        <w:t>8</w:t>
      </w:r>
      <w:r w:rsidR="005F3B10" w:rsidRPr="00CC536E">
        <w:rPr>
          <w:rFonts w:ascii="標楷體" w:hAnsi="標楷體" w:hint="eastAsia"/>
          <w:szCs w:val="24"/>
        </w:rPr>
        <w:t>題</w:t>
      </w:r>
    </w:p>
    <w:tbl>
      <w:tblPr>
        <w:tblW w:w="0" w:type="auto"/>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
        <w:gridCol w:w="3969"/>
        <w:gridCol w:w="1417"/>
      </w:tblGrid>
      <w:tr w:rsidR="005F3B10" w:rsidRPr="00025EA9" w:rsidTr="00EE51DE">
        <w:tc>
          <w:tcPr>
            <w:tcW w:w="1425" w:type="dxa"/>
            <w:shd w:val="clear" w:color="auto" w:fill="C4BC96"/>
          </w:tcPr>
          <w:p w:rsidR="005F3B10" w:rsidRPr="00025EA9" w:rsidRDefault="005F3B10" w:rsidP="00EE51DE">
            <w:pPr>
              <w:jc w:val="center"/>
              <w:rPr>
                <w:rFonts w:ascii="標楷體" w:hAnsi="標楷體"/>
                <w:szCs w:val="32"/>
              </w:rPr>
            </w:pPr>
            <w:r w:rsidRPr="00025EA9">
              <w:rPr>
                <w:rFonts w:ascii="標楷體" w:hAnsi="標楷體" w:hint="eastAsia"/>
                <w:szCs w:val="32"/>
              </w:rPr>
              <w:t>向度</w:t>
            </w:r>
          </w:p>
        </w:tc>
        <w:tc>
          <w:tcPr>
            <w:tcW w:w="3969" w:type="dxa"/>
            <w:shd w:val="clear" w:color="auto" w:fill="C4BC96"/>
          </w:tcPr>
          <w:p w:rsidR="005F3B10" w:rsidRPr="00025EA9" w:rsidRDefault="005F3B10" w:rsidP="00EE51DE">
            <w:pPr>
              <w:jc w:val="center"/>
              <w:rPr>
                <w:rFonts w:ascii="標楷體" w:hAnsi="標楷體"/>
                <w:szCs w:val="32"/>
              </w:rPr>
            </w:pPr>
            <w:r w:rsidRPr="00025EA9">
              <w:rPr>
                <w:rFonts w:ascii="標楷體" w:hAnsi="標楷體" w:hint="eastAsia"/>
                <w:szCs w:val="32"/>
              </w:rPr>
              <w:t>主題</w:t>
            </w:r>
          </w:p>
        </w:tc>
        <w:tc>
          <w:tcPr>
            <w:tcW w:w="1417" w:type="dxa"/>
            <w:shd w:val="clear" w:color="auto" w:fill="C4BC96"/>
          </w:tcPr>
          <w:p w:rsidR="005F3B10" w:rsidRPr="00025EA9" w:rsidRDefault="005F3B10" w:rsidP="00EE51DE">
            <w:pPr>
              <w:jc w:val="center"/>
              <w:rPr>
                <w:rFonts w:ascii="標楷體" w:hAnsi="標楷體"/>
                <w:szCs w:val="32"/>
              </w:rPr>
            </w:pPr>
            <w:r w:rsidRPr="00025EA9">
              <w:rPr>
                <w:rFonts w:ascii="標楷體" w:hAnsi="標楷體" w:hint="eastAsia"/>
                <w:szCs w:val="32"/>
              </w:rPr>
              <w:t>題號</w:t>
            </w:r>
          </w:p>
        </w:tc>
      </w:tr>
      <w:tr w:rsidR="005F3B10" w:rsidRPr="00025EA9" w:rsidTr="00EE51DE">
        <w:trPr>
          <w:trHeight w:val="367"/>
        </w:trPr>
        <w:tc>
          <w:tcPr>
            <w:tcW w:w="1425" w:type="dxa"/>
            <w:vMerge w:val="restart"/>
            <w:shd w:val="clear" w:color="auto" w:fill="auto"/>
            <w:vAlign w:val="center"/>
          </w:tcPr>
          <w:p w:rsidR="005F3B10" w:rsidRDefault="005F3B10" w:rsidP="00EE51DE">
            <w:pPr>
              <w:jc w:val="center"/>
              <w:rPr>
                <w:rFonts w:ascii="標楷體" w:hAnsi="標楷體"/>
                <w:szCs w:val="32"/>
              </w:rPr>
            </w:pPr>
            <w:r w:rsidRPr="00025EA9">
              <w:rPr>
                <w:rFonts w:ascii="標楷體" w:hAnsi="標楷體" w:hint="eastAsia"/>
                <w:szCs w:val="32"/>
              </w:rPr>
              <w:t>性</w:t>
            </w:r>
            <w:r>
              <w:rPr>
                <w:rFonts w:ascii="標楷體" w:hAnsi="標楷體" w:hint="eastAsia"/>
                <w:szCs w:val="32"/>
              </w:rPr>
              <w:t>健康促進</w:t>
            </w:r>
          </w:p>
          <w:p w:rsidR="005F3B10" w:rsidRPr="00025EA9" w:rsidRDefault="005F3B10" w:rsidP="00EE51DE">
            <w:pPr>
              <w:jc w:val="center"/>
              <w:rPr>
                <w:rFonts w:ascii="標楷體" w:hAnsi="標楷體"/>
                <w:szCs w:val="32"/>
              </w:rPr>
            </w:pPr>
            <w:r>
              <w:rPr>
                <w:rFonts w:ascii="標楷體" w:hAnsi="標楷體" w:hint="eastAsia"/>
                <w:szCs w:val="24"/>
              </w:rPr>
              <w:t>自我效能</w:t>
            </w:r>
          </w:p>
        </w:tc>
        <w:tc>
          <w:tcPr>
            <w:tcW w:w="3969" w:type="dxa"/>
            <w:shd w:val="clear" w:color="auto" w:fill="FFFFFF"/>
          </w:tcPr>
          <w:p w:rsidR="005F3B10" w:rsidRPr="00986B9D" w:rsidRDefault="005F3B10" w:rsidP="00EE51DE">
            <w:pPr>
              <w:adjustRightInd w:val="0"/>
              <w:snapToGrid w:val="0"/>
              <w:ind w:rightChars="-46" w:right="-110"/>
              <w:rPr>
                <w:rFonts w:ascii="標楷體" w:hAnsi="標楷體"/>
                <w:szCs w:val="24"/>
              </w:rPr>
            </w:pPr>
            <w:r>
              <w:rPr>
                <w:rFonts w:ascii="標楷體" w:hAnsi="標楷體" w:hint="eastAsia"/>
                <w:szCs w:val="24"/>
              </w:rPr>
              <w:t>1.</w:t>
            </w:r>
            <w:r w:rsidRPr="00731F20">
              <w:rPr>
                <w:rFonts w:ascii="標楷體" w:hAnsi="標楷體" w:hint="eastAsia"/>
                <w:szCs w:val="24"/>
              </w:rPr>
              <w:t>春</w:t>
            </w:r>
            <w:r>
              <w:rPr>
                <w:rFonts w:ascii="標楷體" w:hAnsi="標楷體" w:hint="eastAsia"/>
                <w:szCs w:val="24"/>
              </w:rPr>
              <w:t>春</w:t>
            </w:r>
            <w:r w:rsidRPr="00731F20">
              <w:rPr>
                <w:rFonts w:ascii="標楷體" w:hAnsi="標楷體" w:hint="eastAsia"/>
                <w:szCs w:val="24"/>
              </w:rPr>
              <w:t>期保健(</w:t>
            </w:r>
            <w:r>
              <w:rPr>
                <w:rFonts w:ascii="標楷體" w:hAnsi="標楷體" w:hint="eastAsia"/>
                <w:szCs w:val="24"/>
              </w:rPr>
              <w:t>1</w:t>
            </w:r>
            <w:r w:rsidRPr="00731F20">
              <w:rPr>
                <w:rFonts w:ascii="標楷體" w:hAnsi="標楷體" w:hint="eastAsia"/>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1</w:t>
            </w:r>
          </w:p>
        </w:tc>
      </w:tr>
      <w:tr w:rsidR="005F3B10" w:rsidRPr="00025EA9" w:rsidTr="00EE51DE">
        <w:trPr>
          <w:trHeight w:val="367"/>
        </w:trPr>
        <w:tc>
          <w:tcPr>
            <w:tcW w:w="1425" w:type="dxa"/>
            <w:vMerge/>
            <w:shd w:val="clear" w:color="auto" w:fill="auto"/>
            <w:vAlign w:val="center"/>
          </w:tcPr>
          <w:p w:rsidR="005F3B10" w:rsidRPr="00025EA9" w:rsidRDefault="005F3B10" w:rsidP="00EE51DE">
            <w:pPr>
              <w:jc w:val="center"/>
              <w:rPr>
                <w:rFonts w:ascii="標楷體" w:hAnsi="標楷體"/>
                <w:szCs w:val="32"/>
              </w:rPr>
            </w:pPr>
          </w:p>
        </w:tc>
        <w:tc>
          <w:tcPr>
            <w:tcW w:w="3969" w:type="dxa"/>
            <w:shd w:val="clear" w:color="auto" w:fill="FFFFFF"/>
          </w:tcPr>
          <w:p w:rsidR="005F3B10" w:rsidRPr="00986B9D" w:rsidRDefault="005F3B10" w:rsidP="00EE51DE">
            <w:pPr>
              <w:adjustRightInd w:val="0"/>
              <w:snapToGrid w:val="0"/>
              <w:ind w:rightChars="-46" w:right="-110"/>
              <w:rPr>
                <w:rFonts w:ascii="標楷體" w:hAnsi="標楷體"/>
                <w:szCs w:val="24"/>
              </w:rPr>
            </w:pPr>
            <w:r>
              <w:rPr>
                <w:rFonts w:ascii="標楷體" w:hAnsi="標楷體" w:hint="eastAsia"/>
                <w:szCs w:val="24"/>
              </w:rPr>
              <w:t>2.</w:t>
            </w:r>
            <w:r w:rsidRPr="002112C6">
              <w:rPr>
                <w:rFonts w:ascii="標楷體" w:hAnsi="標楷體" w:hint="eastAsia"/>
                <w:spacing w:val="-20"/>
                <w:szCs w:val="24"/>
              </w:rPr>
              <w:t>健康交往</w:t>
            </w:r>
            <w:r w:rsidRPr="002112C6">
              <w:rPr>
                <w:rFonts w:ascii="標楷體" w:hAnsi="標楷體" w:hint="eastAsia"/>
                <w:spacing w:val="-20"/>
                <w:szCs w:val="24"/>
                <w:shd w:val="pct15" w:color="auto" w:fill="FFFFFF"/>
              </w:rPr>
              <w:t>(正向關係、情緒)</w:t>
            </w:r>
            <w:r w:rsidRPr="002112C6">
              <w:rPr>
                <w:rFonts w:ascii="標楷體" w:hAnsi="標楷體" w:hint="eastAsia"/>
                <w:spacing w:val="-20"/>
                <w:szCs w:val="24"/>
              </w:rPr>
              <w:t xml:space="preserve"> (3題)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2-3.5</w:t>
            </w:r>
          </w:p>
        </w:tc>
      </w:tr>
      <w:tr w:rsidR="005F3B10" w:rsidRPr="00025EA9" w:rsidTr="00EE51DE">
        <w:trPr>
          <w:trHeight w:val="273"/>
        </w:trPr>
        <w:tc>
          <w:tcPr>
            <w:tcW w:w="1425" w:type="dxa"/>
            <w:vMerge/>
            <w:shd w:val="clear" w:color="auto" w:fill="auto"/>
          </w:tcPr>
          <w:p w:rsidR="005F3B10" w:rsidRPr="00025EA9" w:rsidRDefault="005F3B10" w:rsidP="00EE51DE">
            <w:pPr>
              <w:rPr>
                <w:rFonts w:ascii="標楷體" w:hAnsi="標楷體"/>
                <w:szCs w:val="32"/>
              </w:rPr>
            </w:pPr>
          </w:p>
        </w:tc>
        <w:tc>
          <w:tcPr>
            <w:tcW w:w="3969" w:type="dxa"/>
            <w:shd w:val="clear" w:color="auto" w:fill="FFFFFF"/>
          </w:tcPr>
          <w:p w:rsidR="005F3B10" w:rsidRPr="00986B9D" w:rsidRDefault="005F3B10" w:rsidP="00EE51DE">
            <w:pPr>
              <w:adjustRightInd w:val="0"/>
              <w:snapToGrid w:val="0"/>
              <w:rPr>
                <w:rFonts w:ascii="標楷體" w:hAnsi="標楷體"/>
                <w:szCs w:val="24"/>
              </w:rPr>
            </w:pPr>
            <w:r>
              <w:rPr>
                <w:rFonts w:ascii="標楷體" w:hAnsi="標楷體" w:hint="eastAsia"/>
                <w:szCs w:val="24"/>
              </w:rPr>
              <w:t>3.</w:t>
            </w:r>
            <w:r w:rsidRPr="00986B9D">
              <w:rPr>
                <w:rFonts w:ascii="標楷體" w:hAnsi="標楷體"/>
                <w:szCs w:val="24"/>
              </w:rPr>
              <w:t>性危</w:t>
            </w:r>
            <w:r>
              <w:rPr>
                <w:rFonts w:ascii="標楷體" w:hAnsi="標楷體" w:hint="eastAsia"/>
                <w:szCs w:val="24"/>
              </w:rPr>
              <w:t>害</w:t>
            </w:r>
            <w:r w:rsidRPr="00986B9D">
              <w:rPr>
                <w:rFonts w:ascii="標楷體" w:hAnsi="標楷體"/>
                <w:szCs w:val="24"/>
              </w:rPr>
              <w:t>知覺(</w:t>
            </w:r>
            <w:r>
              <w:rPr>
                <w:rFonts w:ascii="標楷體" w:hAnsi="標楷體" w:hint="eastAsia"/>
                <w:szCs w:val="24"/>
              </w:rPr>
              <w:t>2</w:t>
            </w:r>
            <w:r w:rsidRPr="00986B9D">
              <w:rPr>
                <w:rFonts w:ascii="標楷體" w:hAnsi="標楷體"/>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4.6</w:t>
            </w:r>
          </w:p>
        </w:tc>
      </w:tr>
      <w:tr w:rsidR="005F3B10" w:rsidRPr="00025EA9" w:rsidTr="00EE51DE">
        <w:trPr>
          <w:trHeight w:val="236"/>
        </w:trPr>
        <w:tc>
          <w:tcPr>
            <w:tcW w:w="1425" w:type="dxa"/>
            <w:vMerge/>
            <w:shd w:val="clear" w:color="auto" w:fill="auto"/>
          </w:tcPr>
          <w:p w:rsidR="005F3B10" w:rsidRPr="00025EA9" w:rsidRDefault="005F3B10" w:rsidP="00EE51DE">
            <w:pPr>
              <w:rPr>
                <w:rFonts w:ascii="標楷體" w:hAnsi="標楷體"/>
                <w:szCs w:val="32"/>
              </w:rPr>
            </w:pPr>
          </w:p>
        </w:tc>
        <w:tc>
          <w:tcPr>
            <w:tcW w:w="3969" w:type="dxa"/>
            <w:shd w:val="clear" w:color="auto" w:fill="FFFFFF"/>
          </w:tcPr>
          <w:p w:rsidR="005F3B10" w:rsidRPr="00986B9D" w:rsidRDefault="005F3B10" w:rsidP="00EE51DE">
            <w:pPr>
              <w:adjustRightInd w:val="0"/>
              <w:snapToGrid w:val="0"/>
              <w:ind w:leftChars="-1" w:left="-2"/>
              <w:rPr>
                <w:rFonts w:ascii="標楷體" w:hAnsi="標楷體"/>
                <w:szCs w:val="24"/>
              </w:rPr>
            </w:pPr>
            <w:r>
              <w:rPr>
                <w:rFonts w:ascii="標楷體" w:hAnsi="標楷體" w:hint="eastAsia"/>
                <w:szCs w:val="24"/>
              </w:rPr>
              <w:t>4.</w:t>
            </w:r>
            <w:r w:rsidRPr="004B6CF5">
              <w:rPr>
                <w:rFonts w:ascii="標楷體" w:hAnsi="標楷體" w:hint="eastAsia"/>
                <w:spacing w:val="-20"/>
                <w:szCs w:val="24"/>
              </w:rPr>
              <w:t>青少年</w:t>
            </w:r>
            <w:r w:rsidRPr="004B6CF5">
              <w:rPr>
                <w:rFonts w:ascii="標楷體" w:hAnsi="標楷體"/>
                <w:spacing w:val="-20"/>
                <w:szCs w:val="24"/>
              </w:rPr>
              <w:t>性行為</w:t>
            </w:r>
            <w:r w:rsidRPr="004B6CF5">
              <w:rPr>
                <w:rFonts w:ascii="標楷體" w:hAnsi="標楷體" w:hint="eastAsia"/>
                <w:spacing w:val="-20"/>
                <w:szCs w:val="24"/>
              </w:rPr>
              <w:t>抉擇</w:t>
            </w:r>
            <w:r w:rsidRPr="003A53D6">
              <w:rPr>
                <w:rFonts w:ascii="標楷體" w:hAnsi="標楷體" w:hint="eastAsia"/>
                <w:spacing w:val="-20"/>
                <w:szCs w:val="24"/>
                <w:shd w:val="pct15" w:color="auto" w:fill="FFFFFF"/>
              </w:rPr>
              <w:t>(正向關係)</w:t>
            </w:r>
            <w:r w:rsidRPr="004B6CF5">
              <w:rPr>
                <w:rFonts w:ascii="標楷體" w:hAnsi="標楷體"/>
                <w:spacing w:val="-20"/>
                <w:szCs w:val="24"/>
              </w:rPr>
              <w:t xml:space="preserve"> (</w:t>
            </w:r>
            <w:r w:rsidRPr="004B6CF5">
              <w:rPr>
                <w:rFonts w:ascii="標楷體" w:hAnsi="標楷體" w:hint="eastAsia"/>
                <w:spacing w:val="-20"/>
                <w:szCs w:val="24"/>
              </w:rPr>
              <w:t>1</w:t>
            </w:r>
            <w:r w:rsidRPr="004B6CF5">
              <w:rPr>
                <w:rFonts w:ascii="標楷體" w:hAnsi="標楷體"/>
                <w:spacing w:val="-20"/>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7</w:t>
            </w:r>
          </w:p>
        </w:tc>
      </w:tr>
      <w:tr w:rsidR="005F3B10" w:rsidRPr="00025EA9" w:rsidTr="00EE51DE">
        <w:trPr>
          <w:trHeight w:val="201"/>
        </w:trPr>
        <w:tc>
          <w:tcPr>
            <w:tcW w:w="1425" w:type="dxa"/>
            <w:vMerge/>
            <w:shd w:val="clear" w:color="auto" w:fill="auto"/>
          </w:tcPr>
          <w:p w:rsidR="005F3B10" w:rsidRPr="00025EA9" w:rsidRDefault="005F3B10" w:rsidP="00EE51DE">
            <w:pPr>
              <w:rPr>
                <w:rFonts w:ascii="標楷體" w:hAnsi="標楷體"/>
                <w:szCs w:val="32"/>
              </w:rPr>
            </w:pPr>
          </w:p>
        </w:tc>
        <w:tc>
          <w:tcPr>
            <w:tcW w:w="3969" w:type="dxa"/>
            <w:shd w:val="clear" w:color="auto" w:fill="FFFFFF"/>
          </w:tcPr>
          <w:p w:rsidR="005F3B10" w:rsidRPr="00986B9D" w:rsidRDefault="005F3B10" w:rsidP="00EE51DE">
            <w:pPr>
              <w:adjustRightInd w:val="0"/>
              <w:snapToGrid w:val="0"/>
              <w:rPr>
                <w:rFonts w:ascii="標楷體" w:hAnsi="標楷體"/>
                <w:szCs w:val="24"/>
              </w:rPr>
            </w:pPr>
            <w:r>
              <w:rPr>
                <w:rFonts w:ascii="標楷體" w:hAnsi="標楷體" w:hint="eastAsia"/>
                <w:szCs w:val="24"/>
              </w:rPr>
              <w:t>5.</w:t>
            </w:r>
            <w:r w:rsidRPr="00FD609C">
              <w:rPr>
                <w:rFonts w:ascii="標楷體" w:hAnsi="標楷體" w:hint="eastAsia"/>
                <w:szCs w:val="24"/>
              </w:rPr>
              <w:t>愛滋關懷</w:t>
            </w:r>
            <w:r w:rsidRPr="003A53D6">
              <w:rPr>
                <w:rFonts w:ascii="標楷體" w:hAnsi="標楷體" w:hint="eastAsia"/>
                <w:szCs w:val="24"/>
                <w:shd w:val="pct15" w:color="auto" w:fill="FFFFFF"/>
              </w:rPr>
              <w:t>(正向關係)</w:t>
            </w:r>
            <w:r w:rsidRPr="00FD609C">
              <w:rPr>
                <w:rFonts w:ascii="標楷體" w:hAnsi="標楷體" w:hint="eastAsia"/>
                <w:szCs w:val="24"/>
              </w:rPr>
              <w:t xml:space="preserve"> (</w:t>
            </w:r>
            <w:r>
              <w:rPr>
                <w:rFonts w:ascii="標楷體" w:hAnsi="標楷體" w:hint="eastAsia"/>
                <w:szCs w:val="24"/>
              </w:rPr>
              <w:t>1</w:t>
            </w:r>
            <w:r w:rsidRPr="00FD609C">
              <w:rPr>
                <w:rFonts w:ascii="標楷體" w:hAnsi="標楷體" w:hint="eastAsia"/>
                <w:szCs w:val="24"/>
              </w:rPr>
              <w:t>題)</w:t>
            </w:r>
          </w:p>
        </w:tc>
        <w:tc>
          <w:tcPr>
            <w:tcW w:w="1417" w:type="dxa"/>
            <w:shd w:val="clear" w:color="auto" w:fill="auto"/>
          </w:tcPr>
          <w:p w:rsidR="005F3B10" w:rsidRPr="00025EA9" w:rsidRDefault="005F3B10" w:rsidP="00EE51DE">
            <w:pPr>
              <w:adjustRightInd w:val="0"/>
              <w:snapToGrid w:val="0"/>
              <w:jc w:val="center"/>
              <w:rPr>
                <w:rFonts w:ascii="標楷體" w:hAnsi="標楷體"/>
                <w:szCs w:val="32"/>
              </w:rPr>
            </w:pPr>
            <w:r>
              <w:rPr>
                <w:rFonts w:ascii="標楷體" w:hAnsi="標楷體" w:hint="eastAsia"/>
                <w:szCs w:val="32"/>
              </w:rPr>
              <w:t>8</w:t>
            </w:r>
          </w:p>
        </w:tc>
      </w:tr>
    </w:tbl>
    <w:p w:rsidR="005F3B10" w:rsidRDefault="001B655E" w:rsidP="005F3B10">
      <w:pPr>
        <w:adjustRightInd w:val="0"/>
        <w:snapToGrid w:val="0"/>
        <w:spacing w:beforeLines="50" w:before="180" w:line="276" w:lineRule="auto"/>
        <w:rPr>
          <w:rFonts w:ascii="標楷體" w:hAnsi="標楷體"/>
          <w:szCs w:val="24"/>
        </w:rPr>
      </w:pPr>
      <w:r>
        <w:rPr>
          <w:rFonts w:ascii="標楷體" w:hAnsi="標楷體" w:hint="eastAsia"/>
          <w:szCs w:val="24"/>
        </w:rPr>
        <w:t xml:space="preserve">    4.</w:t>
      </w:r>
      <w:r w:rsidR="005F3B10" w:rsidRPr="00CC536E">
        <w:rPr>
          <w:rFonts w:ascii="標楷體" w:hAnsi="標楷體" w:hint="eastAsia"/>
          <w:szCs w:val="24"/>
        </w:rPr>
        <w:t>第</w:t>
      </w:r>
      <w:r w:rsidR="005F3B10">
        <w:rPr>
          <w:rFonts w:ascii="標楷體" w:hAnsi="標楷體" w:hint="eastAsia"/>
          <w:szCs w:val="24"/>
        </w:rPr>
        <w:t>四</w:t>
      </w:r>
      <w:r w:rsidR="005F3B10" w:rsidRPr="00CC536E">
        <w:rPr>
          <w:rFonts w:ascii="標楷體" w:hAnsi="標楷體" w:hint="eastAsia"/>
          <w:szCs w:val="24"/>
        </w:rPr>
        <w:t>部分</w:t>
      </w:r>
      <w:r w:rsidR="005F3B10">
        <w:rPr>
          <w:rFonts w:ascii="標楷體" w:hAnsi="標楷體" w:hint="eastAsia"/>
          <w:szCs w:val="24"/>
        </w:rPr>
        <w:t>行為意向</w:t>
      </w:r>
      <w:r w:rsidR="005F3B10" w:rsidRPr="00CC536E">
        <w:rPr>
          <w:rFonts w:ascii="標楷體" w:hAnsi="標楷體" w:hint="eastAsia"/>
          <w:szCs w:val="24"/>
        </w:rPr>
        <w:t>題：共</w:t>
      </w:r>
      <w:r w:rsidR="005F3B10">
        <w:rPr>
          <w:rFonts w:ascii="標楷體" w:hAnsi="標楷體" w:hint="eastAsia"/>
          <w:szCs w:val="24"/>
        </w:rPr>
        <w:t>5</w:t>
      </w:r>
      <w:r w:rsidR="005F3B10" w:rsidRPr="00CC536E">
        <w:rPr>
          <w:rFonts w:ascii="標楷體" w:hAnsi="標楷體" w:hint="eastAsia"/>
          <w:szCs w:val="24"/>
        </w:rPr>
        <w:t>題</w:t>
      </w:r>
    </w:p>
    <w:tbl>
      <w:tblPr>
        <w:tblW w:w="0" w:type="auto"/>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5"/>
        <w:gridCol w:w="3969"/>
        <w:gridCol w:w="1417"/>
      </w:tblGrid>
      <w:tr w:rsidR="005F3B10" w:rsidRPr="00025EA9" w:rsidTr="00EE51DE">
        <w:tc>
          <w:tcPr>
            <w:tcW w:w="1425" w:type="dxa"/>
            <w:shd w:val="clear" w:color="auto" w:fill="C4BC96"/>
          </w:tcPr>
          <w:p w:rsidR="005F3B10" w:rsidRPr="00025EA9" w:rsidRDefault="005F3B10" w:rsidP="00EE51DE">
            <w:pPr>
              <w:jc w:val="center"/>
              <w:rPr>
                <w:rFonts w:ascii="標楷體" w:hAnsi="標楷體"/>
                <w:szCs w:val="32"/>
              </w:rPr>
            </w:pPr>
            <w:r w:rsidRPr="00025EA9">
              <w:rPr>
                <w:rFonts w:ascii="標楷體" w:hAnsi="標楷體" w:hint="eastAsia"/>
                <w:szCs w:val="32"/>
              </w:rPr>
              <w:t>向度</w:t>
            </w:r>
          </w:p>
        </w:tc>
        <w:tc>
          <w:tcPr>
            <w:tcW w:w="3969" w:type="dxa"/>
            <w:shd w:val="clear" w:color="auto" w:fill="C4BC96"/>
          </w:tcPr>
          <w:p w:rsidR="005F3B10" w:rsidRPr="00025EA9" w:rsidRDefault="005F3B10" w:rsidP="00EE51DE">
            <w:pPr>
              <w:jc w:val="center"/>
              <w:rPr>
                <w:rFonts w:ascii="標楷體" w:hAnsi="標楷體"/>
                <w:szCs w:val="32"/>
              </w:rPr>
            </w:pPr>
            <w:r w:rsidRPr="00025EA9">
              <w:rPr>
                <w:rFonts w:ascii="標楷體" w:hAnsi="標楷體" w:hint="eastAsia"/>
                <w:szCs w:val="32"/>
              </w:rPr>
              <w:t>主題</w:t>
            </w:r>
          </w:p>
        </w:tc>
        <w:tc>
          <w:tcPr>
            <w:tcW w:w="1417" w:type="dxa"/>
            <w:shd w:val="clear" w:color="auto" w:fill="C4BC96"/>
          </w:tcPr>
          <w:p w:rsidR="005F3B10" w:rsidRPr="00025EA9" w:rsidRDefault="005F3B10" w:rsidP="00EE51DE">
            <w:pPr>
              <w:jc w:val="center"/>
              <w:rPr>
                <w:rFonts w:ascii="標楷體" w:hAnsi="標楷體"/>
                <w:szCs w:val="32"/>
              </w:rPr>
            </w:pPr>
            <w:r w:rsidRPr="00025EA9">
              <w:rPr>
                <w:rFonts w:ascii="標楷體" w:hAnsi="標楷體" w:hint="eastAsia"/>
                <w:szCs w:val="32"/>
              </w:rPr>
              <w:t>題號</w:t>
            </w:r>
          </w:p>
        </w:tc>
      </w:tr>
      <w:tr w:rsidR="005F3B10" w:rsidRPr="00025EA9" w:rsidTr="00EE51DE">
        <w:trPr>
          <w:trHeight w:val="401"/>
        </w:trPr>
        <w:tc>
          <w:tcPr>
            <w:tcW w:w="1425" w:type="dxa"/>
            <w:vMerge w:val="restart"/>
            <w:shd w:val="clear" w:color="auto" w:fill="auto"/>
            <w:vAlign w:val="center"/>
          </w:tcPr>
          <w:p w:rsidR="005F3B10" w:rsidRPr="00FD609C" w:rsidRDefault="005F3B10" w:rsidP="00EE51DE">
            <w:pPr>
              <w:jc w:val="center"/>
              <w:rPr>
                <w:rFonts w:ascii="標楷體" w:hAnsi="標楷體"/>
                <w:szCs w:val="32"/>
              </w:rPr>
            </w:pPr>
            <w:r w:rsidRPr="00FD609C">
              <w:rPr>
                <w:rFonts w:ascii="標楷體" w:hAnsi="標楷體" w:hint="eastAsia"/>
                <w:szCs w:val="32"/>
              </w:rPr>
              <w:t>性健康促進</w:t>
            </w:r>
          </w:p>
          <w:p w:rsidR="005F3B10" w:rsidRPr="00025EA9" w:rsidRDefault="005F3B10" w:rsidP="00EE51DE">
            <w:pPr>
              <w:jc w:val="center"/>
              <w:rPr>
                <w:rFonts w:ascii="標楷體" w:hAnsi="標楷體"/>
                <w:szCs w:val="32"/>
              </w:rPr>
            </w:pPr>
            <w:r>
              <w:rPr>
                <w:rFonts w:ascii="標楷體" w:hAnsi="標楷體" w:hint="eastAsia"/>
                <w:szCs w:val="32"/>
              </w:rPr>
              <w:t>行為意向</w:t>
            </w:r>
          </w:p>
        </w:tc>
        <w:tc>
          <w:tcPr>
            <w:tcW w:w="3969" w:type="dxa"/>
            <w:shd w:val="clear" w:color="auto" w:fill="FFFFFF"/>
          </w:tcPr>
          <w:p w:rsidR="005F3B10" w:rsidRPr="00986B9D" w:rsidRDefault="005F3B10" w:rsidP="00EE51DE">
            <w:pPr>
              <w:adjustRightInd w:val="0"/>
              <w:snapToGrid w:val="0"/>
              <w:ind w:leftChars="-1" w:left="-2" w:rightChars="-46" w:right="-110"/>
              <w:rPr>
                <w:rFonts w:ascii="標楷體" w:hAnsi="標楷體"/>
                <w:szCs w:val="24"/>
              </w:rPr>
            </w:pPr>
            <w:r w:rsidRPr="00986B9D">
              <w:rPr>
                <w:rFonts w:ascii="標楷體" w:hAnsi="標楷體"/>
                <w:szCs w:val="24"/>
              </w:rPr>
              <w:t>1.</w:t>
            </w:r>
            <w:r w:rsidRPr="004B6CF5">
              <w:rPr>
                <w:rFonts w:ascii="標楷體" w:hAnsi="標楷體"/>
                <w:spacing w:val="-20"/>
                <w:szCs w:val="24"/>
              </w:rPr>
              <w:t>青春期</w:t>
            </w:r>
            <w:r>
              <w:rPr>
                <w:rFonts w:ascii="標楷體" w:hAnsi="標楷體" w:hint="eastAsia"/>
                <w:spacing w:val="-20"/>
                <w:szCs w:val="24"/>
              </w:rPr>
              <w:t>保健</w:t>
            </w:r>
            <w:r w:rsidRPr="003A53D6">
              <w:rPr>
                <w:rFonts w:ascii="標楷體" w:hAnsi="標楷體" w:hint="eastAsia"/>
                <w:spacing w:val="-20"/>
                <w:szCs w:val="24"/>
                <w:shd w:val="pct15" w:color="auto" w:fill="FFFFFF"/>
              </w:rPr>
              <w:t>(正向情緒)</w:t>
            </w:r>
            <w:r w:rsidRPr="004B6CF5">
              <w:rPr>
                <w:rFonts w:ascii="標楷體" w:hAnsi="標楷體"/>
                <w:spacing w:val="-20"/>
                <w:szCs w:val="24"/>
              </w:rPr>
              <w:t>(</w:t>
            </w:r>
            <w:r w:rsidRPr="004B6CF5">
              <w:rPr>
                <w:rFonts w:ascii="標楷體" w:hAnsi="標楷體" w:hint="eastAsia"/>
                <w:spacing w:val="-20"/>
                <w:szCs w:val="24"/>
              </w:rPr>
              <w:t>1</w:t>
            </w:r>
            <w:r w:rsidRPr="004B6CF5">
              <w:rPr>
                <w:rFonts w:ascii="標楷體" w:hAnsi="標楷體"/>
                <w:spacing w:val="-20"/>
                <w:szCs w:val="24"/>
              </w:rPr>
              <w:t>題)</w:t>
            </w:r>
          </w:p>
        </w:tc>
        <w:tc>
          <w:tcPr>
            <w:tcW w:w="1417" w:type="dxa"/>
            <w:shd w:val="clear" w:color="auto" w:fill="auto"/>
          </w:tcPr>
          <w:p w:rsidR="005F3B10" w:rsidRPr="00025EA9" w:rsidRDefault="005F3B10" w:rsidP="00EE51DE">
            <w:pPr>
              <w:jc w:val="center"/>
              <w:rPr>
                <w:rFonts w:ascii="標楷體" w:hAnsi="標楷體"/>
                <w:szCs w:val="32"/>
              </w:rPr>
            </w:pPr>
            <w:r>
              <w:rPr>
                <w:rFonts w:ascii="標楷體" w:hAnsi="標楷體" w:hint="eastAsia"/>
                <w:szCs w:val="32"/>
              </w:rPr>
              <w:t>1</w:t>
            </w:r>
          </w:p>
        </w:tc>
      </w:tr>
      <w:tr w:rsidR="005F3B10" w:rsidRPr="00025EA9" w:rsidTr="00EE51DE">
        <w:trPr>
          <w:trHeight w:val="401"/>
        </w:trPr>
        <w:tc>
          <w:tcPr>
            <w:tcW w:w="1425" w:type="dxa"/>
            <w:vMerge/>
            <w:shd w:val="clear" w:color="auto" w:fill="auto"/>
          </w:tcPr>
          <w:p w:rsidR="005F3B10" w:rsidRPr="00025EA9" w:rsidRDefault="005F3B10" w:rsidP="00EE51DE">
            <w:pPr>
              <w:rPr>
                <w:rFonts w:ascii="標楷體" w:hAnsi="標楷體"/>
                <w:szCs w:val="32"/>
              </w:rPr>
            </w:pPr>
          </w:p>
        </w:tc>
        <w:tc>
          <w:tcPr>
            <w:tcW w:w="3969" w:type="dxa"/>
            <w:shd w:val="clear" w:color="auto" w:fill="FFFFFF"/>
          </w:tcPr>
          <w:p w:rsidR="005F3B10" w:rsidRPr="00986B9D" w:rsidRDefault="005F3B10" w:rsidP="00EE51DE">
            <w:pPr>
              <w:adjustRightInd w:val="0"/>
              <w:snapToGrid w:val="0"/>
              <w:ind w:leftChars="-1" w:left="-2"/>
              <w:rPr>
                <w:rFonts w:ascii="標楷體" w:hAnsi="標楷體"/>
                <w:szCs w:val="24"/>
              </w:rPr>
            </w:pPr>
            <w:r>
              <w:rPr>
                <w:rFonts w:ascii="標楷體" w:hAnsi="標楷體" w:hint="eastAsia"/>
                <w:szCs w:val="24"/>
              </w:rPr>
              <w:t>2.</w:t>
            </w:r>
            <w:r w:rsidRPr="00CC62BD">
              <w:rPr>
                <w:rFonts w:ascii="標楷體" w:hAnsi="標楷體" w:hint="eastAsia"/>
                <w:szCs w:val="24"/>
              </w:rPr>
              <w:t>性危害知覺(</w:t>
            </w:r>
            <w:r>
              <w:rPr>
                <w:rFonts w:ascii="標楷體" w:hAnsi="標楷體" w:hint="eastAsia"/>
                <w:szCs w:val="24"/>
              </w:rPr>
              <w:t>1</w:t>
            </w:r>
            <w:r w:rsidRPr="00CC62BD">
              <w:rPr>
                <w:rFonts w:ascii="標楷體" w:hAnsi="標楷體" w:hint="eastAsia"/>
                <w:szCs w:val="24"/>
              </w:rPr>
              <w:t>題)</w:t>
            </w:r>
          </w:p>
        </w:tc>
        <w:tc>
          <w:tcPr>
            <w:tcW w:w="1417" w:type="dxa"/>
            <w:shd w:val="clear" w:color="auto" w:fill="auto"/>
          </w:tcPr>
          <w:p w:rsidR="005F3B10" w:rsidRPr="00025EA9" w:rsidRDefault="005F3B10" w:rsidP="00EE51DE">
            <w:pPr>
              <w:jc w:val="center"/>
              <w:rPr>
                <w:rFonts w:ascii="標楷體" w:hAnsi="標楷體"/>
                <w:szCs w:val="32"/>
              </w:rPr>
            </w:pPr>
            <w:r>
              <w:rPr>
                <w:rFonts w:ascii="標楷體" w:hAnsi="標楷體" w:hint="eastAsia"/>
                <w:szCs w:val="32"/>
              </w:rPr>
              <w:t>2</w:t>
            </w:r>
          </w:p>
        </w:tc>
      </w:tr>
      <w:tr w:rsidR="005F3B10" w:rsidRPr="00025EA9" w:rsidTr="00EE51DE">
        <w:trPr>
          <w:trHeight w:val="401"/>
        </w:trPr>
        <w:tc>
          <w:tcPr>
            <w:tcW w:w="1425" w:type="dxa"/>
            <w:vMerge/>
            <w:shd w:val="clear" w:color="auto" w:fill="auto"/>
          </w:tcPr>
          <w:p w:rsidR="005F3B10" w:rsidRPr="00025EA9" w:rsidRDefault="005F3B10" w:rsidP="00EE51DE">
            <w:pPr>
              <w:rPr>
                <w:rFonts w:ascii="標楷體" w:hAnsi="標楷體"/>
                <w:szCs w:val="32"/>
              </w:rPr>
            </w:pPr>
          </w:p>
        </w:tc>
        <w:tc>
          <w:tcPr>
            <w:tcW w:w="3969" w:type="dxa"/>
            <w:shd w:val="clear" w:color="auto" w:fill="FFFFFF"/>
          </w:tcPr>
          <w:p w:rsidR="005F3B10" w:rsidRDefault="005F3B10" w:rsidP="00EE51DE">
            <w:pPr>
              <w:adjustRightInd w:val="0"/>
              <w:snapToGrid w:val="0"/>
              <w:ind w:leftChars="-1" w:left="-2"/>
              <w:rPr>
                <w:rFonts w:ascii="標楷體" w:hAnsi="標楷體"/>
                <w:szCs w:val="24"/>
              </w:rPr>
            </w:pPr>
            <w:r>
              <w:rPr>
                <w:rFonts w:ascii="標楷體" w:hAnsi="標楷體" w:hint="eastAsia"/>
                <w:szCs w:val="24"/>
              </w:rPr>
              <w:t>3.</w:t>
            </w:r>
            <w:r w:rsidRPr="004B6CF5">
              <w:rPr>
                <w:rFonts w:ascii="標楷體" w:hAnsi="標楷體" w:hint="eastAsia"/>
                <w:spacing w:val="-20"/>
                <w:szCs w:val="24"/>
              </w:rPr>
              <w:t>青少年</w:t>
            </w:r>
            <w:r w:rsidRPr="004B6CF5">
              <w:rPr>
                <w:rFonts w:ascii="標楷體" w:hAnsi="標楷體"/>
                <w:spacing w:val="-20"/>
                <w:szCs w:val="24"/>
              </w:rPr>
              <w:t>性行為</w:t>
            </w:r>
            <w:r w:rsidRPr="004B6CF5">
              <w:rPr>
                <w:rFonts w:ascii="標楷體" w:hAnsi="標楷體" w:hint="eastAsia"/>
                <w:spacing w:val="-20"/>
                <w:szCs w:val="24"/>
              </w:rPr>
              <w:t>抉擇</w:t>
            </w:r>
            <w:r w:rsidRPr="003A53D6">
              <w:rPr>
                <w:rFonts w:ascii="標楷體" w:hAnsi="標楷體" w:hint="eastAsia"/>
                <w:spacing w:val="-20"/>
                <w:szCs w:val="24"/>
                <w:shd w:val="pct15" w:color="auto" w:fill="FFFFFF"/>
              </w:rPr>
              <w:t>(正向關係)</w:t>
            </w:r>
            <w:r w:rsidRPr="004B6CF5">
              <w:rPr>
                <w:rFonts w:ascii="標楷體" w:hAnsi="標楷體"/>
                <w:spacing w:val="-20"/>
                <w:szCs w:val="24"/>
              </w:rPr>
              <w:t xml:space="preserve"> (</w:t>
            </w:r>
            <w:r>
              <w:rPr>
                <w:rFonts w:ascii="標楷體" w:hAnsi="標楷體" w:hint="eastAsia"/>
                <w:spacing w:val="-20"/>
                <w:szCs w:val="24"/>
              </w:rPr>
              <w:t>1</w:t>
            </w:r>
            <w:r w:rsidRPr="004B6CF5">
              <w:rPr>
                <w:rFonts w:ascii="標楷體" w:hAnsi="標楷體"/>
                <w:spacing w:val="-20"/>
                <w:szCs w:val="24"/>
              </w:rPr>
              <w:t>題)</w:t>
            </w:r>
          </w:p>
        </w:tc>
        <w:tc>
          <w:tcPr>
            <w:tcW w:w="1417" w:type="dxa"/>
            <w:shd w:val="clear" w:color="auto" w:fill="auto"/>
          </w:tcPr>
          <w:p w:rsidR="005F3B10" w:rsidRDefault="005F3B10" w:rsidP="00EE51DE">
            <w:pPr>
              <w:jc w:val="center"/>
              <w:rPr>
                <w:rFonts w:ascii="標楷體" w:hAnsi="標楷體"/>
                <w:szCs w:val="32"/>
              </w:rPr>
            </w:pPr>
            <w:r>
              <w:rPr>
                <w:rFonts w:ascii="標楷體" w:hAnsi="標楷體" w:hint="eastAsia"/>
                <w:szCs w:val="32"/>
              </w:rPr>
              <w:t>3</w:t>
            </w:r>
          </w:p>
        </w:tc>
      </w:tr>
      <w:tr w:rsidR="005F3B10" w:rsidRPr="00025EA9" w:rsidTr="00EE51DE">
        <w:trPr>
          <w:trHeight w:val="411"/>
        </w:trPr>
        <w:tc>
          <w:tcPr>
            <w:tcW w:w="1425" w:type="dxa"/>
            <w:vMerge/>
            <w:shd w:val="clear" w:color="auto" w:fill="auto"/>
          </w:tcPr>
          <w:p w:rsidR="005F3B10" w:rsidRPr="00025EA9" w:rsidRDefault="005F3B10" w:rsidP="00EE51DE">
            <w:pPr>
              <w:rPr>
                <w:rFonts w:ascii="標楷體" w:hAnsi="標楷體"/>
                <w:szCs w:val="32"/>
              </w:rPr>
            </w:pPr>
          </w:p>
        </w:tc>
        <w:tc>
          <w:tcPr>
            <w:tcW w:w="3969" w:type="dxa"/>
            <w:shd w:val="clear" w:color="auto" w:fill="FFFFFF"/>
          </w:tcPr>
          <w:p w:rsidR="005F3B10" w:rsidRPr="00986B9D" w:rsidRDefault="005F3B10" w:rsidP="00EE51DE">
            <w:pPr>
              <w:rPr>
                <w:rFonts w:ascii="標楷體" w:hAnsi="標楷體"/>
                <w:szCs w:val="24"/>
              </w:rPr>
            </w:pPr>
            <w:r>
              <w:rPr>
                <w:rFonts w:ascii="標楷體" w:hAnsi="標楷體" w:hint="eastAsia"/>
                <w:szCs w:val="24"/>
              </w:rPr>
              <w:t>4.</w:t>
            </w:r>
            <w:r w:rsidRPr="00986B9D">
              <w:rPr>
                <w:rFonts w:ascii="標楷體" w:hAnsi="標楷體"/>
                <w:szCs w:val="24"/>
              </w:rPr>
              <w:t xml:space="preserve"> 愛滋關懷</w:t>
            </w:r>
            <w:r w:rsidRPr="003A53D6">
              <w:rPr>
                <w:rFonts w:ascii="標楷體" w:hAnsi="標楷體" w:hint="eastAsia"/>
                <w:spacing w:val="-20"/>
                <w:szCs w:val="24"/>
                <w:shd w:val="pct15" w:color="auto" w:fill="FFFFFF"/>
              </w:rPr>
              <w:t>(正向關係)</w:t>
            </w:r>
            <w:r w:rsidRPr="003A53D6">
              <w:rPr>
                <w:rFonts w:ascii="標楷體" w:hAnsi="標楷體"/>
                <w:szCs w:val="24"/>
                <w:shd w:val="pct15" w:color="auto" w:fill="FFFFFF"/>
              </w:rPr>
              <w:t xml:space="preserve"> (</w:t>
            </w:r>
            <w:r w:rsidRPr="003A53D6">
              <w:rPr>
                <w:rFonts w:ascii="標楷體" w:hAnsi="標楷體" w:hint="eastAsia"/>
                <w:szCs w:val="24"/>
                <w:shd w:val="pct15" w:color="auto" w:fill="FFFFFF"/>
              </w:rPr>
              <w:t>2</w:t>
            </w:r>
            <w:r w:rsidRPr="003A53D6">
              <w:rPr>
                <w:rFonts w:ascii="標楷體" w:hAnsi="標楷體"/>
                <w:szCs w:val="24"/>
                <w:shd w:val="pct15" w:color="auto" w:fill="FFFFFF"/>
              </w:rPr>
              <w:t>題)</w:t>
            </w:r>
          </w:p>
        </w:tc>
        <w:tc>
          <w:tcPr>
            <w:tcW w:w="1417" w:type="dxa"/>
            <w:shd w:val="clear" w:color="auto" w:fill="auto"/>
          </w:tcPr>
          <w:p w:rsidR="005F3B10" w:rsidRPr="00025EA9" w:rsidRDefault="005F3B10" w:rsidP="00EE51DE">
            <w:pPr>
              <w:jc w:val="center"/>
              <w:rPr>
                <w:rFonts w:ascii="標楷體" w:hAnsi="標楷體"/>
                <w:szCs w:val="32"/>
              </w:rPr>
            </w:pPr>
            <w:r>
              <w:rPr>
                <w:rFonts w:ascii="標楷體" w:hAnsi="標楷體" w:hint="eastAsia"/>
                <w:szCs w:val="32"/>
              </w:rPr>
              <w:t>4.5</w:t>
            </w:r>
          </w:p>
        </w:tc>
      </w:tr>
    </w:tbl>
    <w:p w:rsidR="005F3B10" w:rsidRDefault="005F3B10" w:rsidP="005F3B10">
      <w:pPr>
        <w:adjustRightInd w:val="0"/>
        <w:snapToGrid w:val="0"/>
        <w:spacing w:beforeLines="50" w:before="180" w:line="276" w:lineRule="auto"/>
        <w:rPr>
          <w:rFonts w:ascii="標楷體" w:hAnsi="標楷體"/>
          <w:b/>
          <w:sz w:val="28"/>
          <w:szCs w:val="24"/>
        </w:rPr>
      </w:pPr>
    </w:p>
    <w:p w:rsidR="005F3B10" w:rsidRPr="00D75B0E" w:rsidRDefault="005F3B10" w:rsidP="005F3B10">
      <w:pPr>
        <w:pStyle w:val="a3"/>
        <w:spacing w:line="276" w:lineRule="auto"/>
        <w:ind w:leftChars="0" w:left="993"/>
        <w:rPr>
          <w:rFonts w:ascii="標楷體" w:hAnsi="標楷體"/>
          <w:szCs w:val="24"/>
        </w:rPr>
      </w:pPr>
      <w:r>
        <w:rPr>
          <w:rFonts w:ascii="標楷體" w:hAnsi="標楷體" w:hint="eastAsia"/>
          <w:b/>
          <w:szCs w:val="24"/>
        </w:rPr>
        <w:t>(三)</w:t>
      </w:r>
      <w:r w:rsidR="00A6172F">
        <w:rPr>
          <w:rFonts w:ascii="標楷體" w:hAnsi="標楷體" w:hint="eastAsia"/>
          <w:b/>
          <w:szCs w:val="24"/>
        </w:rPr>
        <w:t>研究過程或介入策略</w:t>
      </w:r>
      <w:r w:rsidRPr="00D75B0E">
        <w:rPr>
          <w:rFonts w:ascii="標楷體" w:hAnsi="標楷體" w:hint="eastAsia"/>
          <w:szCs w:val="24"/>
        </w:rPr>
        <w:t>：可包括三大部份</w:t>
      </w:r>
    </w:p>
    <w:p w:rsidR="005F3B10" w:rsidRPr="00D75B0E" w:rsidRDefault="005F3B10" w:rsidP="005F3B10">
      <w:pPr>
        <w:spacing w:line="276" w:lineRule="auto"/>
        <w:ind w:leftChars="295" w:left="708"/>
        <w:rPr>
          <w:rFonts w:ascii="標楷體" w:hAnsi="標楷體"/>
          <w:b/>
          <w:szCs w:val="24"/>
        </w:rPr>
      </w:pPr>
      <w:r w:rsidRPr="00D75B0E">
        <w:rPr>
          <w:rFonts w:ascii="標楷體" w:hAnsi="標楷體" w:hint="eastAsia"/>
          <w:b/>
          <w:szCs w:val="24"/>
        </w:rPr>
        <w:t>1、研究過程</w:t>
      </w:r>
      <w:r w:rsidRPr="00D75B0E">
        <w:rPr>
          <w:rFonts w:ascii="標楷體" w:hAnsi="標楷體" w:hint="eastAsia"/>
          <w:szCs w:val="24"/>
        </w:rPr>
        <w:t>：</w:t>
      </w:r>
    </w:p>
    <w:p w:rsidR="005F3B10" w:rsidRPr="00D75B0E" w:rsidRDefault="005F3B10" w:rsidP="005F3B10">
      <w:pPr>
        <w:pStyle w:val="a3"/>
        <w:spacing w:line="500" w:lineRule="exact"/>
        <w:ind w:leftChars="414" w:left="1416" w:hangingChars="176" w:hanging="422"/>
        <w:rPr>
          <w:rFonts w:ascii="標楷體" w:hAnsi="標楷體"/>
        </w:rPr>
      </w:pPr>
      <w:r w:rsidRPr="00D75B0E">
        <w:rPr>
          <w:rFonts w:ascii="標楷體" w:hAnsi="標楷體" w:hint="eastAsia"/>
        </w:rPr>
        <w:t>(1)組成</w:t>
      </w:r>
      <w:r>
        <w:rPr>
          <w:rFonts w:ascii="標楷體" w:hAnsi="標楷體" w:hint="eastAsia"/>
          <w:szCs w:val="24"/>
        </w:rPr>
        <w:t>中正高中</w:t>
      </w:r>
      <w:r w:rsidRPr="00D75B0E">
        <w:rPr>
          <w:rFonts w:ascii="標楷體" w:hAnsi="標楷體" w:hint="eastAsia"/>
        </w:rPr>
        <w:t>健康促進委員會，針對本次主題性教育與愛滋病防治進行整體跨處室的合作規劃(職掌及分工如表2-2)。</w:t>
      </w:r>
    </w:p>
    <w:p w:rsidR="005F3B10" w:rsidRPr="00D75B0E" w:rsidRDefault="005F3B10" w:rsidP="005F3B10">
      <w:pPr>
        <w:pStyle w:val="a3"/>
        <w:spacing w:line="500" w:lineRule="exact"/>
        <w:ind w:leftChars="414" w:left="1416" w:hangingChars="176" w:hanging="422"/>
        <w:rPr>
          <w:rFonts w:ascii="標楷體" w:hAnsi="標楷體"/>
        </w:rPr>
      </w:pPr>
      <w:r w:rsidRPr="00D75B0E">
        <w:rPr>
          <w:rFonts w:ascii="標楷體" w:hAnsi="標楷體"/>
        </w:rPr>
        <w:t>(</w:t>
      </w:r>
      <w:r w:rsidRPr="00D75B0E">
        <w:rPr>
          <w:rFonts w:ascii="標楷體" w:hAnsi="標楷體" w:hint="eastAsia"/>
        </w:rPr>
        <w:t>2)尋找執行計畫的健康教育教師與其任教的3個</w:t>
      </w:r>
      <w:r>
        <w:rPr>
          <w:rFonts w:ascii="標楷體" w:hAnsi="標楷體" w:hint="eastAsia"/>
        </w:rPr>
        <w:t>七</w:t>
      </w:r>
      <w:r w:rsidRPr="00D75B0E">
        <w:rPr>
          <w:rFonts w:ascii="標楷體" w:hAnsi="標楷體" w:hint="eastAsia"/>
        </w:rPr>
        <w:t>年級班級進行課程介入，對受測目標進行前測與實施課程，進行研究。</w:t>
      </w:r>
    </w:p>
    <w:p w:rsidR="005F3B10" w:rsidRPr="000B5EA9" w:rsidRDefault="005F3B10" w:rsidP="005F3B10">
      <w:pPr>
        <w:spacing w:line="480" w:lineRule="exact"/>
        <w:jc w:val="center"/>
        <w:rPr>
          <w:rFonts w:ascii="標楷體" w:hAnsi="標楷體"/>
          <w:szCs w:val="24"/>
        </w:rPr>
      </w:pPr>
    </w:p>
    <w:p w:rsidR="005F3B10" w:rsidRPr="00D75B0E" w:rsidRDefault="005F3B10" w:rsidP="005F3B10">
      <w:pPr>
        <w:spacing w:line="480" w:lineRule="exact"/>
        <w:jc w:val="center"/>
        <w:rPr>
          <w:rFonts w:ascii="標楷體" w:hAnsi="標楷體"/>
          <w:szCs w:val="24"/>
        </w:rPr>
      </w:pPr>
      <w:r w:rsidRPr="00D75B0E">
        <w:rPr>
          <w:rFonts w:ascii="標楷體" w:hAnsi="標楷體" w:hint="eastAsia"/>
          <w:szCs w:val="24"/>
        </w:rPr>
        <w:t>表2-2</w:t>
      </w:r>
      <w:r w:rsidRPr="00D75B0E">
        <w:rPr>
          <w:rFonts w:ascii="標楷體" w:hAnsi="標楷體"/>
          <w:szCs w:val="24"/>
        </w:rPr>
        <w:t xml:space="preserve">  </w:t>
      </w:r>
      <w:r>
        <w:rPr>
          <w:rFonts w:ascii="標楷體" w:hAnsi="標楷體" w:hint="eastAsia"/>
          <w:szCs w:val="24"/>
        </w:rPr>
        <w:t>中正高中</w:t>
      </w:r>
      <w:r w:rsidRPr="00D75B0E">
        <w:rPr>
          <w:rFonts w:ascii="標楷體" w:hAnsi="標楷體"/>
          <w:szCs w:val="24"/>
        </w:rPr>
        <w:t>健康</w:t>
      </w:r>
      <w:r w:rsidRPr="00D75B0E">
        <w:rPr>
          <w:rFonts w:ascii="標楷體" w:hAnsi="標楷體" w:hint="eastAsia"/>
          <w:szCs w:val="24"/>
        </w:rPr>
        <w:t>促進性校育議題研究計畫組織成員執掌表</w:t>
      </w:r>
    </w:p>
    <w:tbl>
      <w:tblPr>
        <w:tblW w:w="4752" w:type="pct"/>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81"/>
        <w:gridCol w:w="996"/>
        <w:gridCol w:w="1532"/>
        <w:gridCol w:w="5444"/>
      </w:tblGrid>
      <w:tr w:rsidR="005F3B10" w:rsidRPr="00982006" w:rsidTr="00EE51DE">
        <w:trPr>
          <w:trHeight w:val="482"/>
        </w:trPr>
        <w:tc>
          <w:tcPr>
            <w:tcW w:w="692" w:type="pct"/>
            <w:vAlign w:val="center"/>
          </w:tcPr>
          <w:p w:rsidR="005F3B10" w:rsidRPr="00982006" w:rsidRDefault="005F3B10" w:rsidP="00EE51DE">
            <w:pPr>
              <w:spacing w:line="300" w:lineRule="exact"/>
              <w:jc w:val="center"/>
              <w:rPr>
                <w:rFonts w:ascii="標楷體" w:hAnsi="標楷體"/>
              </w:rPr>
            </w:pPr>
            <w:r w:rsidRPr="005F3B10">
              <w:rPr>
                <w:rFonts w:ascii="標楷體" w:hAnsi="標楷體" w:hint="eastAsia"/>
                <w:kern w:val="0"/>
                <w:fitText w:val="720" w:id="-1502942976"/>
              </w:rPr>
              <w:t>職  稱</w:t>
            </w:r>
          </w:p>
        </w:tc>
        <w:tc>
          <w:tcPr>
            <w:tcW w:w="538" w:type="pct"/>
            <w:vAlign w:val="center"/>
          </w:tcPr>
          <w:p w:rsidR="005F3B10" w:rsidRPr="00982006" w:rsidRDefault="005F3B10" w:rsidP="00EE51DE">
            <w:pPr>
              <w:spacing w:line="300" w:lineRule="exact"/>
              <w:jc w:val="center"/>
              <w:rPr>
                <w:rFonts w:ascii="標楷體" w:hAnsi="標楷體"/>
              </w:rPr>
            </w:pPr>
            <w:r w:rsidRPr="00982006">
              <w:rPr>
                <w:rFonts w:ascii="標楷體" w:hAnsi="標楷體" w:hint="eastAsia"/>
              </w:rPr>
              <w:t>姓  名</w:t>
            </w:r>
          </w:p>
        </w:tc>
        <w:tc>
          <w:tcPr>
            <w:tcW w:w="828" w:type="pct"/>
            <w:vAlign w:val="center"/>
          </w:tcPr>
          <w:p w:rsidR="005F3B10" w:rsidRPr="00982006" w:rsidRDefault="005F3B10" w:rsidP="00EE51DE">
            <w:pPr>
              <w:spacing w:line="300" w:lineRule="exact"/>
              <w:jc w:val="center"/>
              <w:rPr>
                <w:rFonts w:ascii="標楷體" w:hAnsi="標楷體"/>
              </w:rPr>
            </w:pPr>
            <w:r w:rsidRPr="00982006">
              <w:rPr>
                <w:rFonts w:ascii="標楷體" w:hAnsi="標楷體" w:hint="eastAsia"/>
              </w:rPr>
              <w:t>學校單位職稱</w:t>
            </w:r>
          </w:p>
        </w:tc>
        <w:tc>
          <w:tcPr>
            <w:tcW w:w="2941" w:type="pct"/>
            <w:vAlign w:val="center"/>
          </w:tcPr>
          <w:p w:rsidR="005F3B10" w:rsidRPr="00982006" w:rsidRDefault="005F3B10" w:rsidP="00EE51DE">
            <w:pPr>
              <w:spacing w:line="300" w:lineRule="exact"/>
              <w:jc w:val="center"/>
              <w:rPr>
                <w:rFonts w:ascii="標楷體" w:hAnsi="標楷體"/>
              </w:rPr>
            </w:pPr>
            <w:r w:rsidRPr="00982006">
              <w:rPr>
                <w:rFonts w:ascii="標楷體" w:hAnsi="標楷體" w:hint="eastAsia"/>
              </w:rPr>
              <w:t>主要工作項目</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主任委員</w:t>
            </w:r>
          </w:p>
        </w:tc>
        <w:tc>
          <w:tcPr>
            <w:tcW w:w="538" w:type="pct"/>
            <w:vAlign w:val="center"/>
          </w:tcPr>
          <w:p w:rsidR="005F3B10" w:rsidRPr="00795727" w:rsidRDefault="005F3B10" w:rsidP="00EE51DE">
            <w:pPr>
              <w:spacing w:line="300" w:lineRule="exact"/>
              <w:jc w:val="center"/>
              <w:rPr>
                <w:rFonts w:ascii="標楷體" w:hAnsi="標楷體"/>
              </w:rPr>
            </w:pPr>
            <w:r w:rsidRPr="00795727">
              <w:rPr>
                <w:rFonts w:ascii="標楷體" w:hAnsi="標楷體" w:hint="eastAsia"/>
              </w:rPr>
              <w:t>陸炳杉</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校</w:t>
            </w:r>
            <w:r w:rsidRPr="00795727">
              <w:rPr>
                <w:rFonts w:ascii="標楷體" w:hAnsi="標楷體"/>
              </w:rPr>
              <w:t xml:space="preserve">    </w:t>
            </w:r>
            <w:r w:rsidRPr="00795727">
              <w:rPr>
                <w:rFonts w:ascii="標楷體" w:hAnsi="標楷體" w:hint="eastAsia"/>
              </w:rPr>
              <w:t>長</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策劃督導本校</w:t>
            </w:r>
            <w:r w:rsidRPr="00197E6C">
              <w:rPr>
                <w:rFonts w:ascii="標楷體" w:hAnsi="標楷體" w:hint="eastAsia"/>
              </w:rPr>
              <w:t>性教育議題</w:t>
            </w:r>
            <w:r w:rsidRPr="00982006">
              <w:rPr>
                <w:rFonts w:ascii="標楷體" w:hAnsi="標楷體" w:hint="eastAsia"/>
              </w:rPr>
              <w:t>相關業務之推行</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副主任委員</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李偉志</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家長會長</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策劃督導相關業務之推行，協助家長協調</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副主任委員</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謝幸芳</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秘    書</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綜理</w:t>
            </w:r>
            <w:r w:rsidRPr="00197E6C">
              <w:rPr>
                <w:rFonts w:ascii="標楷體" w:hAnsi="標楷體" w:hint="eastAsia"/>
              </w:rPr>
              <w:t>性教育議題</w:t>
            </w:r>
            <w:r w:rsidRPr="00982006">
              <w:rPr>
                <w:rFonts w:ascii="標楷體" w:hAnsi="標楷體" w:hint="eastAsia"/>
              </w:rPr>
              <w:t>之行政</w:t>
            </w:r>
            <w:r>
              <w:rPr>
                <w:rFonts w:ascii="標楷體" w:hAnsi="標楷體" w:hint="eastAsia"/>
              </w:rPr>
              <w:t>間</w:t>
            </w:r>
            <w:r w:rsidRPr="00982006">
              <w:rPr>
                <w:rFonts w:ascii="標楷體" w:hAnsi="標楷體" w:hint="eastAsia"/>
              </w:rPr>
              <w:t>協調</w:t>
            </w:r>
            <w:r>
              <w:rPr>
                <w:rFonts w:ascii="標楷體" w:hAnsi="標楷體" w:hint="eastAsia"/>
              </w:rPr>
              <w:t>工作。</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副主任委員</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楊欽棋</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教務主任</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綜理</w:t>
            </w:r>
            <w:r w:rsidRPr="00197E6C">
              <w:rPr>
                <w:rFonts w:ascii="標楷體" w:hAnsi="標楷體" w:hint="eastAsia"/>
              </w:rPr>
              <w:t>性教育議題</w:t>
            </w:r>
            <w:r w:rsidRPr="00982006">
              <w:rPr>
                <w:rFonts w:ascii="標楷體" w:hAnsi="標楷體" w:hint="eastAsia"/>
              </w:rPr>
              <w:t>之課務</w:t>
            </w:r>
            <w:r>
              <w:rPr>
                <w:rFonts w:ascii="標楷體" w:hAnsi="標楷體" w:hint="eastAsia"/>
              </w:rPr>
              <w:t>相關</w:t>
            </w:r>
            <w:r w:rsidRPr="00982006">
              <w:rPr>
                <w:rFonts w:ascii="標楷體" w:hAnsi="標楷體" w:hint="eastAsia"/>
              </w:rPr>
              <w:t>活動，加強社區參與</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副主任委員</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賴佩文</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輔導主任</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綜理</w:t>
            </w:r>
            <w:r w:rsidRPr="00197E6C">
              <w:rPr>
                <w:rFonts w:ascii="標楷體" w:hAnsi="標楷體" w:hint="eastAsia"/>
              </w:rPr>
              <w:t>性教育議題</w:t>
            </w:r>
            <w:r w:rsidRPr="00982006">
              <w:rPr>
                <w:rFonts w:ascii="標楷體" w:hAnsi="標楷體" w:hint="eastAsia"/>
              </w:rPr>
              <w:t>之</w:t>
            </w:r>
            <w:r>
              <w:rPr>
                <w:rFonts w:ascii="標楷體" w:hAnsi="標楷體" w:hint="eastAsia"/>
              </w:rPr>
              <w:t>輔導相關</w:t>
            </w:r>
            <w:r w:rsidRPr="00982006">
              <w:rPr>
                <w:rFonts w:ascii="標楷體" w:hAnsi="標楷體" w:hint="eastAsia"/>
              </w:rPr>
              <w:t>活動，加強社區參與</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副主任委員</w:t>
            </w:r>
          </w:p>
        </w:tc>
        <w:tc>
          <w:tcPr>
            <w:tcW w:w="538" w:type="pct"/>
            <w:vAlign w:val="center"/>
          </w:tcPr>
          <w:p w:rsidR="005F3B10" w:rsidRPr="00795727" w:rsidRDefault="005F3B10" w:rsidP="00EE51DE">
            <w:pPr>
              <w:spacing w:line="300" w:lineRule="exact"/>
              <w:jc w:val="center"/>
              <w:rPr>
                <w:rFonts w:ascii="標楷體" w:hAnsi="標楷體"/>
              </w:rPr>
            </w:pPr>
            <w:r w:rsidRPr="00795727">
              <w:rPr>
                <w:rFonts w:ascii="標楷體" w:hAnsi="標楷體" w:hint="eastAsia"/>
              </w:rPr>
              <w:t>林明賢</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總務主任</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sz w:val="22"/>
              </w:rPr>
              <w:t>綜理</w:t>
            </w:r>
            <w:r w:rsidRPr="00197E6C">
              <w:rPr>
                <w:rFonts w:ascii="標楷體" w:hAnsi="標楷體" w:hint="eastAsia"/>
                <w:sz w:val="22"/>
              </w:rPr>
              <w:t>性教育議題</w:t>
            </w:r>
            <w:r w:rsidRPr="00982006">
              <w:rPr>
                <w:rFonts w:ascii="標楷體" w:hAnsi="標楷體" w:hint="eastAsia"/>
                <w:sz w:val="22"/>
              </w:rPr>
              <w:t>相關活動後勤支援，加強社區參與</w:t>
            </w:r>
            <w:r>
              <w:rPr>
                <w:rFonts w:ascii="標楷體" w:hAnsi="標楷體" w:hint="eastAsia"/>
                <w:sz w:val="22"/>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副主任委員</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蔡文治</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人事主任</w:t>
            </w:r>
          </w:p>
        </w:tc>
        <w:tc>
          <w:tcPr>
            <w:tcW w:w="2941" w:type="pct"/>
            <w:vAlign w:val="center"/>
          </w:tcPr>
          <w:p w:rsidR="005F3B10" w:rsidRPr="00982006" w:rsidRDefault="005F3B10" w:rsidP="00EE51DE">
            <w:pPr>
              <w:spacing w:line="300" w:lineRule="exact"/>
              <w:rPr>
                <w:rFonts w:ascii="標楷體" w:hAnsi="標楷體"/>
                <w:sz w:val="22"/>
              </w:rPr>
            </w:pPr>
            <w:r w:rsidRPr="00CB1885">
              <w:rPr>
                <w:rFonts w:ascii="標楷體" w:hAnsi="標楷體" w:hint="eastAsia"/>
              </w:rPr>
              <w:t>協助辦理教職員工</w:t>
            </w:r>
            <w:r w:rsidRPr="00197E6C">
              <w:rPr>
                <w:rFonts w:ascii="標楷體" w:hAnsi="標楷體" w:hint="eastAsia"/>
              </w:rPr>
              <w:t>性教育議題</w:t>
            </w:r>
            <w:r w:rsidRPr="00CB1885">
              <w:rPr>
                <w:rFonts w:ascii="標楷體" w:hAnsi="標楷體" w:hint="eastAsia"/>
              </w:rPr>
              <w:t>研習及活動等相關事宜</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副主任委員</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黃玉真</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圖書館主任</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綜理</w:t>
            </w:r>
            <w:r w:rsidRPr="00197E6C">
              <w:rPr>
                <w:rFonts w:ascii="標楷體" w:hAnsi="標楷體" w:hint="eastAsia"/>
              </w:rPr>
              <w:t>性教育議題</w:t>
            </w:r>
            <w:r>
              <w:rPr>
                <w:rFonts w:ascii="標楷體" w:hAnsi="標楷體" w:hint="eastAsia"/>
              </w:rPr>
              <w:t>相關書籍採購與閱讀寫作相關活動</w:t>
            </w:r>
            <w:r w:rsidRPr="00982006">
              <w:rPr>
                <w:rFonts w:ascii="標楷體" w:hAnsi="標楷體" w:hint="eastAsia"/>
              </w:rPr>
              <w:t>，加強社區參與</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lastRenderedPageBreak/>
              <w:t>總</w:t>
            </w:r>
            <w:r w:rsidRPr="00795727">
              <w:rPr>
                <w:rFonts w:ascii="標楷體" w:hAnsi="標楷體"/>
              </w:rPr>
              <w:t xml:space="preserve"> </w:t>
            </w:r>
            <w:r w:rsidRPr="00795727">
              <w:rPr>
                <w:rFonts w:ascii="標楷體" w:hAnsi="標楷體" w:hint="eastAsia"/>
              </w:rPr>
              <w:t>幹</w:t>
            </w:r>
            <w:r w:rsidRPr="00795727">
              <w:rPr>
                <w:rFonts w:ascii="標楷體" w:hAnsi="標楷體"/>
              </w:rPr>
              <w:t xml:space="preserve"> </w:t>
            </w:r>
            <w:r w:rsidRPr="00795727">
              <w:rPr>
                <w:rFonts w:ascii="標楷體" w:hAnsi="標楷體" w:hint="eastAsia"/>
              </w:rPr>
              <w:t>事</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張彥宇</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學務主任</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綜理</w:t>
            </w:r>
            <w:r w:rsidRPr="00197E6C">
              <w:rPr>
                <w:rFonts w:ascii="標楷體" w:hAnsi="標楷體" w:hint="eastAsia"/>
              </w:rPr>
              <w:t>性教育議題</w:t>
            </w:r>
            <w:r w:rsidRPr="00982006">
              <w:rPr>
                <w:rFonts w:ascii="標楷體" w:hAnsi="標楷體" w:hint="eastAsia"/>
              </w:rPr>
              <w:t>之師生相關活動，協助行政協調</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副總幹事</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陳泓廷</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主任教官</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綜理</w:t>
            </w:r>
            <w:r w:rsidRPr="00197E6C">
              <w:rPr>
                <w:rFonts w:ascii="標楷體" w:hAnsi="標楷體" w:hint="eastAsia"/>
              </w:rPr>
              <w:t>性教育議題</w:t>
            </w:r>
            <w:r w:rsidRPr="00982006">
              <w:rPr>
                <w:rFonts w:ascii="標楷體" w:hAnsi="標楷體" w:hint="eastAsia"/>
              </w:rPr>
              <w:t>之師生相關活動</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副總幹事</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鄭秀蘭</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衛生組長</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執行承辦</w:t>
            </w:r>
            <w:r w:rsidRPr="00197E6C">
              <w:rPr>
                <w:rFonts w:ascii="標楷體" w:hAnsi="標楷體" w:hint="eastAsia"/>
              </w:rPr>
              <w:t>性教育議題</w:t>
            </w:r>
            <w:r w:rsidRPr="00982006">
              <w:rPr>
                <w:rFonts w:ascii="標楷體" w:hAnsi="標楷體" w:hint="eastAsia"/>
              </w:rPr>
              <w:t>相關活動</w:t>
            </w:r>
            <w:r>
              <w:rPr>
                <w:rFonts w:ascii="標楷體" w:hAnsi="標楷體" w:hint="eastAsia"/>
              </w:rPr>
              <w:t>與成果彙整。</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副總幹事</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吳仁瑋</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訓育組長</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協助</w:t>
            </w:r>
            <w:r w:rsidRPr="00197E6C">
              <w:rPr>
                <w:rFonts w:ascii="標楷體" w:hAnsi="標楷體" w:hint="eastAsia"/>
              </w:rPr>
              <w:t>性教育議題</w:t>
            </w:r>
            <w:r>
              <w:rPr>
                <w:rFonts w:ascii="標楷體" w:hAnsi="標楷體" w:hint="eastAsia"/>
              </w:rPr>
              <w:t>各項活動舉辦。</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副總幹事</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鍾羽明</w:t>
            </w:r>
          </w:p>
        </w:tc>
        <w:tc>
          <w:tcPr>
            <w:tcW w:w="828" w:type="pct"/>
            <w:vAlign w:val="center"/>
          </w:tcPr>
          <w:p w:rsidR="005F3B10" w:rsidRPr="00795727" w:rsidRDefault="005F3B10" w:rsidP="00EE51DE">
            <w:pPr>
              <w:spacing w:line="300" w:lineRule="exact"/>
              <w:jc w:val="distribute"/>
              <w:rPr>
                <w:rFonts w:ascii="標楷體" w:hAnsi="標楷體"/>
              </w:rPr>
            </w:pPr>
            <w:r>
              <w:rPr>
                <w:rFonts w:ascii="標楷體" w:hAnsi="標楷體" w:hint="eastAsia"/>
              </w:rPr>
              <w:t>課活組</w:t>
            </w:r>
            <w:r w:rsidRPr="00795727">
              <w:rPr>
                <w:rFonts w:ascii="標楷體" w:hAnsi="標楷體" w:hint="eastAsia"/>
              </w:rPr>
              <w:t>組長</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協助</w:t>
            </w:r>
            <w:r w:rsidRPr="00197E6C">
              <w:rPr>
                <w:rFonts w:ascii="標楷體" w:hAnsi="標楷體" w:hint="eastAsia"/>
              </w:rPr>
              <w:t>性教育議題</w:t>
            </w:r>
            <w:r w:rsidRPr="00982006">
              <w:rPr>
                <w:rFonts w:ascii="標楷體" w:hAnsi="標楷體" w:hint="eastAsia"/>
              </w:rPr>
              <w:t>社團之成立、訓練及成果展</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副總幹事</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林伯芳</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生輔組長</w:t>
            </w:r>
          </w:p>
        </w:tc>
        <w:tc>
          <w:tcPr>
            <w:tcW w:w="2941" w:type="pct"/>
            <w:vAlign w:val="center"/>
          </w:tcPr>
          <w:p w:rsidR="005F3B10" w:rsidRPr="00982006" w:rsidRDefault="005F3B10" w:rsidP="00EE51DE">
            <w:pPr>
              <w:spacing w:line="300" w:lineRule="exact"/>
              <w:rPr>
                <w:rFonts w:ascii="標楷體" w:hAnsi="標楷體"/>
              </w:rPr>
            </w:pPr>
            <w:r>
              <w:rPr>
                <w:rFonts w:ascii="標楷體" w:hAnsi="標楷體" w:hint="eastAsia"/>
              </w:rPr>
              <w:t>辦理</w:t>
            </w:r>
            <w:r w:rsidRPr="00982006">
              <w:rPr>
                <w:rFonts w:ascii="標楷體" w:hAnsi="標楷體" w:hint="eastAsia"/>
              </w:rPr>
              <w:t>學生健康生活行為、習慣之輔導，統計資料分析</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副總幹事</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黃淑娟</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體育組長</w:t>
            </w:r>
          </w:p>
        </w:tc>
        <w:tc>
          <w:tcPr>
            <w:tcW w:w="2941" w:type="pct"/>
            <w:vAlign w:val="center"/>
          </w:tcPr>
          <w:p w:rsidR="005F3B10" w:rsidRPr="00982006" w:rsidRDefault="005F3B10" w:rsidP="00EE51DE">
            <w:pPr>
              <w:spacing w:line="300" w:lineRule="exact"/>
              <w:rPr>
                <w:rFonts w:ascii="標楷體" w:hAnsi="標楷體"/>
              </w:rPr>
            </w:pPr>
            <w:r>
              <w:rPr>
                <w:rFonts w:ascii="標楷體" w:hAnsi="標楷體" w:hint="eastAsia"/>
              </w:rPr>
              <w:t>辦理</w:t>
            </w:r>
            <w:r w:rsidRPr="00982006">
              <w:rPr>
                <w:rFonts w:ascii="標楷體" w:hAnsi="標楷體" w:hint="eastAsia"/>
              </w:rPr>
              <w:t>健康促進體適能</w:t>
            </w:r>
            <w:r>
              <w:rPr>
                <w:rFonts w:ascii="標楷體" w:hAnsi="標楷體" w:hint="eastAsia"/>
              </w:rPr>
              <w:t>、校慶及體育</w:t>
            </w:r>
            <w:r w:rsidRPr="00982006">
              <w:rPr>
                <w:rFonts w:ascii="標楷體" w:hAnsi="標楷體" w:hint="eastAsia"/>
              </w:rPr>
              <w:t>相關活動</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課務組</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趙禹菱</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教學組長</w:t>
            </w:r>
          </w:p>
        </w:tc>
        <w:tc>
          <w:tcPr>
            <w:tcW w:w="2941" w:type="pct"/>
            <w:vAlign w:val="center"/>
          </w:tcPr>
          <w:p w:rsidR="005F3B10" w:rsidRPr="00982006" w:rsidRDefault="005F3B10" w:rsidP="00EE51DE">
            <w:pPr>
              <w:spacing w:line="300" w:lineRule="exact"/>
              <w:rPr>
                <w:rFonts w:ascii="標楷體" w:hAnsi="標楷體"/>
              </w:rPr>
            </w:pPr>
            <w:r>
              <w:rPr>
                <w:rFonts w:ascii="標楷體" w:hAnsi="標楷體" w:hint="eastAsia"/>
              </w:rPr>
              <w:t>推動</w:t>
            </w:r>
            <w:r w:rsidRPr="00197E6C">
              <w:rPr>
                <w:rFonts w:ascii="標楷體" w:hAnsi="標楷體" w:hint="eastAsia"/>
              </w:rPr>
              <w:t>性教育議題</w:t>
            </w:r>
            <w:r w:rsidRPr="00982006">
              <w:rPr>
                <w:rFonts w:ascii="標楷體" w:hAnsi="標楷體" w:hint="eastAsia"/>
              </w:rPr>
              <w:t>融入教學相關課程</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課務組</w:t>
            </w:r>
          </w:p>
        </w:tc>
        <w:tc>
          <w:tcPr>
            <w:tcW w:w="538" w:type="pct"/>
            <w:vAlign w:val="center"/>
          </w:tcPr>
          <w:p w:rsidR="005F3B10" w:rsidRPr="006F5177" w:rsidRDefault="005F3B10" w:rsidP="00EE51DE">
            <w:pPr>
              <w:spacing w:line="300" w:lineRule="exact"/>
              <w:jc w:val="center"/>
              <w:rPr>
                <w:rFonts w:ascii="標楷體" w:hAnsi="標楷體"/>
              </w:rPr>
            </w:pPr>
            <w:r>
              <w:rPr>
                <w:rFonts w:ascii="標楷體" w:hAnsi="標楷體" w:hint="eastAsia"/>
              </w:rPr>
              <w:t>林謙妤</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實驗研究組長</w:t>
            </w:r>
          </w:p>
        </w:tc>
        <w:tc>
          <w:tcPr>
            <w:tcW w:w="2941" w:type="pct"/>
            <w:vAlign w:val="center"/>
          </w:tcPr>
          <w:p w:rsidR="005F3B10" w:rsidRPr="00982006" w:rsidRDefault="005F3B10" w:rsidP="00EE51DE">
            <w:pPr>
              <w:spacing w:line="300" w:lineRule="exact"/>
              <w:rPr>
                <w:rFonts w:ascii="標楷體" w:hAnsi="標楷體"/>
              </w:rPr>
            </w:pPr>
            <w:r>
              <w:rPr>
                <w:rFonts w:ascii="標楷體" w:hAnsi="標楷體" w:hint="eastAsia"/>
              </w:rPr>
              <w:t>推動</w:t>
            </w:r>
            <w:r w:rsidRPr="00197E6C">
              <w:rPr>
                <w:rFonts w:ascii="標楷體" w:hAnsi="標楷體" w:hint="eastAsia"/>
              </w:rPr>
              <w:t>性教育議題</w:t>
            </w:r>
            <w:r w:rsidRPr="00982006">
              <w:rPr>
                <w:rFonts w:ascii="標楷體" w:hAnsi="標楷體" w:hint="eastAsia"/>
              </w:rPr>
              <w:t>融入教學相關課程</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資訊組</w:t>
            </w:r>
          </w:p>
        </w:tc>
        <w:tc>
          <w:tcPr>
            <w:tcW w:w="538" w:type="pct"/>
            <w:vAlign w:val="center"/>
          </w:tcPr>
          <w:p w:rsidR="005F3B10" w:rsidRPr="00795727" w:rsidRDefault="005F3B10" w:rsidP="00EE51DE">
            <w:pPr>
              <w:spacing w:line="300" w:lineRule="exact"/>
              <w:jc w:val="center"/>
              <w:rPr>
                <w:rFonts w:ascii="標楷體" w:hAnsi="標楷體"/>
              </w:rPr>
            </w:pPr>
            <w:r w:rsidRPr="00795727">
              <w:rPr>
                <w:rFonts w:ascii="標楷體" w:hAnsi="標楷體" w:hint="eastAsia"/>
              </w:rPr>
              <w:t>盧盈如</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資訊執秘</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協助健康促進</w:t>
            </w:r>
            <w:r w:rsidRPr="00197E6C">
              <w:rPr>
                <w:rFonts w:ascii="標楷體" w:hAnsi="標楷體" w:hint="eastAsia"/>
              </w:rPr>
              <w:t>性教育議題</w:t>
            </w:r>
            <w:r w:rsidRPr="00982006">
              <w:rPr>
                <w:rFonts w:ascii="標楷體" w:hAnsi="標楷體" w:hint="eastAsia"/>
              </w:rPr>
              <w:t>網路平台之建構</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pPr>
            <w:r w:rsidRPr="00795727">
              <w:rPr>
                <w:rFonts w:ascii="標楷體" w:hAnsi="標楷體" w:hint="eastAsia"/>
              </w:rPr>
              <w:t>教師推廣組</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張芬蘭</w:t>
            </w:r>
          </w:p>
        </w:tc>
        <w:tc>
          <w:tcPr>
            <w:tcW w:w="828" w:type="pct"/>
            <w:vAlign w:val="center"/>
          </w:tcPr>
          <w:p w:rsidR="005F3B10" w:rsidRPr="00795727" w:rsidRDefault="005F3B10" w:rsidP="00EE51DE">
            <w:pPr>
              <w:spacing w:line="300" w:lineRule="exact"/>
              <w:jc w:val="distribute"/>
              <w:rPr>
                <w:rFonts w:ascii="標楷體" w:hAnsi="標楷體"/>
              </w:rPr>
            </w:pPr>
            <w:r>
              <w:rPr>
                <w:rFonts w:ascii="標楷體" w:hAnsi="標楷體" w:hint="eastAsia"/>
              </w:rPr>
              <w:t>健護</w:t>
            </w:r>
            <w:r w:rsidRPr="00795727">
              <w:rPr>
                <w:rFonts w:ascii="標楷體" w:hAnsi="標楷體" w:hint="eastAsia"/>
              </w:rPr>
              <w:t>教師</w:t>
            </w:r>
          </w:p>
        </w:tc>
        <w:tc>
          <w:tcPr>
            <w:tcW w:w="2941" w:type="pct"/>
            <w:vAlign w:val="center"/>
          </w:tcPr>
          <w:p w:rsidR="005F3B10" w:rsidRPr="00982006" w:rsidRDefault="005F3B10" w:rsidP="00EE51DE">
            <w:pPr>
              <w:spacing w:line="300" w:lineRule="exact"/>
              <w:rPr>
                <w:rFonts w:ascii="標楷體" w:hAnsi="標楷體"/>
              </w:rPr>
            </w:pPr>
            <w:r>
              <w:rPr>
                <w:rFonts w:ascii="標楷體" w:hAnsi="標楷體" w:hint="eastAsia"/>
              </w:rPr>
              <w:t>性</w:t>
            </w:r>
            <w:r w:rsidRPr="00982006">
              <w:rPr>
                <w:rFonts w:ascii="標楷體" w:hAnsi="標楷體" w:hint="eastAsia"/>
              </w:rPr>
              <w:t>議題融入教學相關課程</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pPr>
            <w:r w:rsidRPr="00795727">
              <w:rPr>
                <w:rFonts w:ascii="標楷體" w:hAnsi="標楷體" w:hint="eastAsia"/>
              </w:rPr>
              <w:t>教師推廣組</w:t>
            </w:r>
          </w:p>
        </w:tc>
        <w:tc>
          <w:tcPr>
            <w:tcW w:w="538" w:type="pct"/>
            <w:vAlign w:val="center"/>
          </w:tcPr>
          <w:p w:rsidR="005F3B10" w:rsidRPr="00795727" w:rsidRDefault="005F3B10" w:rsidP="00EE51DE">
            <w:pPr>
              <w:spacing w:line="300" w:lineRule="exact"/>
              <w:jc w:val="center"/>
              <w:rPr>
                <w:rFonts w:ascii="標楷體" w:hAnsi="標楷體"/>
              </w:rPr>
            </w:pPr>
            <w:r w:rsidRPr="00795727">
              <w:rPr>
                <w:rFonts w:ascii="標楷體" w:hAnsi="標楷體" w:hint="eastAsia"/>
              </w:rPr>
              <w:t>陳惠美</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健康教師</w:t>
            </w:r>
          </w:p>
        </w:tc>
        <w:tc>
          <w:tcPr>
            <w:tcW w:w="2941" w:type="pct"/>
            <w:vAlign w:val="center"/>
          </w:tcPr>
          <w:p w:rsidR="005F3B10" w:rsidRPr="00982006" w:rsidRDefault="005F3B10" w:rsidP="00EE51DE">
            <w:pPr>
              <w:spacing w:line="300" w:lineRule="exact"/>
              <w:rPr>
                <w:rFonts w:ascii="標楷體" w:hAnsi="標楷體"/>
              </w:rPr>
            </w:pPr>
            <w:r>
              <w:rPr>
                <w:rFonts w:ascii="標楷體" w:hAnsi="標楷體" w:hint="eastAsia"/>
              </w:rPr>
              <w:t>性</w:t>
            </w:r>
            <w:r w:rsidRPr="00982006">
              <w:rPr>
                <w:rFonts w:ascii="標楷體" w:hAnsi="標楷體" w:hint="eastAsia"/>
              </w:rPr>
              <w:t>議題融入教學相關課程</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pPr>
            <w:r w:rsidRPr="00795727">
              <w:rPr>
                <w:rFonts w:ascii="標楷體" w:hAnsi="標楷體" w:hint="eastAsia"/>
              </w:rPr>
              <w:t>教師推廣組</w:t>
            </w:r>
          </w:p>
        </w:tc>
        <w:tc>
          <w:tcPr>
            <w:tcW w:w="538" w:type="pct"/>
            <w:vAlign w:val="center"/>
          </w:tcPr>
          <w:p w:rsidR="005F3B10" w:rsidRPr="00795727" w:rsidRDefault="005F3B10" w:rsidP="00EE51DE">
            <w:pPr>
              <w:spacing w:line="300" w:lineRule="exact"/>
              <w:jc w:val="center"/>
              <w:rPr>
                <w:rFonts w:ascii="標楷體" w:hAnsi="標楷體"/>
              </w:rPr>
            </w:pPr>
            <w:r w:rsidRPr="00795727">
              <w:rPr>
                <w:rFonts w:ascii="標楷體" w:hAnsi="標楷體" w:hint="eastAsia"/>
              </w:rPr>
              <w:t>黃婉妤</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健康教師</w:t>
            </w:r>
          </w:p>
        </w:tc>
        <w:tc>
          <w:tcPr>
            <w:tcW w:w="2941" w:type="pct"/>
            <w:vAlign w:val="center"/>
          </w:tcPr>
          <w:p w:rsidR="005F3B10" w:rsidRPr="00982006" w:rsidRDefault="005F3B10" w:rsidP="00EE51DE">
            <w:pPr>
              <w:spacing w:line="300" w:lineRule="exact"/>
              <w:rPr>
                <w:rFonts w:ascii="標楷體" w:hAnsi="標楷體"/>
              </w:rPr>
            </w:pPr>
            <w:r>
              <w:rPr>
                <w:rFonts w:ascii="標楷體" w:hAnsi="標楷體" w:hint="eastAsia"/>
              </w:rPr>
              <w:t>性</w:t>
            </w:r>
            <w:r w:rsidRPr="00982006">
              <w:rPr>
                <w:rFonts w:ascii="標楷體" w:hAnsi="標楷體" w:hint="eastAsia"/>
              </w:rPr>
              <w:t>議題融入教學相關課程</w:t>
            </w:r>
            <w:r>
              <w:rPr>
                <w:rFonts w:ascii="標楷體" w:hAnsi="標楷體" w:hint="eastAsia"/>
              </w:rPr>
              <w:t>。</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教師推廣組</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方美心</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教師會會長</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協助</w:t>
            </w:r>
            <w:r>
              <w:rPr>
                <w:rFonts w:ascii="標楷體" w:hAnsi="標楷體" w:hint="eastAsia"/>
              </w:rPr>
              <w:t>鼓勵</w:t>
            </w:r>
            <w:r w:rsidRPr="00982006">
              <w:rPr>
                <w:rFonts w:ascii="標楷體" w:hAnsi="標楷體" w:hint="eastAsia"/>
              </w:rPr>
              <w:t>教職員工積極參與促進</w:t>
            </w:r>
            <w:r w:rsidRPr="00197E6C">
              <w:rPr>
                <w:rFonts w:ascii="標楷體" w:hAnsi="標楷體" w:hint="eastAsia"/>
              </w:rPr>
              <w:t>性教育議題</w:t>
            </w:r>
            <w:r w:rsidRPr="00982006">
              <w:rPr>
                <w:rFonts w:ascii="標楷體" w:hAnsi="標楷體" w:hint="eastAsia"/>
              </w:rPr>
              <w:t>相關活動</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飲食教育組</w:t>
            </w:r>
          </w:p>
        </w:tc>
        <w:tc>
          <w:tcPr>
            <w:tcW w:w="538" w:type="pct"/>
            <w:vAlign w:val="center"/>
          </w:tcPr>
          <w:p w:rsidR="005F3B10" w:rsidRPr="00795727" w:rsidRDefault="005F3B10" w:rsidP="00EE51DE">
            <w:pPr>
              <w:spacing w:line="300" w:lineRule="exact"/>
              <w:jc w:val="center"/>
              <w:rPr>
                <w:rFonts w:ascii="標楷體" w:hAnsi="標楷體"/>
              </w:rPr>
            </w:pPr>
            <w:r w:rsidRPr="00795727">
              <w:rPr>
                <w:rFonts w:ascii="標楷體" w:hAnsi="標楷體" w:hint="eastAsia"/>
              </w:rPr>
              <w:t>李佳玲</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營養午餐幹事</w:t>
            </w:r>
          </w:p>
        </w:tc>
        <w:tc>
          <w:tcPr>
            <w:tcW w:w="2941" w:type="pct"/>
            <w:vAlign w:val="center"/>
          </w:tcPr>
          <w:p w:rsidR="005F3B10" w:rsidRPr="00982006" w:rsidRDefault="005F3B10" w:rsidP="00EE51DE">
            <w:pPr>
              <w:spacing w:line="300" w:lineRule="exact"/>
              <w:rPr>
                <w:rFonts w:ascii="標楷體" w:hAnsi="標楷體"/>
              </w:rPr>
            </w:pPr>
            <w:r>
              <w:rPr>
                <w:rFonts w:ascii="標楷體" w:hAnsi="標楷體" w:hint="eastAsia"/>
              </w:rPr>
              <w:t>辦理</w:t>
            </w:r>
            <w:r w:rsidRPr="00982006">
              <w:rPr>
                <w:rFonts w:ascii="標楷體" w:hAnsi="標楷體" w:hint="eastAsia"/>
              </w:rPr>
              <w:t>健康促進飲食教育相關活動</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健康推廣組</w:t>
            </w:r>
          </w:p>
        </w:tc>
        <w:tc>
          <w:tcPr>
            <w:tcW w:w="538" w:type="pct"/>
            <w:vAlign w:val="center"/>
          </w:tcPr>
          <w:p w:rsidR="005F3B10" w:rsidRPr="00795727" w:rsidRDefault="005F3B10" w:rsidP="00EE51DE">
            <w:pPr>
              <w:spacing w:line="300" w:lineRule="exact"/>
              <w:jc w:val="center"/>
              <w:rPr>
                <w:rFonts w:ascii="標楷體" w:hAnsi="標楷體"/>
              </w:rPr>
            </w:pPr>
            <w:r w:rsidRPr="00795727">
              <w:rPr>
                <w:rFonts w:ascii="標楷體" w:hAnsi="標楷體" w:hint="eastAsia"/>
              </w:rPr>
              <w:t>陳紀勳</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護理人員</w:t>
            </w:r>
          </w:p>
        </w:tc>
        <w:tc>
          <w:tcPr>
            <w:tcW w:w="2941" w:type="pct"/>
            <w:vAlign w:val="center"/>
          </w:tcPr>
          <w:p w:rsidR="005F3B10" w:rsidRPr="00982006" w:rsidRDefault="005F3B10" w:rsidP="00EE51DE">
            <w:pPr>
              <w:spacing w:line="300" w:lineRule="exact"/>
              <w:rPr>
                <w:rFonts w:ascii="標楷體" w:hAnsi="標楷體"/>
              </w:rPr>
            </w:pPr>
            <w:r w:rsidRPr="00A22B3D">
              <w:rPr>
                <w:rFonts w:ascii="標楷體" w:hAnsi="標楷體" w:hint="eastAsia"/>
              </w:rPr>
              <w:t>追蹤全校教職員工生之健康情形及性教育議題相關防治之宣導活動</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健康推廣組</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王嘉琪</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護理人員</w:t>
            </w:r>
          </w:p>
        </w:tc>
        <w:tc>
          <w:tcPr>
            <w:tcW w:w="2941" w:type="pct"/>
            <w:vAlign w:val="center"/>
          </w:tcPr>
          <w:p w:rsidR="005F3B10" w:rsidRPr="00982006" w:rsidRDefault="005F3B10" w:rsidP="00EE51DE">
            <w:pPr>
              <w:spacing w:line="300" w:lineRule="exact"/>
              <w:rPr>
                <w:rFonts w:ascii="標楷體" w:hAnsi="標楷體"/>
              </w:rPr>
            </w:pPr>
            <w:r w:rsidRPr="00A22B3D">
              <w:rPr>
                <w:rFonts w:ascii="標楷體" w:hAnsi="標楷體" w:hint="eastAsia"/>
              </w:rPr>
              <w:t>追蹤全校教職員工生之健康情形及性教育議題相關防治之宣導活動</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社區推廣組</w:t>
            </w:r>
          </w:p>
        </w:tc>
        <w:tc>
          <w:tcPr>
            <w:tcW w:w="538" w:type="pct"/>
            <w:vAlign w:val="center"/>
          </w:tcPr>
          <w:p w:rsidR="005F3B10" w:rsidRPr="00795727" w:rsidRDefault="005F3B10" w:rsidP="00EE51DE">
            <w:pPr>
              <w:spacing w:line="300" w:lineRule="exact"/>
              <w:jc w:val="center"/>
              <w:rPr>
                <w:rFonts w:ascii="標楷體" w:hAnsi="標楷體"/>
              </w:rPr>
            </w:pPr>
            <w:r w:rsidRPr="00795727">
              <w:rPr>
                <w:rFonts w:ascii="標楷體" w:hAnsi="標楷體" w:hint="eastAsia"/>
              </w:rPr>
              <w:t>周春枝</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義工媽媽隊長</w:t>
            </w:r>
          </w:p>
        </w:tc>
        <w:tc>
          <w:tcPr>
            <w:tcW w:w="2941" w:type="pct"/>
            <w:vAlign w:val="center"/>
          </w:tcPr>
          <w:p w:rsidR="005F3B10" w:rsidRPr="00982006" w:rsidRDefault="005F3B10" w:rsidP="00EE51DE">
            <w:pPr>
              <w:spacing w:line="300" w:lineRule="exact"/>
              <w:rPr>
                <w:rFonts w:ascii="標楷體" w:hAnsi="標楷體"/>
              </w:rPr>
            </w:pPr>
            <w:r>
              <w:rPr>
                <w:rFonts w:ascii="標楷體" w:hAnsi="標楷體" w:hint="eastAsia"/>
              </w:rPr>
              <w:t>協助</w:t>
            </w:r>
            <w:r w:rsidRPr="00197E6C">
              <w:rPr>
                <w:rFonts w:ascii="標楷體" w:hAnsi="標楷體" w:hint="eastAsia"/>
              </w:rPr>
              <w:t>性教育議題</w:t>
            </w:r>
            <w:r w:rsidRPr="00982006">
              <w:rPr>
                <w:rFonts w:ascii="標楷體" w:hAnsi="標楷體" w:hint="eastAsia"/>
              </w:rPr>
              <w:t>相關活動及社區宣導</w:t>
            </w:r>
          </w:p>
        </w:tc>
      </w:tr>
      <w:tr w:rsidR="005F3B10" w:rsidRPr="00982006" w:rsidTr="00EE51DE">
        <w:trPr>
          <w:trHeight w:val="454"/>
        </w:trPr>
        <w:tc>
          <w:tcPr>
            <w:tcW w:w="692" w:type="pct"/>
            <w:vAlign w:val="center"/>
          </w:tcPr>
          <w:p w:rsidR="005F3B10" w:rsidRPr="00795727" w:rsidRDefault="005F3B10" w:rsidP="00EE51DE">
            <w:pPr>
              <w:spacing w:line="300" w:lineRule="exact"/>
              <w:rPr>
                <w:rFonts w:ascii="標楷體" w:hAnsi="標楷體"/>
              </w:rPr>
            </w:pPr>
            <w:r w:rsidRPr="00795727">
              <w:rPr>
                <w:rFonts w:ascii="標楷體" w:hAnsi="標楷體" w:hint="eastAsia"/>
              </w:rPr>
              <w:t>健促社團組</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王誼婷</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高中學生代表</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協助</w:t>
            </w:r>
            <w:r w:rsidRPr="00197E6C">
              <w:rPr>
                <w:rFonts w:ascii="標楷體" w:hAnsi="標楷體" w:hint="eastAsia"/>
              </w:rPr>
              <w:t>性教育議題</w:t>
            </w:r>
            <w:r w:rsidRPr="00982006">
              <w:rPr>
                <w:rFonts w:ascii="標楷體" w:hAnsi="標楷體" w:hint="eastAsia"/>
              </w:rPr>
              <w:t>活動之種子學生訓練、成果及宣導</w:t>
            </w:r>
          </w:p>
        </w:tc>
      </w:tr>
      <w:tr w:rsidR="005F3B10" w:rsidRPr="00982006" w:rsidTr="00EE51DE">
        <w:trPr>
          <w:trHeight w:val="454"/>
        </w:trPr>
        <w:tc>
          <w:tcPr>
            <w:tcW w:w="692"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健促社團組</w:t>
            </w:r>
          </w:p>
        </w:tc>
        <w:tc>
          <w:tcPr>
            <w:tcW w:w="538" w:type="pct"/>
            <w:vAlign w:val="center"/>
          </w:tcPr>
          <w:p w:rsidR="005F3B10" w:rsidRPr="00795727" w:rsidRDefault="005F3B10" w:rsidP="00EE51DE">
            <w:pPr>
              <w:spacing w:line="300" w:lineRule="exact"/>
              <w:jc w:val="center"/>
              <w:rPr>
                <w:rFonts w:ascii="標楷體" w:hAnsi="標楷體"/>
              </w:rPr>
            </w:pPr>
            <w:r>
              <w:rPr>
                <w:rFonts w:ascii="標楷體" w:hAnsi="標楷體" w:hint="eastAsia"/>
              </w:rPr>
              <w:t>李承駿</w:t>
            </w:r>
          </w:p>
        </w:tc>
        <w:tc>
          <w:tcPr>
            <w:tcW w:w="828" w:type="pct"/>
            <w:vAlign w:val="center"/>
          </w:tcPr>
          <w:p w:rsidR="005F3B10" w:rsidRPr="00795727" w:rsidRDefault="005F3B10" w:rsidP="00EE51DE">
            <w:pPr>
              <w:spacing w:line="300" w:lineRule="exact"/>
              <w:jc w:val="distribute"/>
              <w:rPr>
                <w:rFonts w:ascii="標楷體" w:hAnsi="標楷體"/>
              </w:rPr>
            </w:pPr>
            <w:r w:rsidRPr="00795727">
              <w:rPr>
                <w:rFonts w:ascii="標楷體" w:hAnsi="標楷體" w:hint="eastAsia"/>
              </w:rPr>
              <w:t>國中學生代表</w:t>
            </w:r>
          </w:p>
        </w:tc>
        <w:tc>
          <w:tcPr>
            <w:tcW w:w="2941" w:type="pct"/>
            <w:vAlign w:val="center"/>
          </w:tcPr>
          <w:p w:rsidR="005F3B10" w:rsidRPr="00982006" w:rsidRDefault="005F3B10" w:rsidP="00EE51DE">
            <w:pPr>
              <w:spacing w:line="300" w:lineRule="exact"/>
              <w:rPr>
                <w:rFonts w:ascii="標楷體" w:hAnsi="標楷體"/>
              </w:rPr>
            </w:pPr>
            <w:r w:rsidRPr="00982006">
              <w:rPr>
                <w:rFonts w:ascii="標楷體" w:hAnsi="標楷體" w:hint="eastAsia"/>
              </w:rPr>
              <w:t>協助</w:t>
            </w:r>
            <w:r w:rsidRPr="00197E6C">
              <w:rPr>
                <w:rFonts w:ascii="標楷體" w:hAnsi="標楷體" w:hint="eastAsia"/>
              </w:rPr>
              <w:t>性教育議題</w:t>
            </w:r>
            <w:r w:rsidRPr="00982006">
              <w:rPr>
                <w:rFonts w:ascii="標楷體" w:hAnsi="標楷體" w:hint="eastAsia"/>
              </w:rPr>
              <w:t>活動之種子學生訓練、成果及宣導</w:t>
            </w:r>
          </w:p>
        </w:tc>
      </w:tr>
    </w:tbl>
    <w:p w:rsidR="005F3B10" w:rsidRPr="00D75B0E" w:rsidRDefault="005F3B10" w:rsidP="005F3B10">
      <w:pPr>
        <w:spacing w:line="276" w:lineRule="auto"/>
        <w:ind w:leftChars="295" w:left="708"/>
        <w:rPr>
          <w:rFonts w:ascii="標楷體" w:hAnsi="標楷體"/>
          <w:szCs w:val="24"/>
        </w:rPr>
      </w:pPr>
      <w:r w:rsidRPr="00D75B0E">
        <w:rPr>
          <w:rFonts w:ascii="標楷體" w:hAnsi="標楷體" w:hint="eastAsia"/>
          <w:b/>
          <w:szCs w:val="24"/>
        </w:rPr>
        <w:t>2、</w:t>
      </w:r>
      <w:r>
        <w:rPr>
          <w:rFonts w:ascii="標楷體" w:hAnsi="標楷體" w:hint="eastAsia"/>
          <w:b/>
          <w:szCs w:val="24"/>
        </w:rPr>
        <w:t>實際行動或介入</w:t>
      </w:r>
      <w:r w:rsidR="00A6172F">
        <w:rPr>
          <w:rFonts w:ascii="標楷體" w:hAnsi="標楷體" w:hint="eastAsia"/>
          <w:b/>
          <w:szCs w:val="24"/>
        </w:rPr>
        <w:t>策略</w:t>
      </w:r>
      <w:r w:rsidRPr="00D75B0E">
        <w:rPr>
          <w:rFonts w:ascii="標楷體" w:hAnsi="標楷體" w:hint="eastAsia"/>
          <w:szCs w:val="24"/>
        </w:rPr>
        <w:t>：</w:t>
      </w:r>
      <w:r w:rsidR="00AB0B1D">
        <w:rPr>
          <w:rFonts w:ascii="標楷體" w:hAnsi="標楷體" w:hint="eastAsia"/>
          <w:szCs w:val="24"/>
        </w:rPr>
        <w:t>見附件二</w:t>
      </w:r>
    </w:p>
    <w:p w:rsidR="00EB05D8" w:rsidRDefault="00EB05D8" w:rsidP="00EB05D8">
      <w:pPr>
        <w:widowControl/>
        <w:spacing w:line="440" w:lineRule="atLeast"/>
        <w:ind w:left="1200"/>
        <w:jc w:val="both"/>
        <w:textAlignment w:val="baseline"/>
        <w:rPr>
          <w:rFonts w:ascii="標楷體" w:hAnsi="標楷體" w:cs="Arial"/>
          <w:kern w:val="0"/>
        </w:rPr>
      </w:pPr>
      <w:r w:rsidRPr="005E523E">
        <w:rPr>
          <w:rFonts w:ascii="標楷體" w:hAnsi="標楷體" w:cs="Arial" w:hint="eastAsia"/>
          <w:color w:val="000000"/>
          <w:kern w:val="0"/>
          <w:szCs w:val="24"/>
        </w:rPr>
        <w:t>(</w:t>
      </w:r>
      <w:r>
        <w:rPr>
          <w:rFonts w:ascii="標楷體" w:hAnsi="標楷體" w:cs="Arial" w:hint="eastAsia"/>
          <w:color w:val="000000"/>
          <w:kern w:val="0"/>
          <w:szCs w:val="24"/>
        </w:rPr>
        <w:t>1</w:t>
      </w:r>
      <w:r w:rsidRPr="005E523E">
        <w:rPr>
          <w:rFonts w:ascii="標楷體" w:hAnsi="標楷體" w:cs="Arial" w:hint="eastAsia"/>
          <w:color w:val="000000"/>
          <w:kern w:val="0"/>
          <w:szCs w:val="24"/>
        </w:rPr>
        <w:t>)</w:t>
      </w:r>
      <w:r>
        <w:rPr>
          <w:rFonts w:ascii="標楷體" w:hAnsi="標楷體" w:cs="Arial" w:hint="eastAsia"/>
          <w:color w:val="000000"/>
          <w:kern w:val="0"/>
          <w:szCs w:val="24"/>
        </w:rPr>
        <w:t>舉辦校內外研習</w:t>
      </w:r>
      <w:r>
        <w:rPr>
          <w:rFonts w:ascii="華康特粗楷體" w:eastAsia="華康特粗楷體" w:hAnsi="標楷體" w:cs="Arial" w:hint="eastAsia"/>
          <w:color w:val="000000"/>
          <w:kern w:val="0"/>
          <w:szCs w:val="24"/>
        </w:rPr>
        <w:t>：</w:t>
      </w:r>
      <w:r>
        <w:rPr>
          <w:rFonts w:ascii="標楷體" w:hAnsi="標楷體" w:cs="Arial" w:hint="eastAsia"/>
          <w:kern w:val="0"/>
        </w:rPr>
        <w:t>學務處舉辦</w:t>
      </w:r>
      <w:r w:rsidRPr="00E9780D">
        <w:rPr>
          <w:rFonts w:ascii="標楷體" w:hAnsi="標楷體" w:cs="Arial" w:hint="eastAsia"/>
          <w:kern w:val="0"/>
        </w:rPr>
        <w:t>各級學校性別平等教育委員會主任委員專業知能</w:t>
      </w:r>
    </w:p>
    <w:p w:rsidR="00EB05D8" w:rsidRDefault="00EB05D8" w:rsidP="00EB05D8">
      <w:pPr>
        <w:widowControl/>
        <w:spacing w:line="440" w:lineRule="atLeast"/>
        <w:ind w:left="1200"/>
        <w:jc w:val="both"/>
        <w:textAlignment w:val="baseline"/>
        <w:rPr>
          <w:rFonts w:ascii="標楷體" w:hAnsi="標楷體" w:cs="Arial"/>
          <w:color w:val="000000"/>
          <w:kern w:val="0"/>
          <w:szCs w:val="24"/>
        </w:rPr>
      </w:pPr>
      <w:r>
        <w:rPr>
          <w:rFonts w:ascii="標楷體" w:hAnsi="標楷體" w:cs="Arial" w:hint="eastAsia"/>
          <w:kern w:val="0"/>
        </w:rPr>
        <w:t xml:space="preserve">   </w:t>
      </w:r>
      <w:r w:rsidRPr="00E9780D">
        <w:rPr>
          <w:rFonts w:ascii="標楷體" w:hAnsi="標楷體" w:cs="Arial" w:hint="eastAsia"/>
          <w:kern w:val="0"/>
        </w:rPr>
        <w:t>暨個案研討會</w:t>
      </w:r>
      <w:r>
        <w:rPr>
          <w:rFonts w:ascii="標楷體" w:hAnsi="標楷體" w:cs="Arial" w:hint="eastAsia"/>
          <w:kern w:val="0"/>
        </w:rPr>
        <w:t>(北高雄)以及</w:t>
      </w:r>
      <w:r w:rsidRPr="005E523E">
        <w:rPr>
          <w:rFonts w:ascii="標楷體" w:hAnsi="標楷體" w:cs="Arial" w:hint="eastAsia"/>
          <w:color w:val="000000"/>
          <w:kern w:val="0"/>
          <w:szCs w:val="24"/>
        </w:rPr>
        <w:t>性教育融入正向心理健促議題</w:t>
      </w:r>
      <w:r>
        <w:rPr>
          <w:rFonts w:ascii="標楷體" w:hAnsi="標楷體" w:cs="Arial" w:hint="eastAsia"/>
          <w:color w:val="000000"/>
          <w:kern w:val="0"/>
          <w:szCs w:val="24"/>
        </w:rPr>
        <w:t>的</w:t>
      </w:r>
      <w:r w:rsidRPr="005E523E">
        <w:rPr>
          <w:rFonts w:ascii="標楷體" w:hAnsi="標楷體" w:cs="Arial" w:hint="eastAsia"/>
          <w:color w:val="000000"/>
          <w:kern w:val="0"/>
          <w:szCs w:val="24"/>
        </w:rPr>
        <w:t>全校教師演講，增</w:t>
      </w:r>
    </w:p>
    <w:p w:rsidR="00EB05D8" w:rsidRPr="005E523E" w:rsidRDefault="00EB05D8" w:rsidP="00EB05D8">
      <w:pPr>
        <w:widowControl/>
        <w:spacing w:line="440" w:lineRule="atLeast"/>
        <w:ind w:left="1200"/>
        <w:jc w:val="both"/>
        <w:textAlignment w:val="baseline"/>
        <w:rPr>
          <w:rFonts w:ascii="標楷體" w:hAnsi="標楷體" w:cs="Arial"/>
          <w:color w:val="000000"/>
          <w:kern w:val="0"/>
        </w:rPr>
      </w:pPr>
      <w:r>
        <w:rPr>
          <w:rFonts w:ascii="標楷體" w:hAnsi="標楷體" w:cs="Arial" w:hint="eastAsia"/>
          <w:color w:val="000000"/>
          <w:kern w:val="0"/>
          <w:szCs w:val="24"/>
        </w:rPr>
        <w:t xml:space="preserve">   </w:t>
      </w:r>
      <w:r w:rsidRPr="005E523E">
        <w:rPr>
          <w:rFonts w:ascii="標楷體" w:hAnsi="標楷體" w:cs="Arial" w:hint="eastAsia"/>
          <w:color w:val="000000"/>
          <w:kern w:val="0"/>
          <w:szCs w:val="24"/>
        </w:rPr>
        <w:t>強老師對</w:t>
      </w:r>
      <w:r>
        <w:rPr>
          <w:rFonts w:ascii="標楷體" w:hAnsi="標楷體" w:cs="Arial" w:hint="eastAsia"/>
          <w:color w:val="000000"/>
          <w:kern w:val="0"/>
          <w:szCs w:val="24"/>
        </w:rPr>
        <w:t>性平三法的認知與</w:t>
      </w:r>
      <w:r w:rsidRPr="005E523E">
        <w:rPr>
          <w:rFonts w:ascii="標楷體" w:hAnsi="標楷體" w:cs="Arial" w:hint="eastAsia"/>
          <w:color w:val="000000"/>
          <w:kern w:val="0"/>
          <w:szCs w:val="24"/>
        </w:rPr>
        <w:t>學生情感教育、兩性交往的輔導</w:t>
      </w:r>
      <w:r w:rsidRPr="005E523E">
        <w:rPr>
          <w:rFonts w:ascii="標楷體" w:hAnsi="標楷體" w:cs="Arial" w:hint="eastAsia"/>
          <w:color w:val="000000"/>
          <w:kern w:val="0"/>
        </w:rPr>
        <w:t>。</w:t>
      </w:r>
    </w:p>
    <w:p w:rsidR="00EB05D8" w:rsidRPr="00EB1B42" w:rsidRDefault="00EB05D8" w:rsidP="00EB05D8">
      <w:pPr>
        <w:widowControl/>
        <w:spacing w:line="440" w:lineRule="atLeast"/>
        <w:ind w:left="1200"/>
        <w:jc w:val="both"/>
        <w:textAlignment w:val="baseline"/>
        <w:rPr>
          <w:rFonts w:ascii="標楷體" w:hAnsi="標楷體" w:cs="Arial"/>
          <w:color w:val="000000"/>
          <w:kern w:val="0"/>
          <w:szCs w:val="24"/>
        </w:rPr>
      </w:pPr>
      <w:r>
        <w:rPr>
          <w:rFonts w:ascii="標楷體" w:hAnsi="標楷體" w:cs="Arial" w:hint="eastAsia"/>
          <w:color w:val="000000"/>
          <w:kern w:val="0"/>
        </w:rPr>
        <w:t>(2</w:t>
      </w:r>
      <w:r w:rsidRPr="005E523E">
        <w:rPr>
          <w:rFonts w:ascii="標楷體" w:hAnsi="標楷體" w:cs="Arial" w:hint="eastAsia"/>
          <w:color w:val="000000"/>
          <w:kern w:val="0"/>
        </w:rPr>
        <w:t>)</w:t>
      </w:r>
      <w:r>
        <w:rPr>
          <w:rFonts w:ascii="標楷體" w:hAnsi="標楷體" w:cs="Arial" w:hint="eastAsia"/>
          <w:color w:val="000000"/>
          <w:kern w:val="0"/>
        </w:rPr>
        <w:t>針對學生舉辦講座</w:t>
      </w:r>
      <w:r>
        <w:rPr>
          <w:rFonts w:ascii="華康特粗楷體" w:eastAsia="華康特粗楷體" w:hAnsi="標楷體" w:cs="Arial" w:hint="eastAsia"/>
          <w:color w:val="000000"/>
          <w:kern w:val="0"/>
        </w:rPr>
        <w:t>：</w:t>
      </w:r>
      <w:r>
        <w:rPr>
          <w:rFonts w:ascii="標楷體" w:hAnsi="標楷體" w:cs="Arial" w:hint="eastAsia"/>
          <w:color w:val="000000"/>
          <w:kern w:val="0"/>
        </w:rPr>
        <w:t>輔導</w:t>
      </w:r>
      <w:r w:rsidRPr="00EB1B42">
        <w:rPr>
          <w:rFonts w:ascii="標楷體" w:hAnsi="標楷體" w:cs="Arial" w:hint="eastAsia"/>
          <w:color w:val="000000"/>
          <w:kern w:val="0"/>
          <w:szCs w:val="24"/>
        </w:rPr>
        <w:t>室舉辦國一及國二「談性說愛話生命、談性別尊重與</w:t>
      </w:r>
    </w:p>
    <w:p w:rsidR="00EB05D8" w:rsidRDefault="00EB05D8" w:rsidP="00EB05D8">
      <w:pPr>
        <w:widowControl/>
        <w:spacing w:line="440" w:lineRule="atLeast"/>
        <w:ind w:left="1200"/>
        <w:jc w:val="both"/>
        <w:textAlignment w:val="baseline"/>
        <w:rPr>
          <w:rFonts w:ascii="標楷體" w:hAnsi="標楷體" w:cs="Arial"/>
          <w:color w:val="000000"/>
          <w:kern w:val="0"/>
          <w:szCs w:val="24"/>
        </w:rPr>
      </w:pPr>
      <w:r>
        <w:rPr>
          <w:rFonts w:ascii="標楷體" w:hAnsi="標楷體" w:cs="Arial" w:hint="eastAsia"/>
          <w:color w:val="000000"/>
          <w:kern w:val="0"/>
          <w:szCs w:val="24"/>
        </w:rPr>
        <w:t xml:space="preserve"> </w:t>
      </w:r>
      <w:r w:rsidRPr="00EB1B42">
        <w:rPr>
          <w:rFonts w:ascii="標楷體" w:hAnsi="標楷體" w:cs="Arial" w:hint="eastAsia"/>
          <w:color w:val="000000"/>
          <w:kern w:val="0"/>
          <w:szCs w:val="24"/>
        </w:rPr>
        <w:t xml:space="preserve">  身體界限」研習，讓國中學生有健康的性態度與性知識，了解身體界限的重要</w:t>
      </w:r>
    </w:p>
    <w:p w:rsidR="00EB05D8" w:rsidRDefault="00EB05D8" w:rsidP="00EB05D8">
      <w:pPr>
        <w:widowControl/>
        <w:spacing w:line="440" w:lineRule="atLeast"/>
        <w:ind w:left="1200"/>
        <w:jc w:val="both"/>
        <w:textAlignment w:val="baseline"/>
        <w:rPr>
          <w:rFonts w:ascii="標楷體" w:hAnsi="標楷體"/>
          <w:szCs w:val="24"/>
        </w:rPr>
      </w:pPr>
      <w:r>
        <w:rPr>
          <w:rFonts w:ascii="標楷體" w:hAnsi="標楷體" w:cs="Arial" w:hint="eastAsia"/>
          <w:color w:val="000000"/>
          <w:kern w:val="0"/>
          <w:szCs w:val="24"/>
        </w:rPr>
        <w:t xml:space="preserve">   </w:t>
      </w:r>
      <w:r w:rsidRPr="00EB1B42">
        <w:rPr>
          <w:rFonts w:ascii="標楷體" w:hAnsi="標楷體" w:cs="Arial" w:hint="eastAsia"/>
          <w:color w:val="000000"/>
          <w:kern w:val="0"/>
          <w:szCs w:val="24"/>
        </w:rPr>
        <w:t>性。學務處舉辦</w:t>
      </w:r>
      <w:r w:rsidRPr="00EB1B42">
        <w:rPr>
          <w:rFonts w:ascii="標楷體" w:hAnsi="標楷體" w:hint="eastAsia"/>
          <w:szCs w:val="24"/>
        </w:rPr>
        <w:t>國一</w:t>
      </w:r>
      <w:r w:rsidRPr="00EB1B42">
        <w:rPr>
          <w:rFonts w:ascii="標楷體" w:hAnsi="標楷體" w:cs="Arial" w:hint="eastAsia"/>
          <w:szCs w:val="24"/>
        </w:rPr>
        <w:t>『營養午餐</w:t>
      </w:r>
      <w:r w:rsidRPr="00EB1B42">
        <w:rPr>
          <w:rFonts w:ascii="標楷體" w:hAnsi="標楷體" w:hint="eastAsia"/>
          <w:szCs w:val="24"/>
        </w:rPr>
        <w:t>講座</w:t>
      </w:r>
      <w:r w:rsidRPr="00EB1B42">
        <w:rPr>
          <w:rFonts w:ascii="標楷體" w:hAnsi="標楷體" w:cs="Arial" w:hint="eastAsia"/>
          <w:szCs w:val="24"/>
        </w:rPr>
        <w:t>』，</w:t>
      </w:r>
      <w:r w:rsidRPr="00EB1B42">
        <w:rPr>
          <w:rFonts w:ascii="標楷體" w:hAnsi="標楷體" w:cs="新細明體" w:hint="eastAsia"/>
          <w:color w:val="000000"/>
          <w:kern w:val="0"/>
          <w:szCs w:val="24"/>
        </w:rPr>
        <w:t>認識身體胖瘦、美醜，</w:t>
      </w:r>
      <w:r w:rsidRPr="00EB1B42">
        <w:rPr>
          <w:rFonts w:ascii="標楷體" w:hAnsi="標楷體" w:hint="eastAsia"/>
          <w:szCs w:val="24"/>
        </w:rPr>
        <w:t>普及學生健康體</w:t>
      </w:r>
    </w:p>
    <w:p w:rsidR="00EB05D8" w:rsidRPr="00EB1B42" w:rsidRDefault="00EB05D8" w:rsidP="00EB05D8">
      <w:pPr>
        <w:widowControl/>
        <w:spacing w:line="440" w:lineRule="atLeast"/>
        <w:ind w:left="1200"/>
        <w:jc w:val="both"/>
        <w:textAlignment w:val="baseline"/>
        <w:rPr>
          <w:rFonts w:ascii="標楷體" w:hAnsi="標楷體" w:cs="Arial"/>
          <w:kern w:val="0"/>
          <w:szCs w:val="24"/>
        </w:rPr>
      </w:pPr>
      <w:r>
        <w:rPr>
          <w:rFonts w:ascii="標楷體" w:hAnsi="標楷體" w:hint="eastAsia"/>
          <w:szCs w:val="24"/>
        </w:rPr>
        <w:t xml:space="preserve">   </w:t>
      </w:r>
      <w:r w:rsidRPr="00EB1B42">
        <w:rPr>
          <w:rFonts w:ascii="標楷體" w:hAnsi="標楷體" w:hint="eastAsia"/>
          <w:szCs w:val="24"/>
        </w:rPr>
        <w:t>位的標準，養成學生正確的兩性關係與良好飲食習慣。</w:t>
      </w:r>
    </w:p>
    <w:p w:rsidR="00EB05D8" w:rsidRDefault="00EB05D8" w:rsidP="00EB05D8">
      <w:pPr>
        <w:widowControl/>
        <w:spacing w:line="440" w:lineRule="atLeast"/>
        <w:jc w:val="both"/>
        <w:textAlignment w:val="baseline"/>
        <w:rPr>
          <w:rFonts w:ascii="標楷體" w:hAnsi="標楷體" w:cs="Arial"/>
          <w:kern w:val="0"/>
        </w:rPr>
      </w:pPr>
      <w:r>
        <w:rPr>
          <w:rFonts w:ascii="標楷體" w:hAnsi="標楷體" w:cs="Arial" w:hint="eastAsia"/>
          <w:kern w:val="0"/>
        </w:rPr>
        <w:t xml:space="preserve">         </w:t>
      </w:r>
      <w:r w:rsidR="00D8673F">
        <w:rPr>
          <w:rFonts w:ascii="標楷體" w:hAnsi="標楷體" w:cs="Arial" w:hint="eastAsia"/>
          <w:kern w:val="0"/>
        </w:rPr>
        <w:t xml:space="preserve"> </w:t>
      </w:r>
      <w:r w:rsidRPr="00AC3F72">
        <w:rPr>
          <w:rFonts w:ascii="標楷體" w:hAnsi="標楷體" w:cs="Arial" w:hint="eastAsia"/>
          <w:kern w:val="0"/>
        </w:rPr>
        <w:t>(</w:t>
      </w:r>
      <w:r>
        <w:rPr>
          <w:rFonts w:ascii="標楷體" w:hAnsi="標楷體" w:cs="Arial" w:hint="eastAsia"/>
          <w:kern w:val="0"/>
        </w:rPr>
        <w:t>3</w:t>
      </w:r>
      <w:r w:rsidRPr="00AC3F72">
        <w:rPr>
          <w:rFonts w:ascii="標楷體" w:hAnsi="標楷體" w:cs="Arial" w:hint="eastAsia"/>
          <w:kern w:val="0"/>
        </w:rPr>
        <w:t>)跨處室</w:t>
      </w:r>
      <w:r w:rsidRPr="00AC3F72">
        <w:rPr>
          <w:rFonts w:ascii="標楷體" w:hAnsi="標楷體" w:cs="Arial"/>
          <w:kern w:val="0"/>
        </w:rPr>
        <w:t>政令宣導</w:t>
      </w:r>
      <w:r w:rsidRPr="00AC3F72">
        <w:rPr>
          <w:rFonts w:ascii="標楷體" w:hAnsi="標楷體" w:cs="Arial" w:hint="eastAsia"/>
          <w:kern w:val="0"/>
        </w:rPr>
        <w:t>活動：教官室生輔通報協助性平意識宣導，學務處利用班親會</w:t>
      </w:r>
      <w:r w:rsidRPr="00AC3F72">
        <w:rPr>
          <w:rFonts w:ascii="標楷體" w:hAnsi="標楷體" w:cs="Arial"/>
          <w:kern w:val="0"/>
        </w:rPr>
        <w:t>、</w:t>
      </w:r>
    </w:p>
    <w:p w:rsidR="00EB05D8" w:rsidRDefault="00EB05D8" w:rsidP="00EB05D8">
      <w:pPr>
        <w:widowControl/>
        <w:spacing w:line="440" w:lineRule="atLeast"/>
        <w:jc w:val="both"/>
        <w:textAlignment w:val="baseline"/>
        <w:rPr>
          <w:rFonts w:ascii="標楷體" w:hAnsi="標楷體" w:cs="Arial"/>
          <w:color w:val="000000"/>
          <w:kern w:val="0"/>
        </w:rPr>
      </w:pPr>
      <w:r>
        <w:rPr>
          <w:rFonts w:ascii="標楷體" w:hAnsi="標楷體" w:cs="Arial" w:hint="eastAsia"/>
          <w:kern w:val="0"/>
        </w:rPr>
        <w:lastRenderedPageBreak/>
        <w:t xml:space="preserve">            </w:t>
      </w:r>
      <w:r w:rsidRPr="00AC3F72">
        <w:rPr>
          <w:rFonts w:ascii="標楷體" w:hAnsi="標楷體" w:cs="Arial" w:hint="eastAsia"/>
          <w:kern w:val="0"/>
        </w:rPr>
        <w:t>全校</w:t>
      </w:r>
      <w:r w:rsidRPr="00AC3F72">
        <w:rPr>
          <w:rFonts w:ascii="標楷體" w:hAnsi="標楷體" w:cs="Arial"/>
          <w:kern w:val="0"/>
        </w:rPr>
        <w:t>週朝會</w:t>
      </w:r>
      <w:r w:rsidRPr="00AC3F72">
        <w:rPr>
          <w:rFonts w:ascii="標楷體" w:hAnsi="標楷體" w:cs="Arial" w:hint="eastAsia"/>
          <w:kern w:val="0"/>
        </w:rPr>
        <w:t>引導學生「</w:t>
      </w:r>
      <w:r w:rsidRPr="00AC3F72">
        <w:rPr>
          <w:rFonts w:ascii="標楷體" w:hAnsi="標楷體" w:hint="eastAsia"/>
          <w:color w:val="000000" w:themeColor="text1"/>
        </w:rPr>
        <w:t>性歧視、性騷擾、性剝削</w:t>
      </w:r>
      <w:r w:rsidRPr="005E523E">
        <w:rPr>
          <w:rFonts w:ascii="標楷體" w:hAnsi="標楷體" w:hint="eastAsia"/>
          <w:color w:val="000000" w:themeColor="text1"/>
        </w:rPr>
        <w:t>」</w:t>
      </w:r>
      <w:r w:rsidRPr="005E523E">
        <w:rPr>
          <w:rFonts w:ascii="標楷體" w:hAnsi="標楷體" w:cs="Arial" w:hint="eastAsia"/>
          <w:kern w:val="0"/>
        </w:rPr>
        <w:t>等性教育議題，</w:t>
      </w:r>
      <w:r w:rsidRPr="00BD2C67">
        <w:rPr>
          <w:rFonts w:ascii="標楷體" w:hAnsi="標楷體" w:cs="Arial" w:hint="eastAsia"/>
          <w:color w:val="000000"/>
          <w:kern w:val="0"/>
        </w:rPr>
        <w:t>配合衛生通報</w:t>
      </w:r>
    </w:p>
    <w:p w:rsidR="00EB05D8" w:rsidRPr="005E523E" w:rsidRDefault="00EB05D8" w:rsidP="00EB05D8">
      <w:pPr>
        <w:widowControl/>
        <w:spacing w:line="440" w:lineRule="atLeast"/>
        <w:jc w:val="both"/>
        <w:textAlignment w:val="baseline"/>
        <w:rPr>
          <w:rFonts w:ascii="標楷體" w:hAnsi="標楷體" w:cs="Arial"/>
          <w:kern w:val="0"/>
        </w:rPr>
      </w:pPr>
      <w:r>
        <w:rPr>
          <w:rFonts w:ascii="標楷體" w:hAnsi="標楷體" w:cs="Arial" w:hint="eastAsia"/>
          <w:color w:val="000000"/>
          <w:kern w:val="0"/>
        </w:rPr>
        <w:t xml:space="preserve">            </w:t>
      </w:r>
      <w:r w:rsidRPr="00BD2C67">
        <w:rPr>
          <w:rFonts w:ascii="標楷體" w:hAnsi="標楷體" w:cs="Arial" w:hint="eastAsia"/>
          <w:color w:val="000000"/>
          <w:kern w:val="0"/>
        </w:rPr>
        <w:t>或</w:t>
      </w:r>
      <w:r>
        <w:rPr>
          <w:rFonts w:ascii="標楷體" w:hAnsi="標楷體" w:cs="Arial" w:hint="eastAsia"/>
          <w:color w:val="000000"/>
          <w:kern w:val="0"/>
        </w:rPr>
        <w:t>輔導室</w:t>
      </w:r>
      <w:r w:rsidRPr="00BD2C67">
        <w:rPr>
          <w:rFonts w:ascii="標楷體" w:hAnsi="標楷體" w:cs="Arial" w:hint="eastAsia"/>
          <w:color w:val="000000"/>
          <w:kern w:val="0"/>
        </w:rPr>
        <w:t>親子月刊，</w:t>
      </w:r>
      <w:r w:rsidRPr="00BD2C67">
        <w:rPr>
          <w:rFonts w:ascii="標楷體" w:hAnsi="標楷體" w:cs="Arial"/>
          <w:color w:val="000000"/>
          <w:kern w:val="0"/>
        </w:rPr>
        <w:t>刊登</w:t>
      </w:r>
      <w:r w:rsidRPr="00BD2C67">
        <w:rPr>
          <w:rFonts w:ascii="標楷體" w:hAnsi="標楷體" w:cs="Arial" w:hint="eastAsia"/>
          <w:color w:val="000000"/>
          <w:kern w:val="0"/>
        </w:rPr>
        <w:t>性平及性騷擾等</w:t>
      </w:r>
      <w:r w:rsidRPr="00BD2C67">
        <w:rPr>
          <w:rFonts w:ascii="標楷體" w:hAnsi="標楷體" w:cs="Arial"/>
          <w:color w:val="000000"/>
          <w:kern w:val="0"/>
        </w:rPr>
        <w:t>文章</w:t>
      </w:r>
      <w:r>
        <w:rPr>
          <w:rFonts w:ascii="新細明體" w:eastAsia="新細明體" w:hAnsi="新細明體" w:cs="Arial" w:hint="eastAsia"/>
          <w:color w:val="000000"/>
          <w:kern w:val="0"/>
        </w:rPr>
        <w:t>，</w:t>
      </w:r>
      <w:r w:rsidRPr="005E523E">
        <w:rPr>
          <w:rFonts w:ascii="標楷體" w:hAnsi="標楷體" w:cs="Arial" w:hint="eastAsia"/>
          <w:kern w:val="0"/>
        </w:rPr>
        <w:t>增加學生性教育的常識與意識。</w:t>
      </w:r>
    </w:p>
    <w:p w:rsidR="00EB05D8" w:rsidRDefault="00EB05D8" w:rsidP="00EB05D8">
      <w:pPr>
        <w:widowControl/>
        <w:spacing w:line="440" w:lineRule="atLeast"/>
        <w:jc w:val="both"/>
        <w:textAlignment w:val="baseline"/>
        <w:rPr>
          <w:rFonts w:ascii="標楷體" w:hAnsi="標楷體" w:cs="Arial"/>
          <w:color w:val="000000"/>
          <w:kern w:val="0"/>
        </w:rPr>
      </w:pPr>
      <w:r>
        <w:rPr>
          <w:rFonts w:ascii="標楷體" w:hAnsi="標楷體" w:cs="Arial" w:hint="eastAsia"/>
          <w:kern w:val="0"/>
        </w:rPr>
        <w:t xml:space="preserve">         </w:t>
      </w:r>
      <w:r w:rsidRPr="00BD2C67">
        <w:rPr>
          <w:rFonts w:ascii="標楷體" w:hAnsi="標楷體" w:cs="Arial" w:hint="eastAsia"/>
          <w:color w:val="000000"/>
          <w:kern w:val="0"/>
        </w:rPr>
        <w:t>(4)創意</w:t>
      </w:r>
      <w:r w:rsidRPr="00BD2C67">
        <w:rPr>
          <w:rFonts w:ascii="標楷體" w:hAnsi="標楷體" w:cs="Arial"/>
          <w:color w:val="000000"/>
          <w:kern w:val="0"/>
        </w:rPr>
        <w:t>文宣</w:t>
      </w:r>
      <w:r w:rsidRPr="00BD2C67">
        <w:rPr>
          <w:rFonts w:ascii="標楷體" w:hAnsi="標楷體" w:cs="Arial" w:hint="eastAsia"/>
          <w:color w:val="000000"/>
          <w:kern w:val="0"/>
        </w:rPr>
        <w:t>宣導：將優秀比賽作品，影片放在學校網頁宣傳，海報張貼在公布欄，</w:t>
      </w:r>
    </w:p>
    <w:p w:rsidR="00EB05D8" w:rsidRPr="00BD2C67" w:rsidRDefault="00EB05D8" w:rsidP="00EB05D8">
      <w:pPr>
        <w:widowControl/>
        <w:spacing w:line="440" w:lineRule="atLeast"/>
        <w:jc w:val="both"/>
        <w:textAlignment w:val="baseline"/>
        <w:rPr>
          <w:rFonts w:ascii="標楷體" w:hAnsi="標楷體" w:cs="Arial"/>
          <w:kern w:val="0"/>
        </w:rPr>
      </w:pPr>
      <w:r>
        <w:rPr>
          <w:rFonts w:ascii="標楷體" w:hAnsi="標楷體" w:cs="Arial" w:hint="eastAsia"/>
          <w:color w:val="000000"/>
          <w:kern w:val="0"/>
        </w:rPr>
        <w:t xml:space="preserve">             </w:t>
      </w:r>
      <w:r w:rsidRPr="00BD2C67">
        <w:rPr>
          <w:rFonts w:ascii="標楷體" w:hAnsi="標楷體" w:cs="Arial" w:hint="eastAsia"/>
          <w:color w:val="000000"/>
          <w:kern w:val="0"/>
        </w:rPr>
        <w:t>並在學校走廊或廁所外面</w:t>
      </w:r>
      <w:r w:rsidRPr="00BD2C67">
        <w:rPr>
          <w:rFonts w:ascii="標楷體" w:hAnsi="標楷體" w:cs="Arial"/>
          <w:color w:val="000000"/>
          <w:kern w:val="0"/>
        </w:rPr>
        <w:t>張貼</w:t>
      </w:r>
      <w:r w:rsidRPr="00BD2C67">
        <w:rPr>
          <w:rFonts w:ascii="標楷體" w:hAnsi="標楷體" w:cs="Arial" w:hint="eastAsia"/>
          <w:color w:val="000000"/>
          <w:kern w:val="0"/>
        </w:rPr>
        <w:t>性平及</w:t>
      </w:r>
      <w:r w:rsidRPr="00BD2C67">
        <w:rPr>
          <w:rFonts w:ascii="標楷體" w:hAnsi="標楷體" w:hint="eastAsia"/>
          <w:color w:val="000000" w:themeColor="text1"/>
        </w:rPr>
        <w:t>性騷擾防治等</w:t>
      </w:r>
      <w:r w:rsidRPr="00BD2C67">
        <w:rPr>
          <w:rFonts w:ascii="標楷體" w:hAnsi="標楷體" w:cs="Arial"/>
          <w:color w:val="000000"/>
          <w:kern w:val="0"/>
        </w:rPr>
        <w:t>標語。</w:t>
      </w:r>
    </w:p>
    <w:p w:rsidR="00EB05D8" w:rsidRDefault="00EB05D8" w:rsidP="00EB05D8">
      <w:pPr>
        <w:widowControl/>
        <w:spacing w:line="440" w:lineRule="atLeast"/>
        <w:jc w:val="both"/>
        <w:textAlignment w:val="baseline"/>
        <w:rPr>
          <w:rFonts w:ascii="標楷體" w:hAnsi="標楷體" w:cs="Arial"/>
          <w:color w:val="000000"/>
          <w:kern w:val="0"/>
          <w:szCs w:val="24"/>
        </w:rPr>
      </w:pPr>
      <w:r w:rsidRPr="005E523E">
        <w:rPr>
          <w:rFonts w:ascii="標楷體" w:hAnsi="標楷體" w:cs="Arial" w:hint="eastAsia"/>
          <w:color w:val="000000"/>
          <w:kern w:val="0"/>
        </w:rPr>
        <w:t xml:space="preserve">        </w:t>
      </w:r>
      <w:r>
        <w:rPr>
          <w:rFonts w:ascii="標楷體" w:hAnsi="標楷體" w:cs="Arial" w:hint="eastAsia"/>
          <w:color w:val="000000"/>
          <w:kern w:val="0"/>
        </w:rPr>
        <w:t xml:space="preserve"> </w:t>
      </w:r>
      <w:r w:rsidRPr="005E523E">
        <w:rPr>
          <w:rFonts w:ascii="標楷體" w:hAnsi="標楷體" w:cs="Arial" w:hint="eastAsia"/>
          <w:color w:val="000000"/>
          <w:kern w:val="0"/>
        </w:rPr>
        <w:t>(5)</w:t>
      </w:r>
      <w:r>
        <w:rPr>
          <w:rFonts w:ascii="標楷體" w:hAnsi="標楷體" w:cs="Arial" w:hint="eastAsia"/>
          <w:color w:val="000000"/>
          <w:kern w:val="0"/>
        </w:rPr>
        <w:t>針對行動研究之教學設計</w:t>
      </w:r>
      <w:r>
        <w:rPr>
          <w:rFonts w:ascii="華康特粗楷體" w:eastAsia="華康特粗楷體" w:hAnsi="標楷體" w:cs="Arial" w:hint="eastAsia"/>
          <w:color w:val="000000"/>
          <w:kern w:val="0"/>
        </w:rPr>
        <w:t>：</w:t>
      </w:r>
      <w:r w:rsidRPr="005E523E">
        <w:rPr>
          <w:rFonts w:ascii="標楷體" w:hAnsi="標楷體" w:cs="Arial" w:hint="eastAsia"/>
          <w:color w:val="000000"/>
          <w:kern w:val="0"/>
        </w:rPr>
        <w:t>由國中健康教育</w:t>
      </w:r>
      <w:r w:rsidRPr="005E523E">
        <w:rPr>
          <w:rFonts w:ascii="標楷體" w:hAnsi="標楷體" w:cs="Arial" w:hint="eastAsia"/>
          <w:color w:val="000000"/>
          <w:kern w:val="0"/>
          <w:szCs w:val="24"/>
        </w:rPr>
        <w:t>老師針對「性生理保健」、「兩性青</w:t>
      </w:r>
    </w:p>
    <w:p w:rsidR="00EB05D8" w:rsidRDefault="00EB05D8" w:rsidP="00EB05D8">
      <w:pPr>
        <w:widowControl/>
        <w:spacing w:line="440" w:lineRule="atLeast"/>
        <w:jc w:val="both"/>
        <w:textAlignment w:val="baseline"/>
        <w:rPr>
          <w:rFonts w:ascii="標楷體" w:hAnsi="標楷體" w:cs="Arial"/>
          <w:color w:val="000000"/>
          <w:kern w:val="0"/>
          <w:szCs w:val="24"/>
        </w:rPr>
      </w:pPr>
      <w:r>
        <w:rPr>
          <w:rFonts w:ascii="標楷體" w:hAnsi="標楷體" w:cs="Arial" w:hint="eastAsia"/>
          <w:color w:val="000000"/>
          <w:kern w:val="0"/>
          <w:szCs w:val="24"/>
        </w:rPr>
        <w:t xml:space="preserve">            </w:t>
      </w:r>
      <w:r w:rsidRPr="005E523E">
        <w:rPr>
          <w:rFonts w:ascii="標楷體" w:hAnsi="標楷體" w:cs="Arial" w:hint="eastAsia"/>
          <w:color w:val="000000"/>
          <w:kern w:val="0"/>
          <w:szCs w:val="24"/>
        </w:rPr>
        <w:t>春期身心變化」、「愛滋病防治」、「性剝削防治」等性教育議題進行課程</w:t>
      </w:r>
      <w:r w:rsidRPr="005E523E">
        <w:rPr>
          <w:rFonts w:ascii="標楷體" w:hAnsi="標楷體" w:cs="Arial"/>
          <w:color w:val="000000"/>
          <w:kern w:val="0"/>
          <w:szCs w:val="24"/>
        </w:rPr>
        <w:t>，</w:t>
      </w:r>
      <w:r>
        <w:rPr>
          <w:rFonts w:ascii="標楷體" w:hAnsi="標楷體" w:cs="Arial" w:hint="eastAsia"/>
          <w:color w:val="000000"/>
          <w:kern w:val="0"/>
          <w:szCs w:val="24"/>
        </w:rPr>
        <w:t>針</w:t>
      </w:r>
    </w:p>
    <w:p w:rsidR="00EB05D8" w:rsidRDefault="00EB05D8" w:rsidP="00EB05D8">
      <w:pPr>
        <w:widowControl/>
        <w:spacing w:line="440" w:lineRule="atLeast"/>
        <w:jc w:val="both"/>
        <w:textAlignment w:val="baseline"/>
        <w:rPr>
          <w:rFonts w:ascii="標楷體" w:hAnsi="標楷體" w:cs="Arial"/>
          <w:color w:val="000000"/>
          <w:kern w:val="0"/>
          <w:szCs w:val="24"/>
        </w:rPr>
      </w:pPr>
      <w:r>
        <w:rPr>
          <w:rFonts w:ascii="標楷體" w:hAnsi="標楷體" w:cs="Arial" w:hint="eastAsia"/>
          <w:color w:val="000000"/>
          <w:kern w:val="0"/>
          <w:szCs w:val="24"/>
        </w:rPr>
        <w:t xml:space="preserve">            對</w:t>
      </w:r>
      <w:r w:rsidRPr="005E523E">
        <w:rPr>
          <w:rFonts w:ascii="標楷體" w:hAnsi="標楷體" w:cs="Arial" w:hint="eastAsia"/>
          <w:color w:val="000000"/>
          <w:kern w:val="0"/>
          <w:szCs w:val="24"/>
        </w:rPr>
        <w:t>國一學生用桌</w:t>
      </w:r>
      <w:r>
        <w:rPr>
          <w:rFonts w:ascii="標楷體" w:hAnsi="標楷體" w:cs="Arial" w:hint="eastAsia"/>
          <w:color w:val="000000"/>
          <w:kern w:val="0"/>
          <w:szCs w:val="24"/>
        </w:rPr>
        <w:t>遊的方式，進行</w:t>
      </w:r>
      <w:r w:rsidRPr="005E523E">
        <w:rPr>
          <w:rFonts w:ascii="標楷體" w:hAnsi="標楷體" w:hint="eastAsia"/>
          <w:bCs/>
          <w:color w:val="000000" w:themeColor="text1"/>
          <w:szCs w:val="24"/>
        </w:rPr>
        <w:t>月經教育教學</w:t>
      </w:r>
      <w:r>
        <w:rPr>
          <w:rFonts w:ascii="標楷體" w:hAnsi="標楷體" w:hint="eastAsia"/>
          <w:bCs/>
          <w:color w:val="000000" w:themeColor="text1"/>
          <w:szCs w:val="24"/>
        </w:rPr>
        <w:t>以</w:t>
      </w:r>
      <w:r w:rsidRPr="005E523E">
        <w:rPr>
          <w:rFonts w:ascii="標楷體" w:hAnsi="標楷體" w:hint="eastAsia"/>
          <w:bCs/>
          <w:color w:val="000000" w:themeColor="text1"/>
          <w:szCs w:val="24"/>
        </w:rPr>
        <w:t>及</w:t>
      </w:r>
      <w:r w:rsidRPr="005E523E">
        <w:rPr>
          <w:rFonts w:ascii="標楷體" w:hAnsi="標楷體" w:cs="新細明體" w:hint="eastAsia"/>
          <w:color w:val="000000"/>
          <w:kern w:val="0"/>
          <w:szCs w:val="24"/>
        </w:rPr>
        <w:t>認識</w:t>
      </w:r>
      <w:r w:rsidRPr="005E523E">
        <w:rPr>
          <w:rFonts w:ascii="標楷體" w:hAnsi="標楷體" w:hint="eastAsia"/>
          <w:bCs/>
          <w:color w:val="000000" w:themeColor="text1"/>
          <w:szCs w:val="24"/>
        </w:rPr>
        <w:t>性器官名稱與功能</w:t>
      </w:r>
      <w:r w:rsidRPr="005E523E">
        <w:rPr>
          <w:rFonts w:ascii="標楷體" w:hAnsi="標楷體" w:hint="eastAsia"/>
          <w:szCs w:val="24"/>
        </w:rPr>
        <w:t>；</w:t>
      </w:r>
      <w:r w:rsidRPr="005E523E">
        <w:rPr>
          <w:rFonts w:ascii="標楷體" w:hAnsi="標楷體" w:cs="Arial" w:hint="eastAsia"/>
          <w:color w:val="000000"/>
          <w:kern w:val="0"/>
          <w:szCs w:val="24"/>
        </w:rPr>
        <w:t>國三</w:t>
      </w:r>
    </w:p>
    <w:p w:rsidR="00EB05D8" w:rsidRDefault="00EB05D8" w:rsidP="00EB05D8">
      <w:pPr>
        <w:widowControl/>
        <w:spacing w:line="440" w:lineRule="atLeast"/>
        <w:jc w:val="both"/>
        <w:textAlignment w:val="baseline"/>
        <w:rPr>
          <w:rFonts w:ascii="標楷體" w:hAnsi="標楷體"/>
          <w:szCs w:val="24"/>
        </w:rPr>
      </w:pPr>
      <w:r>
        <w:rPr>
          <w:rFonts w:ascii="標楷體" w:hAnsi="標楷體" w:cs="Arial" w:hint="eastAsia"/>
          <w:color w:val="000000"/>
          <w:kern w:val="0"/>
          <w:szCs w:val="24"/>
        </w:rPr>
        <w:t xml:space="preserve">            </w:t>
      </w:r>
      <w:r w:rsidRPr="005E523E">
        <w:rPr>
          <w:rFonts w:ascii="標楷體" w:hAnsi="標楷體" w:cs="Arial" w:hint="eastAsia"/>
          <w:color w:val="000000"/>
          <w:kern w:val="0"/>
          <w:szCs w:val="24"/>
        </w:rPr>
        <w:t>學生分組</w:t>
      </w:r>
      <w:r>
        <w:rPr>
          <w:rFonts w:ascii="標楷體" w:hAnsi="標楷體" w:cs="Arial" w:hint="eastAsia"/>
          <w:color w:val="000000"/>
          <w:kern w:val="0"/>
          <w:szCs w:val="24"/>
        </w:rPr>
        <w:t>「性剝削主題</w:t>
      </w:r>
      <w:r w:rsidRPr="005E523E">
        <w:rPr>
          <w:rFonts w:ascii="標楷體" w:hAnsi="標楷體" w:cs="Arial" w:hint="eastAsia"/>
          <w:color w:val="000000"/>
          <w:kern w:val="0"/>
          <w:szCs w:val="24"/>
        </w:rPr>
        <w:t>」海報設計、戲劇或拍攝影片等方式，予以</w:t>
      </w:r>
      <w:r>
        <w:rPr>
          <w:rFonts w:ascii="標楷體" w:hAnsi="標楷體" w:cs="Arial" w:hint="eastAsia"/>
          <w:color w:val="000000"/>
          <w:kern w:val="0"/>
          <w:szCs w:val="24"/>
        </w:rPr>
        <w:t>多元</w:t>
      </w:r>
      <w:r w:rsidRPr="005E523E">
        <w:rPr>
          <w:rFonts w:ascii="標楷體" w:hAnsi="標楷體" w:cs="Arial" w:hint="eastAsia"/>
          <w:color w:val="000000"/>
          <w:kern w:val="0"/>
          <w:szCs w:val="24"/>
        </w:rPr>
        <w:t>評量</w:t>
      </w:r>
      <w:r w:rsidRPr="005E523E">
        <w:rPr>
          <w:rFonts w:ascii="標楷體" w:hAnsi="標楷體" w:hint="eastAsia"/>
          <w:szCs w:val="24"/>
        </w:rPr>
        <w:t>；</w:t>
      </w:r>
      <w:r>
        <w:rPr>
          <w:rFonts w:ascii="標楷體" w:hAnsi="標楷體" w:hint="eastAsia"/>
          <w:szCs w:val="24"/>
        </w:rPr>
        <w:t>教</w:t>
      </w:r>
    </w:p>
    <w:p w:rsidR="00EB05D8" w:rsidRDefault="00EB05D8" w:rsidP="00EB05D8">
      <w:pPr>
        <w:widowControl/>
        <w:spacing w:line="440" w:lineRule="atLeast"/>
        <w:jc w:val="both"/>
        <w:textAlignment w:val="baseline"/>
        <w:rPr>
          <w:rFonts w:ascii="標楷體" w:hAnsi="標楷體" w:cs="Arial"/>
          <w:color w:val="000000"/>
          <w:kern w:val="0"/>
          <w:szCs w:val="24"/>
        </w:rPr>
      </w:pPr>
      <w:r>
        <w:rPr>
          <w:rFonts w:ascii="標楷體" w:hAnsi="標楷體" w:hint="eastAsia"/>
          <w:szCs w:val="24"/>
        </w:rPr>
        <w:t xml:space="preserve">            學設計皆</w:t>
      </w:r>
      <w:r w:rsidRPr="005E523E">
        <w:rPr>
          <w:rFonts w:ascii="標楷體" w:hAnsi="標楷體" w:cs="Arial" w:hint="eastAsia"/>
          <w:color w:val="000000"/>
          <w:kern w:val="0"/>
          <w:szCs w:val="24"/>
        </w:rPr>
        <w:t>融入正向心理健康促進議題，增加學生情意表現，願意建立正向關係與</w:t>
      </w:r>
    </w:p>
    <w:p w:rsidR="00EB05D8" w:rsidRPr="005E523E" w:rsidRDefault="00EB05D8" w:rsidP="00EB05D8">
      <w:pPr>
        <w:widowControl/>
        <w:spacing w:line="440" w:lineRule="atLeast"/>
        <w:jc w:val="both"/>
        <w:textAlignment w:val="baseline"/>
        <w:rPr>
          <w:rFonts w:ascii="標楷體" w:hAnsi="標楷體" w:cs="Arial"/>
          <w:color w:val="000000"/>
          <w:kern w:val="0"/>
          <w:szCs w:val="24"/>
        </w:rPr>
      </w:pPr>
      <w:r>
        <w:rPr>
          <w:rFonts w:ascii="標楷體" w:hAnsi="標楷體" w:cs="Arial" w:hint="eastAsia"/>
          <w:color w:val="000000"/>
          <w:kern w:val="0"/>
          <w:szCs w:val="24"/>
        </w:rPr>
        <w:t xml:space="preserve">            </w:t>
      </w:r>
      <w:r w:rsidRPr="005E523E">
        <w:rPr>
          <w:rFonts w:ascii="標楷體" w:hAnsi="標楷體" w:cs="Arial" w:hint="eastAsia"/>
          <w:color w:val="000000"/>
          <w:kern w:val="0"/>
          <w:szCs w:val="24"/>
        </w:rPr>
        <w:t>保持情緒健康。</w:t>
      </w:r>
    </w:p>
    <w:p w:rsidR="00EB05D8" w:rsidRDefault="00EB05D8" w:rsidP="005F3B10">
      <w:pPr>
        <w:widowControl/>
        <w:spacing w:line="440" w:lineRule="atLeast"/>
        <w:jc w:val="both"/>
        <w:textAlignment w:val="baseline"/>
        <w:rPr>
          <w:rFonts w:ascii="標楷體" w:hAnsi="標楷體" w:cs="Arial"/>
          <w:kern w:val="0"/>
        </w:rPr>
      </w:pPr>
      <w:r>
        <w:rPr>
          <w:rFonts w:ascii="標楷體" w:hAnsi="標楷體" w:cs="Arial" w:hint="eastAsia"/>
          <w:kern w:val="0"/>
        </w:rPr>
        <w:t xml:space="preserve">         (6</w:t>
      </w:r>
      <w:r w:rsidR="005F3B10">
        <w:rPr>
          <w:rFonts w:ascii="標楷體" w:hAnsi="標楷體" w:cs="Arial" w:hint="eastAsia"/>
          <w:kern w:val="0"/>
        </w:rPr>
        <w:t>)</w:t>
      </w:r>
      <w:r w:rsidR="00E9780D">
        <w:rPr>
          <w:rFonts w:ascii="標楷體" w:hAnsi="標楷體" w:cs="Arial" w:hint="eastAsia"/>
          <w:kern w:val="0"/>
        </w:rPr>
        <w:t>跨域</w:t>
      </w:r>
      <w:r w:rsidR="005F3B10" w:rsidRPr="005E523E">
        <w:rPr>
          <w:rFonts w:ascii="標楷體" w:hAnsi="標楷體" w:cs="Arial"/>
          <w:kern w:val="0"/>
        </w:rPr>
        <w:t>課程</w:t>
      </w:r>
      <w:r w:rsidR="00E9780D" w:rsidRPr="008C7FA9">
        <w:rPr>
          <w:rFonts w:ascii="標楷體" w:hAnsi="標楷體" w:cs="Arial"/>
          <w:kern w:val="0"/>
        </w:rPr>
        <w:t>融入</w:t>
      </w:r>
      <w:r w:rsidR="005F3B10" w:rsidRPr="005E523E">
        <w:rPr>
          <w:rFonts w:ascii="標楷體" w:hAnsi="標楷體" w:cs="Arial"/>
          <w:kern w:val="0"/>
        </w:rPr>
        <w:t>設計</w:t>
      </w:r>
      <w:r w:rsidR="00E9780D">
        <w:rPr>
          <w:rFonts w:ascii="華康特粗楷體" w:eastAsia="華康特粗楷體" w:hAnsi="標楷體" w:cs="Arial" w:hint="eastAsia"/>
          <w:kern w:val="0"/>
        </w:rPr>
        <w:t>：</w:t>
      </w:r>
      <w:r w:rsidR="00A6172F" w:rsidRPr="005E523E">
        <w:rPr>
          <w:rFonts w:ascii="標楷體" w:hAnsi="標楷體" w:cs="Arial" w:hint="eastAsia"/>
          <w:kern w:val="0"/>
        </w:rPr>
        <w:t>如</w:t>
      </w:r>
      <w:r w:rsidR="00293385">
        <w:rPr>
          <w:rFonts w:ascii="標楷體" w:hAnsi="標楷體" w:cs="Arial" w:hint="eastAsia"/>
          <w:kern w:val="0"/>
        </w:rPr>
        <w:t>社</w:t>
      </w:r>
      <w:r w:rsidR="00E9780D">
        <w:rPr>
          <w:rFonts w:ascii="標楷體" w:hAnsi="標楷體" w:cs="Arial" w:hint="eastAsia"/>
          <w:kern w:val="0"/>
        </w:rPr>
        <w:t>會領域中</w:t>
      </w:r>
      <w:r w:rsidR="00A6172F" w:rsidRPr="005E523E">
        <w:rPr>
          <w:rFonts w:ascii="標楷體" w:hAnsi="標楷體" w:cs="Arial" w:hint="eastAsia"/>
          <w:kern w:val="0"/>
        </w:rPr>
        <w:t>地理課程</w:t>
      </w:r>
      <w:r w:rsidR="00E9780D">
        <w:rPr>
          <w:rFonts w:ascii="標楷體" w:hAnsi="標楷體" w:cs="Arial" w:hint="eastAsia"/>
          <w:kern w:val="0"/>
        </w:rPr>
        <w:t>-</w:t>
      </w:r>
      <w:r w:rsidR="00A6172F" w:rsidRPr="005E523E">
        <w:rPr>
          <w:rFonts w:ascii="標楷體" w:hAnsi="標楷體" w:cs="Arial" w:hint="eastAsia"/>
          <w:kern w:val="0"/>
        </w:rPr>
        <w:t>人口的性平議題及性別比</w:t>
      </w:r>
      <w:r w:rsidR="00E9780D">
        <w:rPr>
          <w:rFonts w:ascii="標楷體" w:hAnsi="標楷體" w:cs="Arial" w:hint="eastAsia"/>
          <w:kern w:val="0"/>
        </w:rPr>
        <w:t>、</w:t>
      </w:r>
      <w:r>
        <w:rPr>
          <w:rFonts w:ascii="標楷體" w:hAnsi="標楷體" w:cs="Arial" w:hint="eastAsia"/>
          <w:kern w:val="0"/>
        </w:rPr>
        <w:t>公民課</w:t>
      </w:r>
    </w:p>
    <w:p w:rsidR="00051000" w:rsidRDefault="00E9780D" w:rsidP="005F3B10">
      <w:pPr>
        <w:widowControl/>
        <w:spacing w:line="440" w:lineRule="atLeast"/>
        <w:jc w:val="both"/>
        <w:textAlignment w:val="baseline"/>
        <w:rPr>
          <w:rFonts w:ascii="標楷體" w:hAnsi="標楷體" w:cs="Arial"/>
          <w:kern w:val="0"/>
        </w:rPr>
      </w:pPr>
      <w:r>
        <w:rPr>
          <w:rFonts w:ascii="標楷體" w:hAnsi="標楷體" w:cs="Arial" w:hint="eastAsia"/>
          <w:kern w:val="0"/>
        </w:rPr>
        <w:t xml:space="preserve">            </w:t>
      </w:r>
      <w:r w:rsidR="00293385">
        <w:rPr>
          <w:rFonts w:ascii="標楷體" w:hAnsi="標楷體" w:cs="Arial" w:hint="eastAsia"/>
          <w:kern w:val="0"/>
        </w:rPr>
        <w:t>程-</w:t>
      </w:r>
      <w:r>
        <w:rPr>
          <w:rFonts w:ascii="標楷體" w:hAnsi="標楷體" w:cs="Arial" w:hint="eastAsia"/>
          <w:kern w:val="0"/>
        </w:rPr>
        <w:t>性侵害、性騷擾</w:t>
      </w:r>
      <w:r w:rsidRPr="005E523E">
        <w:rPr>
          <w:rFonts w:ascii="標楷體" w:hAnsi="標楷體" w:cs="Arial" w:hint="eastAsia"/>
          <w:kern w:val="0"/>
        </w:rPr>
        <w:t>防治等</w:t>
      </w:r>
      <w:r w:rsidRPr="00AC3F72">
        <w:rPr>
          <w:rFonts w:ascii="標楷體" w:hAnsi="標楷體" w:cs="Arial" w:hint="eastAsia"/>
          <w:kern w:val="0"/>
        </w:rPr>
        <w:t>法律課程、綜合領域</w:t>
      </w:r>
      <w:r w:rsidR="00A6172F" w:rsidRPr="00AC3F72">
        <w:rPr>
          <w:rFonts w:ascii="標楷體" w:hAnsi="標楷體" w:cs="Arial" w:hint="eastAsia"/>
          <w:kern w:val="0"/>
        </w:rPr>
        <w:t>輔導課程</w:t>
      </w:r>
      <w:r w:rsidR="00293385">
        <w:rPr>
          <w:rFonts w:ascii="標楷體" w:hAnsi="標楷體" w:cs="Arial" w:hint="eastAsia"/>
          <w:kern w:val="0"/>
        </w:rPr>
        <w:t>-</w:t>
      </w:r>
      <w:r w:rsidR="00A6172F" w:rsidRPr="00AC3F72">
        <w:rPr>
          <w:rFonts w:ascii="標楷體" w:hAnsi="標楷體" w:cs="Arial" w:hint="eastAsia"/>
          <w:kern w:val="0"/>
        </w:rPr>
        <w:t>兩性交往</w:t>
      </w:r>
      <w:r w:rsidRPr="00AC3F72">
        <w:rPr>
          <w:rFonts w:ascii="標楷體" w:hAnsi="標楷體" w:cs="Arial" w:hint="eastAsia"/>
          <w:kern w:val="0"/>
        </w:rPr>
        <w:t>等</w:t>
      </w:r>
      <w:r w:rsidR="005F3B10" w:rsidRPr="00AC3F72">
        <w:rPr>
          <w:rFonts w:ascii="標楷體" w:hAnsi="標楷體" w:cs="Arial"/>
          <w:kern w:val="0"/>
        </w:rPr>
        <w:t>。</w:t>
      </w:r>
      <w:r w:rsidR="00051000" w:rsidRPr="00051000">
        <w:rPr>
          <w:rFonts w:ascii="標楷體" w:hAnsi="標楷體" w:cs="Arial" w:hint="eastAsia"/>
          <w:kern w:val="0"/>
        </w:rPr>
        <w:t>延伸到高</w:t>
      </w:r>
    </w:p>
    <w:p w:rsidR="00380CAF" w:rsidRDefault="00051000" w:rsidP="005F3B10">
      <w:pPr>
        <w:widowControl/>
        <w:spacing w:line="440" w:lineRule="atLeast"/>
        <w:jc w:val="both"/>
        <w:textAlignment w:val="baseline"/>
        <w:rPr>
          <w:rFonts w:ascii="標楷體" w:hAnsi="標楷體" w:cs="Arial"/>
          <w:kern w:val="0"/>
        </w:rPr>
      </w:pPr>
      <w:r>
        <w:rPr>
          <w:rFonts w:ascii="標楷體" w:hAnsi="標楷體" w:cs="Arial" w:hint="eastAsia"/>
          <w:kern w:val="0"/>
        </w:rPr>
        <w:t xml:space="preserve">            </w:t>
      </w:r>
      <w:r w:rsidRPr="00051000">
        <w:rPr>
          <w:rFonts w:ascii="標楷體" w:hAnsi="標楷體" w:cs="Arial" w:hint="eastAsia"/>
          <w:kern w:val="0"/>
        </w:rPr>
        <w:t>中端，</w:t>
      </w:r>
      <w:r w:rsidR="00380CAF">
        <w:rPr>
          <w:rFonts w:ascii="標楷體" w:hAnsi="標楷體" w:cs="Arial" w:hint="eastAsia"/>
          <w:kern w:val="0"/>
        </w:rPr>
        <w:t>多元選修</w:t>
      </w:r>
      <w:r w:rsidR="00380CAF">
        <w:rPr>
          <w:rFonts w:ascii="標楷體" w:hAnsi="標楷體" w:cs="Arial"/>
          <w:kern w:val="0"/>
        </w:rPr>
        <w:t>—</w:t>
      </w:r>
      <w:r w:rsidR="00380CAF">
        <w:rPr>
          <w:rFonts w:ascii="標楷體" w:hAnsi="標楷體" w:cs="Arial" w:hint="eastAsia"/>
          <w:kern w:val="0"/>
        </w:rPr>
        <w:t>活著好好愛課程</w:t>
      </w:r>
      <w:r w:rsidR="00380CAF">
        <w:rPr>
          <w:rFonts w:ascii="新細明體" w:eastAsia="新細明體" w:hAnsi="新細明體" w:cs="Arial" w:hint="eastAsia"/>
          <w:kern w:val="0"/>
        </w:rPr>
        <w:t>，</w:t>
      </w:r>
      <w:r w:rsidR="00380CAF">
        <w:rPr>
          <w:rFonts w:ascii="標楷體" w:hAnsi="標楷體" w:cs="Arial" w:hint="eastAsia"/>
          <w:kern w:val="0"/>
        </w:rPr>
        <w:t>及高中</w:t>
      </w:r>
      <w:r w:rsidRPr="00051000">
        <w:rPr>
          <w:rFonts w:ascii="標楷體" w:hAnsi="標楷體" w:cs="Arial" w:hint="eastAsia"/>
          <w:kern w:val="0"/>
        </w:rPr>
        <w:t>學生</w:t>
      </w:r>
      <w:r w:rsidR="00380CAF">
        <w:rPr>
          <w:rFonts w:ascii="標楷體" w:hAnsi="標楷體" w:cs="Arial" w:hint="eastAsia"/>
          <w:kern w:val="0"/>
        </w:rPr>
        <w:t>在</w:t>
      </w:r>
      <w:r w:rsidRPr="00051000">
        <w:rPr>
          <w:rFonts w:ascii="標楷體" w:hAnsi="標楷體" w:cs="Arial" w:hint="eastAsia"/>
          <w:kern w:val="0"/>
        </w:rPr>
        <w:t>進行社會科探究實作報告，針</w:t>
      </w:r>
    </w:p>
    <w:p w:rsidR="000970F8" w:rsidRDefault="00380CAF" w:rsidP="005F3B10">
      <w:pPr>
        <w:widowControl/>
        <w:spacing w:line="440" w:lineRule="atLeast"/>
        <w:jc w:val="both"/>
        <w:textAlignment w:val="baseline"/>
        <w:rPr>
          <w:rFonts w:ascii="標楷體" w:hAnsi="標楷體" w:cs="Arial"/>
          <w:kern w:val="0"/>
        </w:rPr>
      </w:pPr>
      <w:r>
        <w:rPr>
          <w:rFonts w:ascii="標楷體" w:hAnsi="標楷體" w:cs="Arial" w:hint="eastAsia"/>
          <w:kern w:val="0"/>
        </w:rPr>
        <w:t xml:space="preserve">            </w:t>
      </w:r>
      <w:r w:rsidR="000970F8">
        <w:rPr>
          <w:rFonts w:ascii="標楷體" w:hAnsi="標楷體" w:cs="Arial" w:hint="eastAsia"/>
          <w:kern w:val="0"/>
        </w:rPr>
        <w:t>對「</w:t>
      </w:r>
      <w:r w:rsidR="00051000" w:rsidRPr="00051000">
        <w:rPr>
          <w:rFonts w:ascii="標楷體" w:hAnsi="標楷體" w:cs="Arial" w:hint="eastAsia"/>
          <w:kern w:val="0"/>
        </w:rPr>
        <w:t>性教育」議題，對健護老師進行人物採訪，了解學校在實施性教育時，老師</w:t>
      </w:r>
    </w:p>
    <w:p w:rsidR="005F3B10" w:rsidRPr="00051000" w:rsidRDefault="00051000" w:rsidP="000970F8">
      <w:pPr>
        <w:widowControl/>
        <w:spacing w:line="440" w:lineRule="atLeast"/>
        <w:ind w:firstLineChars="600" w:firstLine="1440"/>
        <w:jc w:val="both"/>
        <w:textAlignment w:val="baseline"/>
        <w:rPr>
          <w:rFonts w:ascii="標楷體" w:hAnsi="標楷體" w:cs="Arial"/>
          <w:kern w:val="0"/>
        </w:rPr>
      </w:pPr>
      <w:r w:rsidRPr="00051000">
        <w:rPr>
          <w:rFonts w:ascii="標楷體" w:hAnsi="標楷體" w:cs="Arial" w:hint="eastAsia"/>
          <w:kern w:val="0"/>
        </w:rPr>
        <w:t>的教學理念與課程設計。</w:t>
      </w:r>
    </w:p>
    <w:p w:rsidR="00AC3F72" w:rsidRDefault="00EB05D8" w:rsidP="00EB05D8">
      <w:pPr>
        <w:widowControl/>
        <w:spacing w:line="440" w:lineRule="atLeast"/>
        <w:jc w:val="both"/>
        <w:textAlignment w:val="baseline"/>
        <w:rPr>
          <w:rFonts w:ascii="標楷體" w:hAnsi="標楷體" w:cs="Arial"/>
          <w:kern w:val="0"/>
        </w:rPr>
      </w:pPr>
      <w:r>
        <w:rPr>
          <w:rFonts w:ascii="標楷體" w:hAnsi="標楷體" w:cs="Arial" w:hint="eastAsia"/>
          <w:kern w:val="0"/>
        </w:rPr>
        <w:t xml:space="preserve"> </w:t>
      </w:r>
      <w:r w:rsidR="005F3B10" w:rsidRPr="00AC3F72">
        <w:rPr>
          <w:rFonts w:ascii="標楷體" w:hAnsi="標楷體" w:cs="Arial" w:hint="eastAsia"/>
          <w:kern w:val="0"/>
        </w:rPr>
        <w:t xml:space="preserve">       </w:t>
      </w:r>
      <w:r w:rsidR="005F3B10" w:rsidRPr="005E523E">
        <w:rPr>
          <w:rFonts w:ascii="標楷體" w:hAnsi="標楷體" w:cs="Arial" w:hint="eastAsia"/>
          <w:kern w:val="0"/>
        </w:rPr>
        <w:t xml:space="preserve"> (</w:t>
      </w:r>
      <w:r>
        <w:rPr>
          <w:rFonts w:ascii="標楷體" w:hAnsi="標楷體" w:cs="Arial" w:hint="eastAsia"/>
          <w:kern w:val="0"/>
        </w:rPr>
        <w:t>7</w:t>
      </w:r>
      <w:r w:rsidR="005F3B10" w:rsidRPr="005E523E">
        <w:rPr>
          <w:rFonts w:ascii="標楷體" w:hAnsi="標楷體" w:cs="Arial" w:hint="eastAsia"/>
          <w:kern w:val="0"/>
        </w:rPr>
        <w:t>)</w:t>
      </w:r>
      <w:r w:rsidR="00E9780D" w:rsidRPr="005E523E">
        <w:rPr>
          <w:rFonts w:ascii="標楷體" w:hAnsi="標楷體" w:cs="Arial" w:hint="eastAsia"/>
          <w:kern w:val="0"/>
        </w:rPr>
        <w:t>舉辦</w:t>
      </w:r>
      <w:r w:rsidR="00E9780D">
        <w:rPr>
          <w:rFonts w:ascii="標楷體" w:hAnsi="標楷體" w:cs="Arial" w:hint="eastAsia"/>
          <w:kern w:val="0"/>
        </w:rPr>
        <w:t>全校性賽事</w:t>
      </w:r>
      <w:r w:rsidR="00293385">
        <w:rPr>
          <w:rFonts w:ascii="標楷體" w:hAnsi="標楷體" w:cs="Arial" w:hint="eastAsia"/>
          <w:kern w:val="0"/>
        </w:rPr>
        <w:t>：比賽項目</w:t>
      </w:r>
      <w:r w:rsidR="00E9780D" w:rsidRPr="00E9780D">
        <w:rPr>
          <w:rFonts w:ascii="標楷體" w:hAnsi="標楷體" w:cs="Arial" w:hint="eastAsia"/>
          <w:kern w:val="0"/>
        </w:rPr>
        <w:t>包括</w:t>
      </w:r>
      <w:r w:rsidR="00E9780D">
        <w:rPr>
          <w:rFonts w:ascii="標楷體" w:hAnsi="標楷體" w:cs="Arial" w:hint="eastAsia"/>
          <w:kern w:val="0"/>
        </w:rPr>
        <w:t>健康促進學校校園小主播、</w:t>
      </w:r>
      <w:r w:rsidR="005F3B10" w:rsidRPr="005E523E">
        <w:rPr>
          <w:rFonts w:ascii="標楷體" w:hAnsi="標楷體" w:cs="Arial" w:hint="eastAsia"/>
          <w:kern w:val="0"/>
        </w:rPr>
        <w:t>健康倡議</w:t>
      </w:r>
      <w:r w:rsidR="00E9780D">
        <w:rPr>
          <w:rFonts w:ascii="標楷體" w:hAnsi="標楷體" w:cs="Arial" w:hint="eastAsia"/>
          <w:kern w:val="0"/>
        </w:rPr>
        <w:t>海報組及</w:t>
      </w:r>
    </w:p>
    <w:p w:rsidR="00AC3F72" w:rsidRDefault="00AC3F72" w:rsidP="005E523E">
      <w:pPr>
        <w:adjustRightInd w:val="0"/>
        <w:snapToGrid w:val="0"/>
        <w:spacing w:line="400" w:lineRule="exact"/>
        <w:rPr>
          <w:rFonts w:ascii="標楷體" w:hAnsi="標楷體"/>
          <w:szCs w:val="24"/>
        </w:rPr>
      </w:pPr>
      <w:r>
        <w:rPr>
          <w:rFonts w:ascii="標楷體" w:hAnsi="標楷體" w:cs="Arial" w:hint="eastAsia"/>
          <w:kern w:val="0"/>
        </w:rPr>
        <w:t xml:space="preserve">            </w:t>
      </w:r>
      <w:r w:rsidR="005F3B10" w:rsidRPr="005E523E">
        <w:rPr>
          <w:rFonts w:ascii="標楷體" w:hAnsi="標楷體" w:cs="Arial" w:hint="eastAsia"/>
          <w:kern w:val="0"/>
        </w:rPr>
        <w:t>影片</w:t>
      </w:r>
      <w:r w:rsidR="00E9780D">
        <w:rPr>
          <w:rFonts w:ascii="標楷體" w:hAnsi="標楷體" w:cs="Arial" w:hint="eastAsia"/>
          <w:kern w:val="0"/>
        </w:rPr>
        <w:t>組</w:t>
      </w:r>
      <w:r w:rsidR="005F3B10" w:rsidRPr="005E523E">
        <w:rPr>
          <w:rFonts w:ascii="標楷體" w:hAnsi="標楷體" w:cs="Arial" w:hint="eastAsia"/>
          <w:kern w:val="0"/>
        </w:rPr>
        <w:t>比賽</w:t>
      </w:r>
      <w:r w:rsidR="00CC7053" w:rsidRPr="005E523E">
        <w:rPr>
          <w:rFonts w:ascii="標楷體" w:hAnsi="標楷體" w:cs="Arial" w:hint="eastAsia"/>
          <w:kern w:val="0"/>
        </w:rPr>
        <w:t>，</w:t>
      </w:r>
      <w:r w:rsidR="002128D6" w:rsidRPr="005E523E">
        <w:rPr>
          <w:rFonts w:ascii="標楷體" w:hAnsi="標楷體" w:hint="eastAsia"/>
          <w:szCs w:val="24"/>
        </w:rPr>
        <w:t>透過</w:t>
      </w:r>
      <w:r w:rsidR="00E9780D">
        <w:rPr>
          <w:rFonts w:ascii="標楷體" w:hAnsi="標楷體" w:hint="eastAsia"/>
          <w:szCs w:val="24"/>
        </w:rPr>
        <w:t>製作</w:t>
      </w:r>
      <w:r w:rsidR="002128D6" w:rsidRPr="005E523E">
        <w:rPr>
          <w:rFonts w:ascii="標楷體" w:hAnsi="標楷體" w:hint="eastAsia"/>
          <w:szCs w:val="24"/>
        </w:rPr>
        <w:t>多元、活潑的影音媒材</w:t>
      </w:r>
      <w:r w:rsidR="00E9780D">
        <w:rPr>
          <w:rFonts w:ascii="標楷體" w:hAnsi="標楷體" w:hint="eastAsia"/>
          <w:szCs w:val="24"/>
        </w:rPr>
        <w:t>方式</w:t>
      </w:r>
      <w:r w:rsidR="00BD2C67">
        <w:rPr>
          <w:rFonts w:ascii="新細明體" w:eastAsia="新細明體" w:hAnsi="新細明體" w:hint="eastAsia"/>
          <w:szCs w:val="24"/>
        </w:rPr>
        <w:t>，</w:t>
      </w:r>
      <w:r w:rsidR="00BD2C67">
        <w:rPr>
          <w:rFonts w:ascii="標楷體" w:hAnsi="標楷體" w:hint="eastAsia"/>
          <w:szCs w:val="24"/>
        </w:rPr>
        <w:t>呈現</w:t>
      </w:r>
      <w:r w:rsidR="002128D6" w:rsidRPr="005E523E">
        <w:rPr>
          <w:rFonts w:ascii="標楷體" w:hAnsi="標楷體" w:hint="eastAsia"/>
          <w:szCs w:val="24"/>
        </w:rPr>
        <w:t>校園健促活動歷程與</w:t>
      </w:r>
    </w:p>
    <w:p w:rsidR="00051000" w:rsidRDefault="00AC3F72" w:rsidP="005E523E">
      <w:pPr>
        <w:adjustRightInd w:val="0"/>
        <w:snapToGrid w:val="0"/>
        <w:spacing w:line="400" w:lineRule="exact"/>
        <w:rPr>
          <w:rFonts w:ascii="標楷體" w:hAnsi="標楷體"/>
          <w:szCs w:val="24"/>
        </w:rPr>
      </w:pPr>
      <w:r>
        <w:rPr>
          <w:rFonts w:ascii="標楷體" w:hAnsi="標楷體" w:hint="eastAsia"/>
          <w:szCs w:val="24"/>
        </w:rPr>
        <w:t xml:space="preserve">            </w:t>
      </w:r>
      <w:r w:rsidR="00051000">
        <w:rPr>
          <w:rFonts w:ascii="標楷體" w:hAnsi="標楷體" w:hint="eastAsia"/>
          <w:szCs w:val="24"/>
        </w:rPr>
        <w:t>成果，以展現本校特色與亮點活動；當</w:t>
      </w:r>
      <w:r w:rsidR="002128D6" w:rsidRPr="005E523E">
        <w:rPr>
          <w:rFonts w:ascii="標楷體" w:hAnsi="標楷體" w:hint="eastAsia"/>
          <w:szCs w:val="24"/>
        </w:rPr>
        <w:t>學生面臨</w:t>
      </w:r>
      <w:r w:rsidR="00B542EB">
        <w:rPr>
          <w:rFonts w:ascii="標楷體" w:hAnsi="標楷體" w:hint="eastAsia"/>
          <w:szCs w:val="24"/>
        </w:rPr>
        <w:t>健康生活情境的問題與挑戰，</w:t>
      </w:r>
    </w:p>
    <w:p w:rsidR="005F3B10" w:rsidRPr="005E523E" w:rsidRDefault="00051000" w:rsidP="00EB05D8">
      <w:pPr>
        <w:adjustRightInd w:val="0"/>
        <w:snapToGrid w:val="0"/>
        <w:spacing w:line="400" w:lineRule="exact"/>
        <w:rPr>
          <w:rFonts w:ascii="標楷體" w:hAnsi="標楷體" w:cs="Arial"/>
          <w:color w:val="000000"/>
          <w:kern w:val="0"/>
          <w:szCs w:val="24"/>
        </w:rPr>
      </w:pPr>
      <w:r>
        <w:rPr>
          <w:rFonts w:ascii="標楷體" w:hAnsi="標楷體" w:hint="eastAsia"/>
          <w:szCs w:val="24"/>
        </w:rPr>
        <w:t xml:space="preserve">            能</w:t>
      </w:r>
      <w:r w:rsidR="002128D6" w:rsidRPr="005E523E">
        <w:rPr>
          <w:rFonts w:ascii="標楷體" w:hAnsi="標楷體" w:hint="eastAsia"/>
          <w:szCs w:val="24"/>
        </w:rPr>
        <w:t>應用所學</w:t>
      </w:r>
      <w:r w:rsidR="00B542EB">
        <w:rPr>
          <w:rFonts w:ascii="標楷體" w:hAnsi="標楷體" w:hint="eastAsia"/>
          <w:szCs w:val="24"/>
        </w:rPr>
        <w:t>技能(</w:t>
      </w:r>
      <w:r w:rsidR="002128D6" w:rsidRPr="005E523E">
        <w:rPr>
          <w:rFonts w:ascii="標楷體" w:hAnsi="標楷體" w:hint="eastAsia"/>
          <w:szCs w:val="24"/>
        </w:rPr>
        <w:t>人際溝通互動、問題解決與健康倡議等生活技能</w:t>
      </w:r>
      <w:r w:rsidR="00B542EB">
        <w:rPr>
          <w:rFonts w:ascii="標楷體" w:hAnsi="標楷體" w:hint="eastAsia"/>
          <w:szCs w:val="24"/>
        </w:rPr>
        <w:t>)</w:t>
      </w:r>
      <w:r w:rsidR="002128D6" w:rsidRPr="005E523E">
        <w:rPr>
          <w:rFonts w:ascii="標楷體" w:hAnsi="標楷體" w:hint="eastAsia"/>
          <w:szCs w:val="24"/>
        </w:rPr>
        <w:t>。</w:t>
      </w:r>
      <w:r w:rsidR="005F3B10" w:rsidRPr="00BD2C67">
        <w:rPr>
          <w:rFonts w:ascii="標楷體" w:hAnsi="標楷體" w:cs="Arial" w:hint="eastAsia"/>
          <w:color w:val="000000"/>
          <w:kern w:val="0"/>
        </w:rPr>
        <w:t xml:space="preserve">        </w:t>
      </w:r>
    </w:p>
    <w:p w:rsidR="005F3B10" w:rsidRDefault="00EB05D8" w:rsidP="005F3B10">
      <w:pPr>
        <w:spacing w:line="500" w:lineRule="exact"/>
        <w:rPr>
          <w:rFonts w:ascii="標楷體" w:hAnsi="標楷體"/>
          <w:b/>
          <w:sz w:val="28"/>
          <w:szCs w:val="24"/>
        </w:rPr>
      </w:pPr>
      <w:r>
        <w:rPr>
          <w:rFonts w:ascii="標楷體" w:hAnsi="標楷體" w:hint="eastAsia"/>
          <w:b/>
          <w:sz w:val="28"/>
          <w:szCs w:val="24"/>
        </w:rPr>
        <w:t xml:space="preserve"> </w:t>
      </w:r>
      <w:r w:rsidR="005F3B10">
        <w:rPr>
          <w:rFonts w:ascii="標楷體" w:hAnsi="標楷體" w:hint="eastAsia"/>
          <w:b/>
          <w:sz w:val="28"/>
          <w:szCs w:val="24"/>
        </w:rPr>
        <w:t>(四)</w:t>
      </w:r>
      <w:r w:rsidR="005F3B10" w:rsidRPr="00016774">
        <w:rPr>
          <w:rFonts w:ascii="標楷體" w:hAnsi="標楷體" w:hint="eastAsia"/>
          <w:b/>
          <w:szCs w:val="24"/>
        </w:rPr>
        <w:t xml:space="preserve"> </w:t>
      </w:r>
      <w:r w:rsidR="00D363CD">
        <w:rPr>
          <w:rFonts w:ascii="標楷體" w:hAnsi="標楷體" w:hint="eastAsia"/>
          <w:b/>
          <w:szCs w:val="24"/>
        </w:rPr>
        <w:t>統計分析與</w:t>
      </w:r>
      <w:r w:rsidR="005F3B10" w:rsidRPr="00D75B0E">
        <w:rPr>
          <w:rFonts w:ascii="標楷體" w:hAnsi="標楷體" w:hint="eastAsia"/>
          <w:b/>
          <w:szCs w:val="24"/>
        </w:rPr>
        <w:t>研究結果：</w:t>
      </w:r>
    </w:p>
    <w:p w:rsidR="005F3B10" w:rsidRPr="00D75B0E" w:rsidRDefault="005F3B10" w:rsidP="00051000">
      <w:pPr>
        <w:spacing w:line="400" w:lineRule="exact"/>
        <w:rPr>
          <w:rFonts w:ascii="標楷體" w:hAnsi="標楷體"/>
          <w:szCs w:val="24"/>
        </w:rPr>
      </w:pPr>
      <w:r>
        <w:rPr>
          <w:rFonts w:ascii="標楷體" w:hAnsi="標楷體" w:hint="eastAsia"/>
          <w:b/>
          <w:sz w:val="28"/>
          <w:szCs w:val="24"/>
        </w:rPr>
        <w:t xml:space="preserve">   </w:t>
      </w:r>
      <w:r w:rsidRPr="00016774">
        <w:t xml:space="preserve"> </w:t>
      </w:r>
      <w:r w:rsidRPr="00D75B0E">
        <w:t>本</w:t>
      </w:r>
      <w:r w:rsidRPr="00D75B0E">
        <w:rPr>
          <w:rFonts w:hint="eastAsia"/>
        </w:rPr>
        <w:t>研究</w:t>
      </w:r>
      <w:r w:rsidRPr="00D75B0E">
        <w:rPr>
          <w:rFonts w:ascii="標楷體" w:hAnsi="標楷體" w:hint="eastAsia"/>
          <w:szCs w:val="24"/>
        </w:rPr>
        <w:t>課程介入時間為1</w:t>
      </w:r>
      <w:r>
        <w:rPr>
          <w:rFonts w:ascii="標楷體" w:hAnsi="標楷體" w:hint="eastAsia"/>
          <w:szCs w:val="24"/>
        </w:rPr>
        <w:t>10</w:t>
      </w:r>
      <w:r w:rsidRPr="00D75B0E">
        <w:rPr>
          <w:rFonts w:ascii="標楷體" w:hAnsi="標楷體" w:hint="eastAsia"/>
          <w:szCs w:val="24"/>
        </w:rPr>
        <w:t>年11-12月，共計6周，每周1節。前測於課程介入前一周進行，並於課程介入結束後一周完成後測。因採單組前後測設計方式進行，故統計方法包括描述性統計及配對t檢定。</w:t>
      </w:r>
    </w:p>
    <w:p w:rsidR="005F3B10" w:rsidRDefault="005F3B10" w:rsidP="005F3B10">
      <w:pPr>
        <w:adjustRightInd w:val="0"/>
        <w:snapToGrid w:val="0"/>
        <w:spacing w:beforeLines="50" w:before="180" w:line="276" w:lineRule="auto"/>
        <w:rPr>
          <w:rFonts w:ascii="標楷體" w:hAnsi="標楷體"/>
          <w:b/>
          <w:sz w:val="26"/>
          <w:szCs w:val="26"/>
        </w:rPr>
      </w:pPr>
      <w:r w:rsidRPr="00955D2D">
        <w:rPr>
          <w:rFonts w:ascii="標楷體" w:hAnsi="標楷體" w:hint="eastAsia"/>
          <w:b/>
          <w:sz w:val="26"/>
          <w:szCs w:val="26"/>
        </w:rPr>
        <w:t>第一部份性知識</w:t>
      </w:r>
    </w:p>
    <w:p w:rsidR="005F3B10" w:rsidRDefault="005F3B10" w:rsidP="005F3B10">
      <w:pPr>
        <w:adjustRightInd w:val="0"/>
        <w:snapToGrid w:val="0"/>
        <w:spacing w:beforeLines="50" w:before="180" w:line="276" w:lineRule="auto"/>
        <w:ind w:left="482"/>
      </w:pPr>
      <w:r w:rsidRPr="00C77DCD">
        <w:rPr>
          <w:rFonts w:hint="eastAsia"/>
        </w:rPr>
        <w:t>「性知識」題目</w:t>
      </w:r>
      <w:r>
        <w:rPr>
          <w:rFonts w:hint="eastAsia"/>
        </w:rPr>
        <w:t>共計</w:t>
      </w:r>
      <w:r>
        <w:rPr>
          <w:rFonts w:hint="eastAsia"/>
        </w:rPr>
        <w:t>20</w:t>
      </w:r>
      <w:r>
        <w:rPr>
          <w:rFonts w:hint="eastAsia"/>
        </w:rPr>
        <w:t>題</w:t>
      </w:r>
      <w:r>
        <w:rPr>
          <w:rFonts w:ascii="新細明體" w:eastAsia="新細明體" w:hAnsi="新細明體" w:hint="eastAsia"/>
        </w:rPr>
        <w:t>，</w:t>
      </w:r>
      <w:r w:rsidRPr="00C77DCD">
        <w:rPr>
          <w:rFonts w:hint="eastAsia"/>
        </w:rPr>
        <w:t>「正確回答」計分</w:t>
      </w:r>
      <w:r w:rsidRPr="00C77DCD">
        <w:rPr>
          <w:rFonts w:hint="eastAsia"/>
        </w:rPr>
        <w:t>1</w:t>
      </w:r>
      <w:r w:rsidRPr="00C77DCD">
        <w:rPr>
          <w:rFonts w:hint="eastAsia"/>
        </w:rPr>
        <w:t>分；「錯誤回答」或「不知道」則計分</w:t>
      </w:r>
      <w:r w:rsidRPr="00C77DCD">
        <w:rPr>
          <w:rFonts w:hint="eastAsia"/>
        </w:rPr>
        <w:t>0</w:t>
      </w:r>
      <w:r w:rsidRPr="00C77DCD">
        <w:rPr>
          <w:rFonts w:hint="eastAsia"/>
        </w:rPr>
        <w:t>分，以正確回答情形</w:t>
      </w:r>
      <w:r w:rsidRPr="00C77DCD">
        <w:rPr>
          <w:rFonts w:hint="eastAsia"/>
        </w:rPr>
        <w:t>(</w:t>
      </w:r>
      <w:r w:rsidRPr="00C77DCD">
        <w:rPr>
          <w:rFonts w:hint="eastAsia"/>
        </w:rPr>
        <w:t>答對率</w:t>
      </w:r>
      <w:r w:rsidRPr="00C77DCD">
        <w:rPr>
          <w:rFonts w:hint="eastAsia"/>
        </w:rPr>
        <w:t>)</w:t>
      </w:r>
      <w:r w:rsidRPr="00C77DCD">
        <w:rPr>
          <w:rFonts w:hint="eastAsia"/>
        </w:rPr>
        <w:t>進行統計，答對率越高代表「性教育</w:t>
      </w:r>
      <w:r w:rsidRPr="00C77DCD">
        <w:rPr>
          <w:rFonts w:hint="eastAsia"/>
        </w:rPr>
        <w:t>(</w:t>
      </w:r>
      <w:r w:rsidRPr="00C77DCD">
        <w:rPr>
          <w:rFonts w:hint="eastAsia"/>
        </w:rPr>
        <w:t>含愛滋病防治</w:t>
      </w:r>
      <w:r w:rsidRPr="00C77DCD">
        <w:rPr>
          <w:rFonts w:hint="eastAsia"/>
        </w:rPr>
        <w:t>)</w:t>
      </w:r>
      <w:r w:rsidRPr="00C77DCD">
        <w:rPr>
          <w:rFonts w:hint="eastAsia"/>
        </w:rPr>
        <w:t>」知識越佳，學生性知識題前後測作答結果，見表</w:t>
      </w:r>
      <w:r w:rsidRPr="00C77DCD">
        <w:rPr>
          <w:rFonts w:hint="eastAsia"/>
        </w:rPr>
        <w:t>2</w:t>
      </w:r>
      <w:r w:rsidRPr="00C77DCD">
        <w:rPr>
          <w:rFonts w:hint="eastAsia"/>
        </w:rPr>
        <w:t>。分析結果發現：</w:t>
      </w:r>
      <w:r w:rsidRPr="00C77DCD">
        <w:rPr>
          <w:rFonts w:hint="eastAsia"/>
        </w:rPr>
        <w:t xml:space="preserve"> </w:t>
      </w:r>
    </w:p>
    <w:p w:rsidR="005F3B10" w:rsidRPr="00192655" w:rsidRDefault="005F3B10" w:rsidP="005F3B10">
      <w:pPr>
        <w:numPr>
          <w:ilvl w:val="0"/>
          <w:numId w:val="9"/>
        </w:numPr>
        <w:adjustRightInd w:val="0"/>
        <w:snapToGrid w:val="0"/>
        <w:spacing w:beforeLines="50" w:before="180" w:line="276" w:lineRule="auto"/>
      </w:pPr>
      <w:r w:rsidRPr="00192655">
        <w:rPr>
          <w:rFonts w:hint="eastAsia"/>
        </w:rPr>
        <w:t>性知識前測結果：</w:t>
      </w:r>
    </w:p>
    <w:p w:rsidR="005F3B10" w:rsidRPr="00192655" w:rsidRDefault="005F3B10" w:rsidP="005F3B10">
      <w:pPr>
        <w:numPr>
          <w:ilvl w:val="1"/>
          <w:numId w:val="9"/>
        </w:numPr>
        <w:adjustRightInd w:val="0"/>
        <w:snapToGrid w:val="0"/>
        <w:spacing w:beforeLines="50" w:before="180" w:line="276" w:lineRule="auto"/>
      </w:pPr>
      <w:r w:rsidRPr="00192655">
        <w:rPr>
          <w:rFonts w:hint="eastAsia"/>
        </w:rPr>
        <w:t>學生整題答對率為</w:t>
      </w:r>
      <w:r w:rsidRPr="00192655">
        <w:rPr>
          <w:rFonts w:hint="eastAsia"/>
        </w:rPr>
        <w:t>62.99%</w:t>
      </w:r>
      <w:r w:rsidRPr="00192655">
        <w:rPr>
          <w:rFonts w:hint="eastAsia"/>
        </w:rPr>
        <w:t>為中等程度，但答對率分布在</w:t>
      </w:r>
      <w:r w:rsidRPr="00192655">
        <w:rPr>
          <w:rFonts w:hint="eastAsia"/>
        </w:rPr>
        <w:t>23.0%</w:t>
      </w:r>
      <w:r w:rsidRPr="00192655">
        <w:rPr>
          <w:rFonts w:hint="eastAsia"/>
        </w:rPr>
        <w:t>至</w:t>
      </w:r>
      <w:r w:rsidRPr="00192655">
        <w:rPr>
          <w:rFonts w:hint="eastAsia"/>
        </w:rPr>
        <w:t>95.9%</w:t>
      </w:r>
      <w:r w:rsidRPr="00192655">
        <w:rPr>
          <w:rFonts w:hint="eastAsia"/>
        </w:rPr>
        <w:t>之間，各題間呈現較大的落差。</w:t>
      </w:r>
    </w:p>
    <w:p w:rsidR="005F3B10" w:rsidRPr="00192655" w:rsidRDefault="005F3B10" w:rsidP="005F3B10">
      <w:pPr>
        <w:numPr>
          <w:ilvl w:val="1"/>
          <w:numId w:val="9"/>
        </w:numPr>
        <w:adjustRightInd w:val="0"/>
        <w:snapToGrid w:val="0"/>
        <w:spacing w:beforeLines="50" w:before="180" w:line="276" w:lineRule="auto"/>
      </w:pPr>
      <w:r w:rsidRPr="00192655">
        <w:rPr>
          <w:rFonts w:hint="eastAsia"/>
        </w:rPr>
        <w:t>學生答對率較高在</w:t>
      </w:r>
      <w:r w:rsidRPr="00192655">
        <w:rPr>
          <w:rFonts w:hint="eastAsia"/>
        </w:rPr>
        <w:t>80</w:t>
      </w:r>
      <w:r w:rsidRPr="00192655">
        <w:t>%</w:t>
      </w:r>
      <w:r w:rsidRPr="00192655">
        <w:rPr>
          <w:rFonts w:hint="eastAsia"/>
        </w:rPr>
        <w:t>以上，共有</w:t>
      </w:r>
      <w:r w:rsidRPr="00192655">
        <w:rPr>
          <w:rFonts w:hint="eastAsia"/>
        </w:rPr>
        <w:t>4</w:t>
      </w:r>
      <w:r w:rsidRPr="00192655">
        <w:rPr>
          <w:rFonts w:hint="eastAsia"/>
        </w:rPr>
        <w:t>題，均為青春期保健主題第</w:t>
      </w:r>
      <w:r w:rsidRPr="00192655">
        <w:rPr>
          <w:rFonts w:hint="eastAsia"/>
        </w:rPr>
        <w:t>1</w:t>
      </w:r>
      <w:r w:rsidRPr="00192655">
        <w:rPr>
          <w:rFonts w:hint="eastAsia"/>
        </w:rPr>
        <w:t>題「當人體性腺</w:t>
      </w:r>
      <w:r w:rsidRPr="00192655">
        <w:rPr>
          <w:rFonts w:hint="eastAsia"/>
        </w:rPr>
        <w:lastRenderedPageBreak/>
        <w:t>(</w:t>
      </w:r>
      <w:r w:rsidRPr="00192655">
        <w:rPr>
          <w:rFonts w:hint="eastAsia"/>
        </w:rPr>
        <w:t>卵巢與睪丸</w:t>
      </w:r>
      <w:r w:rsidRPr="00192655">
        <w:rPr>
          <w:rFonts w:hint="eastAsia"/>
        </w:rPr>
        <w:t>)</w:t>
      </w:r>
      <w:r w:rsidRPr="00192655">
        <w:rPr>
          <w:rFonts w:hint="eastAsia"/>
        </w:rPr>
        <w:t>開始分泌性賀爾蒙，就表示進入青春期發育</w:t>
      </w:r>
      <w:r w:rsidRPr="00192655">
        <w:rPr>
          <w:rFonts w:hint="eastAsia"/>
        </w:rPr>
        <w:t>(O)</w:t>
      </w:r>
      <w:r w:rsidRPr="00192655">
        <w:rPr>
          <w:rFonts w:hint="eastAsia"/>
        </w:rPr>
        <w:t>」</w:t>
      </w:r>
      <w:r w:rsidRPr="00192655">
        <w:rPr>
          <w:rFonts w:hint="eastAsia"/>
        </w:rPr>
        <w:t>(</w:t>
      </w:r>
      <w:r w:rsidRPr="00192655">
        <w:rPr>
          <w:rFonts w:hint="eastAsia"/>
        </w:rPr>
        <w:t>答對率</w:t>
      </w:r>
      <w:r w:rsidRPr="00192655">
        <w:rPr>
          <w:rFonts w:hint="eastAsia"/>
        </w:rPr>
        <w:t>87.8%)</w:t>
      </w:r>
      <w:r w:rsidRPr="00192655">
        <w:rPr>
          <w:rFonts w:hint="eastAsia"/>
        </w:rPr>
        <w:t>、第</w:t>
      </w:r>
      <w:r w:rsidRPr="00192655">
        <w:rPr>
          <w:rFonts w:hint="eastAsia"/>
        </w:rPr>
        <w:t>2</w:t>
      </w:r>
      <w:r w:rsidRPr="00192655">
        <w:rPr>
          <w:rFonts w:hint="eastAsia"/>
        </w:rPr>
        <w:t>題「身體出現青春期第二性徵的時間，通常男生會比女生更早些</w:t>
      </w:r>
      <w:r w:rsidRPr="00192655">
        <w:rPr>
          <w:rFonts w:hint="eastAsia"/>
        </w:rPr>
        <w:t>(X)</w:t>
      </w:r>
      <w:r w:rsidRPr="00192655">
        <w:rPr>
          <w:rFonts w:hint="eastAsia"/>
        </w:rPr>
        <w:t>」</w:t>
      </w:r>
      <w:r w:rsidRPr="00192655">
        <w:rPr>
          <w:rFonts w:hint="eastAsia"/>
        </w:rPr>
        <w:t>(</w:t>
      </w:r>
      <w:r w:rsidRPr="00192655">
        <w:rPr>
          <w:rFonts w:hint="eastAsia"/>
        </w:rPr>
        <w:t>答對率</w:t>
      </w:r>
      <w:r w:rsidRPr="00192655">
        <w:rPr>
          <w:rFonts w:hint="eastAsia"/>
        </w:rPr>
        <w:t>87.8%)</w:t>
      </w:r>
      <w:r w:rsidRPr="00192655">
        <w:rPr>
          <w:rFonts w:hint="eastAsia"/>
        </w:rPr>
        <w:t>、第</w:t>
      </w:r>
      <w:r w:rsidRPr="00192655">
        <w:rPr>
          <w:rFonts w:hint="eastAsia"/>
        </w:rPr>
        <w:t>3</w:t>
      </w:r>
      <w:r w:rsidRPr="00192655">
        <w:rPr>
          <w:rFonts w:hint="eastAsia"/>
        </w:rPr>
        <w:t>題「包皮垢具有保護龜頭的功能，應避免清洗</w:t>
      </w:r>
      <w:r w:rsidRPr="00192655">
        <w:rPr>
          <w:rFonts w:hint="eastAsia"/>
        </w:rPr>
        <w:t>(X)</w:t>
      </w:r>
      <w:r w:rsidRPr="00192655">
        <w:rPr>
          <w:rFonts w:hint="eastAsia"/>
        </w:rPr>
        <w:t>」</w:t>
      </w:r>
      <w:r w:rsidRPr="00192655">
        <w:rPr>
          <w:rFonts w:hint="eastAsia"/>
        </w:rPr>
        <w:t>(</w:t>
      </w:r>
      <w:r w:rsidRPr="00192655">
        <w:rPr>
          <w:rFonts w:hint="eastAsia"/>
        </w:rPr>
        <w:t>答對率</w:t>
      </w:r>
      <w:r w:rsidRPr="00192655">
        <w:rPr>
          <w:rFonts w:hint="eastAsia"/>
        </w:rPr>
        <w:t>95.9%)</w:t>
      </w:r>
      <w:r w:rsidRPr="00192655">
        <w:rPr>
          <w:rFonts w:hint="eastAsia"/>
        </w:rPr>
        <w:t>以及第</w:t>
      </w:r>
      <w:r w:rsidRPr="00192655">
        <w:rPr>
          <w:rFonts w:hint="eastAsia"/>
        </w:rPr>
        <w:t>5</w:t>
      </w:r>
      <w:r w:rsidRPr="00192655">
        <w:rPr>
          <w:rFonts w:hint="eastAsia"/>
        </w:rPr>
        <w:t>題「發生劇烈經痛的時候，可自行服用止痛藥物，不必就醫</w:t>
      </w:r>
      <w:r w:rsidRPr="00192655">
        <w:rPr>
          <w:rFonts w:hint="eastAsia"/>
        </w:rPr>
        <w:t>(X)</w:t>
      </w:r>
      <w:r w:rsidRPr="00192655">
        <w:rPr>
          <w:rFonts w:hint="eastAsia"/>
        </w:rPr>
        <w:t>」</w:t>
      </w:r>
      <w:r w:rsidRPr="00192655">
        <w:rPr>
          <w:rFonts w:hint="eastAsia"/>
        </w:rPr>
        <w:t>(</w:t>
      </w:r>
      <w:r w:rsidRPr="00192655">
        <w:rPr>
          <w:rFonts w:hint="eastAsia"/>
        </w:rPr>
        <w:t>答對率</w:t>
      </w:r>
      <w:r w:rsidRPr="00192655">
        <w:rPr>
          <w:rFonts w:hint="eastAsia"/>
        </w:rPr>
        <w:t>94.6%)</w:t>
      </w:r>
      <w:r w:rsidRPr="00192655">
        <w:rPr>
          <w:rFonts w:hint="eastAsia"/>
        </w:rPr>
        <w:t>。</w:t>
      </w:r>
    </w:p>
    <w:p w:rsidR="005F3B10" w:rsidRPr="00192655" w:rsidRDefault="005F3B10" w:rsidP="005F3B10">
      <w:pPr>
        <w:numPr>
          <w:ilvl w:val="1"/>
          <w:numId w:val="9"/>
        </w:numPr>
        <w:adjustRightInd w:val="0"/>
        <w:snapToGrid w:val="0"/>
        <w:spacing w:beforeLines="50" w:before="180" w:line="276" w:lineRule="auto"/>
      </w:pPr>
      <w:r w:rsidRPr="00192655">
        <w:rPr>
          <w:rFonts w:hint="eastAsia"/>
        </w:rPr>
        <w:t>學生答對率較低為</w:t>
      </w:r>
      <w:r w:rsidRPr="00192655">
        <w:rPr>
          <w:rFonts w:hint="eastAsia"/>
        </w:rPr>
        <w:t>40%</w:t>
      </w:r>
      <w:r w:rsidRPr="00192655">
        <w:rPr>
          <w:rFonts w:hint="eastAsia"/>
        </w:rPr>
        <w:t>以下，共有</w:t>
      </w:r>
      <w:r w:rsidRPr="00192655">
        <w:rPr>
          <w:rFonts w:hint="eastAsia"/>
        </w:rPr>
        <w:t>3</w:t>
      </w:r>
      <w:r w:rsidRPr="00192655">
        <w:rPr>
          <w:rFonts w:hint="eastAsia"/>
        </w:rPr>
        <w:t>題，皆為</w:t>
      </w:r>
      <w:bookmarkStart w:id="1" w:name="_Hlk97560503"/>
      <w:r w:rsidRPr="00192655">
        <w:rPr>
          <w:rFonts w:hint="eastAsia"/>
        </w:rPr>
        <w:t>愛滋病防治主題</w:t>
      </w:r>
      <w:bookmarkStart w:id="2" w:name="_Hlk99298805"/>
      <w:r w:rsidRPr="00192655">
        <w:rPr>
          <w:rFonts w:hint="eastAsia"/>
        </w:rPr>
        <w:t>第</w:t>
      </w:r>
      <w:r w:rsidRPr="00192655">
        <w:rPr>
          <w:rFonts w:hint="eastAsia"/>
        </w:rPr>
        <w:t>15</w:t>
      </w:r>
      <w:r w:rsidRPr="00192655">
        <w:rPr>
          <w:rFonts w:hint="eastAsia"/>
        </w:rPr>
        <w:t>題「愛滋病的病原體適合生存在潮濕的黏膜組織環境</w:t>
      </w:r>
      <w:r w:rsidRPr="00192655">
        <w:rPr>
          <w:rFonts w:hint="eastAsia"/>
        </w:rPr>
        <w:t>(O)</w:t>
      </w:r>
      <w:r w:rsidRPr="00192655">
        <w:rPr>
          <w:rFonts w:hint="eastAsia"/>
        </w:rPr>
        <w:t>」</w:t>
      </w:r>
      <w:r w:rsidRPr="00192655">
        <w:rPr>
          <w:rFonts w:hint="eastAsia"/>
        </w:rPr>
        <w:t>(</w:t>
      </w:r>
      <w:r w:rsidRPr="00192655">
        <w:rPr>
          <w:rFonts w:hint="eastAsia"/>
        </w:rPr>
        <w:t>答對率</w:t>
      </w:r>
      <w:r w:rsidRPr="00192655">
        <w:rPr>
          <w:rFonts w:hint="eastAsia"/>
        </w:rPr>
        <w:t>39.2%)</w:t>
      </w:r>
      <w:r w:rsidRPr="00192655">
        <w:rPr>
          <w:rFonts w:hint="eastAsia"/>
        </w:rPr>
        <w:t>、第</w:t>
      </w:r>
      <w:r w:rsidRPr="00192655">
        <w:rPr>
          <w:rFonts w:hint="eastAsia"/>
        </w:rPr>
        <w:t>18</w:t>
      </w:r>
      <w:r w:rsidRPr="00192655">
        <w:rPr>
          <w:rFonts w:hint="eastAsia"/>
        </w:rPr>
        <w:t>題「近年來，我國愛滋病感染最主要的途徑是血液接觸感染</w:t>
      </w:r>
      <w:r w:rsidRPr="00192655">
        <w:rPr>
          <w:rFonts w:hint="eastAsia"/>
        </w:rPr>
        <w:t>(X)</w:t>
      </w:r>
      <w:r w:rsidRPr="00192655">
        <w:rPr>
          <w:rFonts w:hint="eastAsia"/>
        </w:rPr>
        <w:t>」無法治癒愛滋病。」</w:t>
      </w:r>
      <w:r w:rsidRPr="00192655">
        <w:rPr>
          <w:rFonts w:hint="eastAsia"/>
        </w:rPr>
        <w:t>(</w:t>
      </w:r>
      <w:r w:rsidRPr="00192655">
        <w:rPr>
          <w:rFonts w:hint="eastAsia"/>
        </w:rPr>
        <w:t>答對率</w:t>
      </w:r>
      <w:r w:rsidRPr="00192655">
        <w:rPr>
          <w:rFonts w:hint="eastAsia"/>
        </w:rPr>
        <w:t>23.0%)</w:t>
      </w:r>
      <w:r w:rsidRPr="00192655">
        <w:rPr>
          <w:rFonts w:hint="eastAsia"/>
        </w:rPr>
        <w:t>、第</w:t>
      </w:r>
      <w:r w:rsidRPr="00192655">
        <w:rPr>
          <w:rFonts w:hint="eastAsia"/>
        </w:rPr>
        <w:t>19</w:t>
      </w:r>
      <w:r w:rsidRPr="00192655">
        <w:rPr>
          <w:rFonts w:hint="eastAsia"/>
        </w:rPr>
        <w:t>題「目前的「雞尾酒療法」無法治癒愛滋病</w:t>
      </w:r>
      <w:r w:rsidRPr="00192655">
        <w:rPr>
          <w:rFonts w:hint="eastAsia"/>
        </w:rPr>
        <w:t>(O)</w:t>
      </w:r>
      <w:r w:rsidRPr="00192655">
        <w:rPr>
          <w:rFonts w:hint="eastAsia"/>
        </w:rPr>
        <w:t>」</w:t>
      </w:r>
      <w:r w:rsidRPr="00192655">
        <w:rPr>
          <w:rFonts w:hint="eastAsia"/>
        </w:rPr>
        <w:t>(</w:t>
      </w:r>
      <w:r w:rsidRPr="00192655">
        <w:rPr>
          <w:rFonts w:hint="eastAsia"/>
        </w:rPr>
        <w:t>答對率</w:t>
      </w:r>
      <w:r w:rsidRPr="00192655">
        <w:rPr>
          <w:rFonts w:hint="eastAsia"/>
        </w:rPr>
        <w:t>25.7%)</w:t>
      </w:r>
      <w:r w:rsidRPr="00192655">
        <w:rPr>
          <w:rFonts w:hint="eastAsia"/>
        </w:rPr>
        <w:t>。</w:t>
      </w:r>
      <w:bookmarkEnd w:id="1"/>
    </w:p>
    <w:bookmarkEnd w:id="2"/>
    <w:p w:rsidR="005F3B10" w:rsidRPr="00192655" w:rsidRDefault="005F3B10" w:rsidP="005F3B10">
      <w:pPr>
        <w:numPr>
          <w:ilvl w:val="1"/>
          <w:numId w:val="9"/>
        </w:numPr>
        <w:adjustRightInd w:val="0"/>
        <w:snapToGrid w:val="0"/>
        <w:spacing w:beforeLines="50" w:before="180" w:line="276" w:lineRule="auto"/>
      </w:pPr>
      <w:r w:rsidRPr="00192655">
        <w:rPr>
          <w:rFonts w:hint="eastAsia"/>
        </w:rPr>
        <w:t>表示學生在青春期保健主題具備很高的性知識正確程度，而對於健康交往</w:t>
      </w:r>
      <w:r w:rsidRPr="00657206">
        <w:rPr>
          <w:rFonts w:hint="eastAsia"/>
          <w:highlight w:val="lightGray"/>
        </w:rPr>
        <w:t>(</w:t>
      </w:r>
      <w:r w:rsidRPr="00657206">
        <w:rPr>
          <w:rFonts w:hint="eastAsia"/>
          <w:highlight w:val="lightGray"/>
        </w:rPr>
        <w:t>正向關係</w:t>
      </w:r>
      <w:r w:rsidRPr="00657206">
        <w:rPr>
          <w:rFonts w:hint="eastAsia"/>
          <w:highlight w:val="lightGray"/>
        </w:rPr>
        <w:t>)</w:t>
      </w:r>
      <w:r w:rsidRPr="00192655">
        <w:rPr>
          <w:rFonts w:hint="eastAsia"/>
        </w:rPr>
        <w:t>、性危害防治以及愛滋病防治等主題的性知識具有一定程度的正確認知，但對於愛滋病防治部分知識仍有錯誤的認知與迷思有待加強釐清。</w:t>
      </w:r>
    </w:p>
    <w:p w:rsidR="005F3B10" w:rsidRPr="00657206" w:rsidRDefault="005F3B10" w:rsidP="005F3B10">
      <w:pPr>
        <w:numPr>
          <w:ilvl w:val="0"/>
          <w:numId w:val="9"/>
        </w:numPr>
        <w:adjustRightInd w:val="0"/>
        <w:snapToGrid w:val="0"/>
        <w:spacing w:beforeLines="50" w:before="180" w:line="276" w:lineRule="auto"/>
      </w:pPr>
      <w:r w:rsidRPr="00657206">
        <w:rPr>
          <w:rFonts w:hint="eastAsia"/>
        </w:rPr>
        <w:t>性知識後測結果：</w:t>
      </w:r>
    </w:p>
    <w:p w:rsidR="005F3B10" w:rsidRPr="00657206" w:rsidRDefault="005F3B10" w:rsidP="005F3B10">
      <w:pPr>
        <w:numPr>
          <w:ilvl w:val="1"/>
          <w:numId w:val="9"/>
        </w:numPr>
        <w:adjustRightInd w:val="0"/>
        <w:snapToGrid w:val="0"/>
        <w:spacing w:beforeLines="50" w:before="180" w:line="276" w:lineRule="auto"/>
      </w:pPr>
      <w:r w:rsidRPr="00657206">
        <w:rPr>
          <w:rFonts w:hint="eastAsia"/>
        </w:rPr>
        <w:t>課程活動方案介入後，學生後測結果整題答對率大幅提高為</w:t>
      </w:r>
      <w:r w:rsidRPr="00657206">
        <w:rPr>
          <w:rFonts w:hint="eastAsia"/>
        </w:rPr>
        <w:t>98.84%</w:t>
      </w:r>
      <w:r w:rsidRPr="00657206">
        <w:rPr>
          <w:rFonts w:hint="eastAsia"/>
        </w:rPr>
        <w:t>，且</w:t>
      </w:r>
      <w:r w:rsidRPr="00657206">
        <w:rPr>
          <w:rFonts w:hint="eastAsia"/>
        </w:rPr>
        <w:t>20</w:t>
      </w:r>
      <w:r w:rsidRPr="00657206">
        <w:rPr>
          <w:rFonts w:hint="eastAsia"/>
        </w:rPr>
        <w:t>題性知識答對率都呈現進步的情形，達到</w:t>
      </w:r>
      <w:r w:rsidRPr="00657206">
        <w:rPr>
          <w:rFonts w:hint="eastAsia"/>
        </w:rPr>
        <w:t>94%</w:t>
      </w:r>
      <w:r w:rsidRPr="00657206">
        <w:rPr>
          <w:rFonts w:hint="eastAsia"/>
        </w:rPr>
        <w:t>以上。</w:t>
      </w:r>
    </w:p>
    <w:p w:rsidR="005F3B10" w:rsidRPr="00657206" w:rsidRDefault="005F3B10" w:rsidP="005F3B10">
      <w:pPr>
        <w:numPr>
          <w:ilvl w:val="1"/>
          <w:numId w:val="9"/>
        </w:numPr>
        <w:adjustRightInd w:val="0"/>
        <w:snapToGrid w:val="0"/>
        <w:spacing w:beforeLines="50" w:before="180" w:line="276" w:lineRule="auto"/>
      </w:pPr>
      <w:r w:rsidRPr="00657206">
        <w:rPr>
          <w:rFonts w:hint="eastAsia"/>
        </w:rPr>
        <w:t>學生答對率進步為</w:t>
      </w:r>
      <w:r w:rsidRPr="00657206">
        <w:rPr>
          <w:rFonts w:hint="eastAsia"/>
        </w:rPr>
        <w:t>100%</w:t>
      </w:r>
      <w:r w:rsidRPr="00657206">
        <w:rPr>
          <w:rFonts w:hint="eastAsia"/>
        </w:rPr>
        <w:t>，表示</w:t>
      </w:r>
      <w:r w:rsidRPr="00657206">
        <w:rPr>
          <w:rFonts w:hint="eastAsia"/>
        </w:rPr>
        <w:t>74</w:t>
      </w:r>
      <w:r w:rsidRPr="00657206">
        <w:rPr>
          <w:rFonts w:hint="eastAsia"/>
        </w:rPr>
        <w:t>位學生全部答對，共有</w:t>
      </w:r>
      <w:r w:rsidRPr="00657206">
        <w:rPr>
          <w:rFonts w:hint="eastAsia"/>
        </w:rPr>
        <w:t>11</w:t>
      </w:r>
      <w:r w:rsidRPr="00657206">
        <w:rPr>
          <w:rFonts w:hint="eastAsia"/>
        </w:rPr>
        <w:t>題，包括青春期保健主題第</w:t>
      </w:r>
      <w:r w:rsidRPr="00657206">
        <w:rPr>
          <w:rFonts w:hint="eastAsia"/>
        </w:rPr>
        <w:t>1.3.4.5</w:t>
      </w:r>
      <w:r w:rsidRPr="00657206">
        <w:rPr>
          <w:rFonts w:hint="eastAsia"/>
        </w:rPr>
        <w:t>題；健康交往</w:t>
      </w:r>
      <w:r w:rsidRPr="00657206">
        <w:rPr>
          <w:rFonts w:hint="eastAsia"/>
          <w:shd w:val="pct15" w:color="auto" w:fill="FFFFFF"/>
        </w:rPr>
        <w:t>(</w:t>
      </w:r>
      <w:r w:rsidRPr="00657206">
        <w:rPr>
          <w:rFonts w:hint="eastAsia"/>
          <w:shd w:val="pct15" w:color="auto" w:fill="FFFFFF"/>
        </w:rPr>
        <w:t>正向關係</w:t>
      </w:r>
      <w:r w:rsidRPr="00657206">
        <w:rPr>
          <w:rFonts w:hint="eastAsia"/>
          <w:shd w:val="pct15" w:color="auto" w:fill="FFFFFF"/>
        </w:rPr>
        <w:t>)</w:t>
      </w:r>
      <w:r w:rsidRPr="00657206">
        <w:rPr>
          <w:rFonts w:hint="eastAsia"/>
        </w:rPr>
        <w:t>主題第</w:t>
      </w:r>
      <w:r w:rsidRPr="00657206">
        <w:rPr>
          <w:rFonts w:hint="eastAsia"/>
        </w:rPr>
        <w:t>7</w:t>
      </w:r>
      <w:r w:rsidRPr="00657206">
        <w:rPr>
          <w:rFonts w:hint="eastAsia"/>
        </w:rPr>
        <w:t>題；性危害防治主題第</w:t>
      </w:r>
      <w:r w:rsidRPr="00657206">
        <w:rPr>
          <w:rFonts w:hint="eastAsia"/>
        </w:rPr>
        <w:t>8.10</w:t>
      </w:r>
      <w:r w:rsidRPr="00657206">
        <w:rPr>
          <w:rFonts w:hint="eastAsia"/>
        </w:rPr>
        <w:t>題；愛滋病防治主題第</w:t>
      </w:r>
      <w:r w:rsidRPr="00657206">
        <w:rPr>
          <w:rFonts w:hint="eastAsia"/>
        </w:rPr>
        <w:t>15.16.17.20</w:t>
      </w:r>
      <w:r w:rsidRPr="00657206">
        <w:rPr>
          <w:rFonts w:hint="eastAsia"/>
        </w:rPr>
        <w:t>題。</w:t>
      </w:r>
    </w:p>
    <w:p w:rsidR="005F3B10" w:rsidRPr="00657206" w:rsidRDefault="005F3B10" w:rsidP="005F3B10">
      <w:pPr>
        <w:numPr>
          <w:ilvl w:val="1"/>
          <w:numId w:val="9"/>
        </w:numPr>
      </w:pPr>
      <w:r w:rsidRPr="00657206">
        <w:rPr>
          <w:rFonts w:hint="eastAsia"/>
        </w:rPr>
        <w:t>學生後測知是答對率進步幅度大於</w:t>
      </w:r>
      <w:r w:rsidRPr="00657206">
        <w:rPr>
          <w:rFonts w:hint="eastAsia"/>
        </w:rPr>
        <w:t>40%</w:t>
      </w:r>
      <w:r w:rsidRPr="00657206">
        <w:rPr>
          <w:rFonts w:hint="eastAsia"/>
        </w:rPr>
        <w:t>以上的皆為</w:t>
      </w:r>
      <w:bookmarkStart w:id="3" w:name="_Hlk99298848"/>
      <w:r w:rsidRPr="00657206">
        <w:rPr>
          <w:rFonts w:hint="eastAsia"/>
        </w:rPr>
        <w:t>第</w:t>
      </w:r>
      <w:r w:rsidRPr="00657206">
        <w:rPr>
          <w:rFonts w:hint="eastAsia"/>
        </w:rPr>
        <w:t>15</w:t>
      </w:r>
      <w:r w:rsidRPr="00657206">
        <w:rPr>
          <w:rFonts w:hint="eastAsia"/>
        </w:rPr>
        <w:t>題「愛滋病的病原體適合生存在潮濕的黏膜組織環境</w:t>
      </w:r>
      <w:r w:rsidRPr="00657206">
        <w:rPr>
          <w:rFonts w:hint="eastAsia"/>
        </w:rPr>
        <w:t>(O)</w:t>
      </w:r>
      <w:r w:rsidRPr="00657206">
        <w:rPr>
          <w:rFonts w:hint="eastAsia"/>
        </w:rPr>
        <w:t>」</w:t>
      </w:r>
      <w:r w:rsidRPr="00657206">
        <w:rPr>
          <w:rFonts w:hint="eastAsia"/>
        </w:rPr>
        <w:t>(</w:t>
      </w:r>
      <w:r w:rsidRPr="00657206">
        <w:rPr>
          <w:rFonts w:hint="eastAsia"/>
        </w:rPr>
        <w:t>答對率</w:t>
      </w:r>
      <w:r w:rsidRPr="00657206">
        <w:rPr>
          <w:rFonts w:hint="eastAsia"/>
        </w:rPr>
        <w:t>39.2%</w:t>
      </w:r>
      <w:r w:rsidRPr="00657206">
        <w:rPr>
          <w:rFonts w:hint="eastAsia"/>
        </w:rPr>
        <w:t>增加為</w:t>
      </w:r>
      <w:r w:rsidRPr="00657206">
        <w:rPr>
          <w:rFonts w:hint="eastAsia"/>
        </w:rPr>
        <w:t>100%)</w:t>
      </w:r>
      <w:bookmarkEnd w:id="3"/>
      <w:r w:rsidRPr="00657206">
        <w:rPr>
          <w:rFonts w:hint="eastAsia"/>
        </w:rPr>
        <w:t>、第</w:t>
      </w:r>
      <w:r w:rsidRPr="00657206">
        <w:rPr>
          <w:rFonts w:hint="eastAsia"/>
        </w:rPr>
        <w:t>18</w:t>
      </w:r>
      <w:r w:rsidRPr="00657206">
        <w:rPr>
          <w:rFonts w:hint="eastAsia"/>
        </w:rPr>
        <w:t>題「近年來，我國愛滋病感染最主要的途徑是血液接觸感染</w:t>
      </w:r>
      <w:r w:rsidRPr="00657206">
        <w:rPr>
          <w:rFonts w:hint="eastAsia"/>
        </w:rPr>
        <w:t>(X)</w:t>
      </w:r>
      <w:r w:rsidRPr="00657206">
        <w:rPr>
          <w:rFonts w:hint="eastAsia"/>
        </w:rPr>
        <w:t>」無法治癒愛滋病。」</w:t>
      </w:r>
      <w:r w:rsidRPr="00657206">
        <w:rPr>
          <w:rFonts w:hint="eastAsia"/>
        </w:rPr>
        <w:t>(</w:t>
      </w:r>
      <w:r w:rsidRPr="00657206">
        <w:rPr>
          <w:rFonts w:hint="eastAsia"/>
        </w:rPr>
        <w:t>答對率</w:t>
      </w:r>
      <w:r w:rsidRPr="00657206">
        <w:rPr>
          <w:rFonts w:hint="eastAsia"/>
        </w:rPr>
        <w:t>23.0%</w:t>
      </w:r>
      <w:r w:rsidRPr="00657206">
        <w:rPr>
          <w:rFonts w:hint="eastAsia"/>
        </w:rPr>
        <w:t>增加為</w:t>
      </w:r>
      <w:r w:rsidRPr="00657206">
        <w:rPr>
          <w:rFonts w:hint="eastAsia"/>
        </w:rPr>
        <w:t>94.6%)</w:t>
      </w:r>
      <w:r w:rsidRPr="00657206">
        <w:rPr>
          <w:rFonts w:hint="eastAsia"/>
        </w:rPr>
        <w:t>、第</w:t>
      </w:r>
      <w:r w:rsidRPr="00657206">
        <w:rPr>
          <w:rFonts w:hint="eastAsia"/>
        </w:rPr>
        <w:t>19</w:t>
      </w:r>
      <w:r w:rsidRPr="00657206">
        <w:rPr>
          <w:rFonts w:hint="eastAsia"/>
        </w:rPr>
        <w:t>題「目前的「雞尾酒療法」無法治癒愛滋病</w:t>
      </w:r>
      <w:r w:rsidRPr="00657206">
        <w:rPr>
          <w:rFonts w:hint="eastAsia"/>
        </w:rPr>
        <w:t>(O)</w:t>
      </w:r>
      <w:r w:rsidRPr="00657206">
        <w:rPr>
          <w:rFonts w:hint="eastAsia"/>
        </w:rPr>
        <w:t>」</w:t>
      </w:r>
      <w:r w:rsidRPr="00657206">
        <w:rPr>
          <w:rFonts w:hint="eastAsia"/>
        </w:rPr>
        <w:t>(</w:t>
      </w:r>
      <w:r w:rsidRPr="00657206">
        <w:rPr>
          <w:rFonts w:hint="eastAsia"/>
        </w:rPr>
        <w:t>答對率</w:t>
      </w:r>
      <w:r w:rsidRPr="00657206">
        <w:rPr>
          <w:rFonts w:hint="eastAsia"/>
        </w:rPr>
        <w:t>25.7%</w:t>
      </w:r>
      <w:bookmarkStart w:id="4" w:name="_Hlk97560682"/>
      <w:r w:rsidRPr="00657206">
        <w:rPr>
          <w:rFonts w:hint="eastAsia"/>
        </w:rPr>
        <w:t>增加為</w:t>
      </w:r>
      <w:r w:rsidRPr="00657206">
        <w:rPr>
          <w:rFonts w:hint="eastAsia"/>
        </w:rPr>
        <w:t>97.3%</w:t>
      </w:r>
      <w:bookmarkEnd w:id="4"/>
      <w:r w:rsidRPr="00657206">
        <w:rPr>
          <w:rFonts w:hint="eastAsia"/>
        </w:rPr>
        <w:t>)</w:t>
      </w:r>
      <w:r w:rsidRPr="00657206">
        <w:rPr>
          <w:rFonts w:hint="eastAsia"/>
        </w:rPr>
        <w:t>、第</w:t>
      </w:r>
      <w:r w:rsidRPr="00657206">
        <w:rPr>
          <w:rFonts w:hint="eastAsia"/>
        </w:rPr>
        <w:t>20</w:t>
      </w:r>
      <w:r w:rsidRPr="00657206">
        <w:rPr>
          <w:rFonts w:hint="eastAsia"/>
        </w:rPr>
        <w:t>題「世界衛生組織（</w:t>
      </w:r>
      <w:r w:rsidRPr="00657206">
        <w:rPr>
          <w:rFonts w:hint="eastAsia"/>
        </w:rPr>
        <w:t>WHO</w:t>
      </w:r>
      <w:r w:rsidRPr="00657206">
        <w:rPr>
          <w:rFonts w:hint="eastAsia"/>
        </w:rPr>
        <w:t>）訂定每年的</w:t>
      </w:r>
      <w:r w:rsidRPr="00657206">
        <w:rPr>
          <w:rFonts w:hint="eastAsia"/>
        </w:rPr>
        <w:t>12</w:t>
      </w:r>
      <w:r w:rsidRPr="00657206">
        <w:rPr>
          <w:rFonts w:hint="eastAsia"/>
        </w:rPr>
        <w:t>月</w:t>
      </w:r>
      <w:r w:rsidRPr="00657206">
        <w:rPr>
          <w:rFonts w:hint="eastAsia"/>
        </w:rPr>
        <w:t>1</w:t>
      </w:r>
      <w:r w:rsidRPr="00657206">
        <w:rPr>
          <w:rFonts w:hint="eastAsia"/>
        </w:rPr>
        <w:t>日為「世界愛滋病日」，呼籲全人類重視愛滋病傳染的問題</w:t>
      </w:r>
      <w:r w:rsidRPr="00657206">
        <w:rPr>
          <w:rFonts w:hint="eastAsia"/>
        </w:rPr>
        <w:t>(O)</w:t>
      </w:r>
      <w:r w:rsidRPr="00657206">
        <w:rPr>
          <w:rFonts w:hint="eastAsia"/>
        </w:rPr>
        <w:t>」</w:t>
      </w:r>
      <w:r w:rsidRPr="00657206">
        <w:rPr>
          <w:rFonts w:hint="eastAsia"/>
        </w:rPr>
        <w:t>(</w:t>
      </w:r>
      <w:r w:rsidRPr="00657206">
        <w:rPr>
          <w:rFonts w:hint="eastAsia"/>
        </w:rPr>
        <w:t>答對率</w:t>
      </w:r>
      <w:r w:rsidRPr="00657206">
        <w:rPr>
          <w:rFonts w:hint="eastAsia"/>
        </w:rPr>
        <w:t>51.4%</w:t>
      </w:r>
      <w:r w:rsidRPr="00657206">
        <w:rPr>
          <w:rFonts w:hint="eastAsia"/>
        </w:rPr>
        <w:t>增加為</w:t>
      </w:r>
      <w:r w:rsidRPr="00657206">
        <w:rPr>
          <w:rFonts w:hint="eastAsia"/>
        </w:rPr>
        <w:t>100%)</w:t>
      </w:r>
      <w:r w:rsidRPr="00657206">
        <w:rPr>
          <w:rFonts w:hint="eastAsia"/>
        </w:rPr>
        <w:t>等</w:t>
      </w:r>
      <w:r w:rsidRPr="00657206">
        <w:rPr>
          <w:rFonts w:hint="eastAsia"/>
        </w:rPr>
        <w:t>4</w:t>
      </w:r>
      <w:r w:rsidRPr="00657206">
        <w:rPr>
          <w:rFonts w:hint="eastAsia"/>
        </w:rPr>
        <w:t>題。</w:t>
      </w:r>
    </w:p>
    <w:p w:rsidR="005F3B10" w:rsidRPr="00A97327" w:rsidRDefault="005F3B10" w:rsidP="005F3B10">
      <w:pPr>
        <w:numPr>
          <w:ilvl w:val="0"/>
          <w:numId w:val="9"/>
        </w:numPr>
        <w:adjustRightInd w:val="0"/>
        <w:snapToGrid w:val="0"/>
        <w:spacing w:beforeLines="50" w:before="180" w:line="276" w:lineRule="auto"/>
      </w:pPr>
      <w:r w:rsidRPr="00A97327">
        <w:rPr>
          <w:rFonts w:hint="eastAsia"/>
        </w:rPr>
        <w:t>性知識題個別配對</w:t>
      </w:r>
      <w:r w:rsidRPr="00A97327">
        <w:rPr>
          <w:rFonts w:hint="eastAsia"/>
        </w:rPr>
        <w:t>t</w:t>
      </w:r>
      <w:r w:rsidRPr="00A97327">
        <w:rPr>
          <w:rFonts w:hint="eastAsia"/>
        </w:rPr>
        <w:t>檢定結果，共有</w:t>
      </w:r>
      <w:r w:rsidRPr="00A97327">
        <w:rPr>
          <w:rFonts w:hint="eastAsia"/>
        </w:rPr>
        <w:t>18</w:t>
      </w:r>
      <w:r w:rsidRPr="00A97327">
        <w:rPr>
          <w:rFonts w:hint="eastAsia"/>
        </w:rPr>
        <w:t>題性知識答對率達到顯著進步，包括青春期保健主題第</w:t>
      </w:r>
      <w:r w:rsidRPr="00A97327">
        <w:rPr>
          <w:rFonts w:hint="eastAsia"/>
        </w:rPr>
        <w:t>1.2.4</w:t>
      </w:r>
      <w:r w:rsidRPr="00A97327">
        <w:rPr>
          <w:rFonts w:hint="eastAsia"/>
        </w:rPr>
        <w:t>題、健康交往</w:t>
      </w:r>
      <w:r w:rsidRPr="00A97327">
        <w:rPr>
          <w:rFonts w:hint="eastAsia"/>
          <w:shd w:val="pct15" w:color="auto" w:fill="FFFFFF"/>
        </w:rPr>
        <w:t>(</w:t>
      </w:r>
      <w:r w:rsidRPr="00A97327">
        <w:rPr>
          <w:rFonts w:hint="eastAsia"/>
          <w:shd w:val="pct15" w:color="auto" w:fill="FFFFFF"/>
        </w:rPr>
        <w:t>正向關係</w:t>
      </w:r>
      <w:r w:rsidRPr="00A97327">
        <w:rPr>
          <w:rFonts w:hint="eastAsia"/>
          <w:shd w:val="pct15" w:color="auto" w:fill="FFFFFF"/>
        </w:rPr>
        <w:t>)</w:t>
      </w:r>
      <w:r w:rsidRPr="00A97327">
        <w:rPr>
          <w:rFonts w:hint="eastAsia"/>
        </w:rPr>
        <w:t xml:space="preserve"> </w:t>
      </w:r>
      <w:r w:rsidRPr="00A97327">
        <w:rPr>
          <w:rFonts w:hint="eastAsia"/>
        </w:rPr>
        <w:t>第</w:t>
      </w:r>
      <w:r w:rsidRPr="00A97327">
        <w:rPr>
          <w:rFonts w:hint="eastAsia"/>
        </w:rPr>
        <w:t>6.7</w:t>
      </w:r>
      <w:r w:rsidRPr="00A97327">
        <w:rPr>
          <w:rFonts w:hint="eastAsia"/>
        </w:rPr>
        <w:t>題、性危害防治主題第</w:t>
      </w:r>
      <w:r w:rsidRPr="00A97327">
        <w:rPr>
          <w:rFonts w:hint="eastAsia"/>
        </w:rPr>
        <w:t>8.9.10</w:t>
      </w:r>
      <w:r w:rsidRPr="00A97327">
        <w:rPr>
          <w:rFonts w:hint="eastAsia"/>
        </w:rPr>
        <w:t>題，以及愛滋病防治等主題第</w:t>
      </w:r>
      <w:r w:rsidRPr="00A97327">
        <w:rPr>
          <w:rFonts w:hint="eastAsia"/>
        </w:rPr>
        <w:t>11-20</w:t>
      </w:r>
      <w:r w:rsidRPr="00A97327">
        <w:rPr>
          <w:rFonts w:hint="eastAsia"/>
        </w:rPr>
        <w:t>題等。</w:t>
      </w:r>
    </w:p>
    <w:p w:rsidR="005F3B10" w:rsidRPr="00A97327" w:rsidRDefault="005F3B10" w:rsidP="005F3B10">
      <w:pPr>
        <w:numPr>
          <w:ilvl w:val="0"/>
          <w:numId w:val="9"/>
        </w:numPr>
        <w:adjustRightInd w:val="0"/>
        <w:snapToGrid w:val="0"/>
        <w:spacing w:beforeLines="50" w:before="180" w:line="276" w:lineRule="auto"/>
        <w:rPr>
          <w:vanish/>
          <w:specVanish/>
        </w:rPr>
      </w:pPr>
      <w:r w:rsidRPr="00A97327">
        <w:rPr>
          <w:rFonts w:hint="eastAsia"/>
        </w:rPr>
        <w:t>性知識只有青春期保健主題第</w:t>
      </w:r>
      <w:r w:rsidRPr="00A97327">
        <w:rPr>
          <w:rFonts w:hint="eastAsia"/>
        </w:rPr>
        <w:t>3</w:t>
      </w:r>
      <w:r w:rsidRPr="00A97327">
        <w:rPr>
          <w:rFonts w:hint="eastAsia"/>
        </w:rPr>
        <w:t>題「包皮垢具有保護龜頭的功能，應避免清洗」</w:t>
      </w:r>
      <w:r w:rsidRPr="00A97327">
        <w:rPr>
          <w:rFonts w:hint="eastAsia"/>
        </w:rPr>
        <w:t>(X)</w:t>
      </w:r>
      <w:r w:rsidRPr="00A97327">
        <w:rPr>
          <w:rFonts w:hint="eastAsia"/>
        </w:rPr>
        <w:t>，第</w:t>
      </w:r>
      <w:r w:rsidRPr="00A97327">
        <w:rPr>
          <w:rFonts w:hint="eastAsia"/>
        </w:rPr>
        <w:t>5</w:t>
      </w:r>
      <w:r w:rsidRPr="00A97327">
        <w:rPr>
          <w:rFonts w:hint="eastAsia"/>
        </w:rPr>
        <w:t>題「發生劇烈經痛的時候，可自行服用止痛藥物，不必就醫</w:t>
      </w:r>
      <w:r w:rsidRPr="00A97327">
        <w:rPr>
          <w:rFonts w:hint="eastAsia"/>
        </w:rPr>
        <w:t>(X)</w:t>
      </w:r>
      <w:r w:rsidRPr="00A97327">
        <w:rPr>
          <w:rFonts w:hint="eastAsia"/>
        </w:rPr>
        <w:t>」，因前測性知識答對率以高達</w:t>
      </w:r>
      <w:r w:rsidRPr="00A97327">
        <w:rPr>
          <w:rFonts w:hint="eastAsia"/>
        </w:rPr>
        <w:t>95.9%</w:t>
      </w:r>
      <w:r w:rsidRPr="00A97327">
        <w:rPr>
          <w:rFonts w:hint="eastAsia"/>
        </w:rPr>
        <w:t>與</w:t>
      </w:r>
      <w:r w:rsidRPr="00A97327">
        <w:rPr>
          <w:rFonts w:hint="eastAsia"/>
        </w:rPr>
        <w:t>94.6</w:t>
      </w:r>
      <w:r w:rsidRPr="00A97327">
        <w:t>%</w:t>
      </w:r>
      <w:r w:rsidRPr="00A97327">
        <w:rPr>
          <w:rFonts w:hint="eastAsia"/>
        </w:rPr>
        <w:t>的天花板程度，前後測配對</w:t>
      </w:r>
      <w:r w:rsidRPr="00A97327">
        <w:rPr>
          <w:rFonts w:hint="eastAsia"/>
        </w:rPr>
        <w:t>t</w:t>
      </w:r>
      <w:r w:rsidRPr="00A97327">
        <w:rPr>
          <w:rFonts w:hint="eastAsia"/>
        </w:rPr>
        <w:t>檢定結果，</w:t>
      </w:r>
    </w:p>
    <w:p w:rsidR="005F3B10" w:rsidRPr="00A97327" w:rsidRDefault="005F3B10" w:rsidP="005F3B10">
      <w:pPr>
        <w:numPr>
          <w:ilvl w:val="0"/>
          <w:numId w:val="9"/>
        </w:numPr>
        <w:adjustRightInd w:val="0"/>
        <w:snapToGrid w:val="0"/>
        <w:spacing w:beforeLines="20" w:before="72"/>
      </w:pPr>
      <w:r w:rsidRPr="00A97327">
        <w:rPr>
          <w:rFonts w:hint="eastAsia"/>
        </w:rPr>
        <w:t>顯示性</w:t>
      </w:r>
      <w:r w:rsidRPr="00A97327">
        <w:rPr>
          <w:rFonts w:ascii="標楷體" w:hAnsi="標楷體" w:hint="eastAsia"/>
          <w:szCs w:val="24"/>
        </w:rPr>
        <w:t>知識</w:t>
      </w:r>
      <w:r w:rsidRPr="00A97327">
        <w:rPr>
          <w:rFonts w:hint="eastAsia"/>
        </w:rPr>
        <w:t>雖有進步，但未達顯著程度。</w:t>
      </w:r>
    </w:p>
    <w:p w:rsidR="005F3B10" w:rsidRPr="00A97327" w:rsidRDefault="005F3B10" w:rsidP="005F3B10">
      <w:r w:rsidRPr="00A97327">
        <w:rPr>
          <w:rFonts w:hint="eastAsia"/>
        </w:rPr>
        <w:t xml:space="preserve">5.  </w:t>
      </w:r>
      <w:r w:rsidRPr="00A97327">
        <w:rPr>
          <w:rFonts w:hint="eastAsia"/>
        </w:rPr>
        <w:t>以配對</w:t>
      </w:r>
      <w:r w:rsidRPr="00A97327">
        <w:rPr>
          <w:rFonts w:hint="eastAsia"/>
        </w:rPr>
        <w:t>t</w:t>
      </w:r>
      <w:r w:rsidRPr="00A97327">
        <w:rPr>
          <w:rFonts w:hint="eastAsia"/>
        </w:rPr>
        <w:t>檢定，性知識整體平均答對率由</w:t>
      </w:r>
      <w:r w:rsidRPr="00A97327">
        <w:rPr>
          <w:rFonts w:hint="eastAsia"/>
        </w:rPr>
        <w:t>62.99%</w:t>
      </w:r>
      <w:r w:rsidRPr="00A97327">
        <w:rPr>
          <w:rFonts w:hint="eastAsia"/>
        </w:rPr>
        <w:t>大幅提升到</w:t>
      </w:r>
      <w:r w:rsidRPr="00A97327">
        <w:rPr>
          <w:rFonts w:hint="eastAsia"/>
        </w:rPr>
        <w:t>98.84%</w:t>
      </w:r>
      <w:r w:rsidRPr="00A97327">
        <w:rPr>
          <w:rFonts w:hint="eastAsia"/>
        </w:rPr>
        <w:t>，達到顯著進步。</w:t>
      </w:r>
    </w:p>
    <w:p w:rsidR="005F3B10" w:rsidRPr="00051000" w:rsidRDefault="005F3B10" w:rsidP="000C67AA">
      <w:pPr>
        <w:numPr>
          <w:ilvl w:val="0"/>
          <w:numId w:val="9"/>
        </w:numPr>
        <w:adjustRightInd w:val="0"/>
        <w:snapToGrid w:val="0"/>
        <w:spacing w:beforeLines="20" w:before="72"/>
        <w:rPr>
          <w:vanish/>
          <w:specVanish/>
        </w:rPr>
      </w:pPr>
      <w:r w:rsidRPr="00A97327">
        <w:rPr>
          <w:rFonts w:hint="eastAsia"/>
        </w:rPr>
        <w:t>統計分析結果顯示課程活動介入確實有助於增進國中學生性教育知識，達到學習成效，可作為持續推動的重要參考依據。</w:t>
      </w:r>
    </w:p>
    <w:p w:rsidR="005F3B10" w:rsidRPr="00A97327" w:rsidRDefault="005F3B10" w:rsidP="005F3B10">
      <w:pPr>
        <w:numPr>
          <w:ilvl w:val="0"/>
          <w:numId w:val="11"/>
        </w:numPr>
        <w:adjustRightInd w:val="0"/>
        <w:snapToGrid w:val="0"/>
        <w:spacing w:beforeLines="20" w:before="72"/>
        <w:rPr>
          <w:vanish/>
          <w:specVanish/>
        </w:rPr>
      </w:pPr>
    </w:p>
    <w:p w:rsidR="005F3B10" w:rsidRPr="00A97327" w:rsidRDefault="005F3B10" w:rsidP="005F3B10">
      <w:pPr>
        <w:numPr>
          <w:ilvl w:val="0"/>
          <w:numId w:val="11"/>
        </w:numPr>
        <w:adjustRightInd w:val="0"/>
        <w:snapToGrid w:val="0"/>
        <w:spacing w:beforeLines="20" w:before="72"/>
        <w:rPr>
          <w:vanish/>
          <w:specVanish/>
        </w:rPr>
      </w:pPr>
    </w:p>
    <w:p w:rsidR="005F3B10" w:rsidRPr="00A97327" w:rsidRDefault="005F3B10" w:rsidP="005F3B10">
      <w:pPr>
        <w:numPr>
          <w:ilvl w:val="0"/>
          <w:numId w:val="11"/>
        </w:numPr>
        <w:adjustRightInd w:val="0"/>
        <w:snapToGrid w:val="0"/>
        <w:spacing w:beforeLines="20" w:before="72"/>
        <w:rPr>
          <w:vanish/>
          <w:specVanish/>
        </w:rPr>
      </w:pPr>
    </w:p>
    <w:p w:rsidR="005F3B10" w:rsidRPr="00A97327" w:rsidRDefault="005F3B10" w:rsidP="005F3B10">
      <w:pPr>
        <w:numPr>
          <w:ilvl w:val="0"/>
          <w:numId w:val="11"/>
        </w:numPr>
        <w:adjustRightInd w:val="0"/>
        <w:snapToGrid w:val="0"/>
        <w:spacing w:beforeLines="20" w:before="72"/>
        <w:rPr>
          <w:vanish/>
          <w:specVanish/>
        </w:rPr>
      </w:pPr>
    </w:p>
    <w:p w:rsidR="005F3B10" w:rsidRPr="00A97327" w:rsidRDefault="005F3B10" w:rsidP="005F3B10">
      <w:pPr>
        <w:numPr>
          <w:ilvl w:val="0"/>
          <w:numId w:val="11"/>
        </w:numPr>
        <w:adjustRightInd w:val="0"/>
        <w:snapToGrid w:val="0"/>
        <w:spacing w:beforeLines="20" w:before="72"/>
        <w:rPr>
          <w:vanish/>
          <w:specVanish/>
        </w:rPr>
      </w:pPr>
    </w:p>
    <w:p w:rsidR="005F3B10" w:rsidRPr="00A97327" w:rsidRDefault="005F3B10" w:rsidP="005F3B10">
      <w:pPr>
        <w:numPr>
          <w:ilvl w:val="0"/>
          <w:numId w:val="11"/>
        </w:numPr>
        <w:adjustRightInd w:val="0"/>
        <w:snapToGrid w:val="0"/>
        <w:spacing w:beforeLines="20" w:before="72"/>
        <w:rPr>
          <w:vanish/>
          <w:specVanish/>
        </w:rPr>
      </w:pPr>
    </w:p>
    <w:p w:rsidR="005F3B10" w:rsidRPr="00A97327" w:rsidRDefault="005F3B10" w:rsidP="005F3B10">
      <w:pPr>
        <w:numPr>
          <w:ilvl w:val="0"/>
          <w:numId w:val="11"/>
        </w:numPr>
        <w:adjustRightInd w:val="0"/>
        <w:snapToGrid w:val="0"/>
        <w:spacing w:beforeLines="20" w:before="72"/>
        <w:rPr>
          <w:vanish/>
          <w:specVanish/>
        </w:rPr>
      </w:pPr>
    </w:p>
    <w:p w:rsidR="005F3B10" w:rsidRPr="00A97327" w:rsidRDefault="005F3B10" w:rsidP="005F3B10">
      <w:pPr>
        <w:numPr>
          <w:ilvl w:val="0"/>
          <w:numId w:val="11"/>
        </w:numPr>
        <w:adjustRightInd w:val="0"/>
        <w:snapToGrid w:val="0"/>
        <w:spacing w:beforeLines="20" w:before="72"/>
        <w:rPr>
          <w:vanish/>
          <w:specVanish/>
        </w:rPr>
      </w:pPr>
    </w:p>
    <w:p w:rsidR="005F3B10" w:rsidRPr="00A97327" w:rsidRDefault="005F3B10" w:rsidP="005F3B10">
      <w:pPr>
        <w:numPr>
          <w:ilvl w:val="0"/>
          <w:numId w:val="11"/>
        </w:numPr>
        <w:adjustRightInd w:val="0"/>
        <w:snapToGrid w:val="0"/>
        <w:spacing w:beforeLines="20" w:before="72"/>
        <w:rPr>
          <w:vanish/>
          <w:specVanish/>
        </w:rPr>
      </w:pPr>
    </w:p>
    <w:p w:rsidR="005F3B10" w:rsidRPr="00955D2D" w:rsidRDefault="005F3B10" w:rsidP="005F3B10">
      <w:pPr>
        <w:rPr>
          <w:rFonts w:ascii="標楷體" w:hAnsi="標楷體"/>
          <w:b/>
          <w:sz w:val="26"/>
          <w:szCs w:val="26"/>
        </w:rPr>
      </w:pPr>
      <w:r>
        <w:rPr>
          <w:rFonts w:ascii="標楷體" w:hAnsi="標楷體"/>
          <w:b/>
          <w:sz w:val="26"/>
          <w:szCs w:val="26"/>
        </w:rPr>
        <w:t xml:space="preserve"> </w:t>
      </w:r>
    </w:p>
    <w:p w:rsidR="005F3B10" w:rsidRPr="006A47F4" w:rsidRDefault="005F3B10" w:rsidP="005F3B10">
      <w:pPr>
        <w:adjustRightInd w:val="0"/>
        <w:snapToGrid w:val="0"/>
        <w:spacing w:beforeLines="50" w:before="180" w:line="276" w:lineRule="auto"/>
        <w:jc w:val="center"/>
        <w:rPr>
          <w:b/>
          <w:szCs w:val="24"/>
        </w:rPr>
      </w:pPr>
      <w:r>
        <w:br w:type="page"/>
      </w:r>
      <w:r w:rsidRPr="00FB66A8">
        <w:rPr>
          <w:rFonts w:hint="eastAsia"/>
        </w:rPr>
        <w:lastRenderedPageBreak/>
        <w:t>表</w:t>
      </w:r>
      <w:r>
        <w:rPr>
          <w:rFonts w:hint="eastAsia"/>
        </w:rPr>
        <w:t>2</w:t>
      </w:r>
      <w:r w:rsidRPr="00FB66A8">
        <w:rPr>
          <w:rFonts w:hint="eastAsia"/>
        </w:rPr>
        <w:t>：學生</w:t>
      </w:r>
      <w:r>
        <w:rPr>
          <w:rFonts w:hint="eastAsia"/>
        </w:rPr>
        <w:t>性</w:t>
      </w:r>
      <w:r w:rsidRPr="00FB66A8">
        <w:rPr>
          <w:rFonts w:hint="eastAsia"/>
        </w:rPr>
        <w:t>知識題前後測作答情形</w:t>
      </w:r>
    </w:p>
    <w:tbl>
      <w:tblPr>
        <w:tblW w:w="8507" w:type="dxa"/>
        <w:tblLayout w:type="fixed"/>
        <w:tblLook w:val="04A0" w:firstRow="1" w:lastRow="0" w:firstColumn="1" w:lastColumn="0" w:noHBand="0" w:noVBand="1"/>
      </w:tblPr>
      <w:tblGrid>
        <w:gridCol w:w="3402"/>
        <w:gridCol w:w="851"/>
        <w:gridCol w:w="992"/>
        <w:gridCol w:w="851"/>
        <w:gridCol w:w="993"/>
        <w:gridCol w:w="1418"/>
      </w:tblGrid>
      <w:tr w:rsidR="005F3B10" w:rsidRPr="00955D2D" w:rsidTr="00EE51DE">
        <w:trPr>
          <w:trHeight w:val="114"/>
        </w:trPr>
        <w:tc>
          <w:tcPr>
            <w:tcW w:w="3402" w:type="dxa"/>
            <w:vMerge w:val="restart"/>
            <w:tcBorders>
              <w:top w:val="single" w:sz="4" w:space="0" w:color="auto"/>
            </w:tcBorders>
            <w:shd w:val="clear" w:color="auto" w:fill="C4BC96"/>
          </w:tcPr>
          <w:p w:rsidR="005F3B10" w:rsidRPr="00955D2D" w:rsidRDefault="005F3B10" w:rsidP="00EE51DE">
            <w:pPr>
              <w:rPr>
                <w:rFonts w:ascii="標楷體" w:hAnsi="標楷體"/>
                <w:b/>
                <w:szCs w:val="24"/>
              </w:rPr>
            </w:pPr>
          </w:p>
        </w:tc>
        <w:tc>
          <w:tcPr>
            <w:tcW w:w="1843" w:type="dxa"/>
            <w:gridSpan w:val="2"/>
            <w:tcBorders>
              <w:top w:val="single" w:sz="4" w:space="0" w:color="auto"/>
            </w:tcBorders>
            <w:shd w:val="clear" w:color="auto" w:fill="C4BC96"/>
          </w:tcPr>
          <w:p w:rsidR="005F3B10" w:rsidRPr="00955D2D" w:rsidRDefault="005F3B10" w:rsidP="00EE51DE">
            <w:pPr>
              <w:adjustRightInd w:val="0"/>
              <w:snapToGrid w:val="0"/>
              <w:jc w:val="center"/>
              <w:rPr>
                <w:rFonts w:ascii="標楷體" w:hAnsi="標楷體"/>
                <w:szCs w:val="24"/>
              </w:rPr>
            </w:pPr>
            <w:r w:rsidRPr="00955D2D">
              <w:rPr>
                <w:rFonts w:ascii="標楷體" w:hAnsi="標楷體" w:hint="eastAsia"/>
                <w:szCs w:val="24"/>
              </w:rPr>
              <w:t>前測</w:t>
            </w:r>
          </w:p>
        </w:tc>
        <w:tc>
          <w:tcPr>
            <w:tcW w:w="1844" w:type="dxa"/>
            <w:gridSpan w:val="2"/>
            <w:tcBorders>
              <w:top w:val="single" w:sz="4" w:space="0" w:color="auto"/>
            </w:tcBorders>
            <w:shd w:val="clear" w:color="auto" w:fill="C4BC96"/>
          </w:tcPr>
          <w:p w:rsidR="005F3B10" w:rsidRPr="00955D2D" w:rsidRDefault="005F3B10" w:rsidP="00EE51DE">
            <w:pPr>
              <w:adjustRightInd w:val="0"/>
              <w:snapToGrid w:val="0"/>
              <w:jc w:val="center"/>
              <w:rPr>
                <w:rFonts w:ascii="標楷體" w:hAnsi="標楷體"/>
                <w:szCs w:val="24"/>
              </w:rPr>
            </w:pPr>
            <w:r w:rsidRPr="00955D2D">
              <w:rPr>
                <w:rFonts w:ascii="標楷體" w:hAnsi="標楷體" w:hint="eastAsia"/>
                <w:szCs w:val="24"/>
              </w:rPr>
              <w:t>後測</w:t>
            </w:r>
          </w:p>
        </w:tc>
        <w:tc>
          <w:tcPr>
            <w:tcW w:w="1418" w:type="dxa"/>
            <w:vMerge w:val="restart"/>
            <w:tcBorders>
              <w:top w:val="single" w:sz="4" w:space="0" w:color="auto"/>
              <w:bottom w:val="single" w:sz="4" w:space="0" w:color="auto"/>
            </w:tcBorders>
            <w:shd w:val="clear" w:color="auto" w:fill="C4BC96"/>
            <w:vAlign w:val="center"/>
          </w:tcPr>
          <w:p w:rsidR="005F3B10" w:rsidRPr="00955D2D" w:rsidRDefault="005F3B10" w:rsidP="00EE51DE">
            <w:pPr>
              <w:adjustRightInd w:val="0"/>
              <w:snapToGrid w:val="0"/>
              <w:jc w:val="center"/>
              <w:rPr>
                <w:rFonts w:ascii="標楷體" w:hAnsi="標楷體"/>
                <w:szCs w:val="24"/>
              </w:rPr>
            </w:pPr>
            <w:r>
              <w:rPr>
                <w:rFonts w:ascii="標楷體" w:hAnsi="標楷體" w:hint="eastAsia"/>
                <w:szCs w:val="24"/>
              </w:rPr>
              <w:t xml:space="preserve">  </w:t>
            </w:r>
            <w:r w:rsidRPr="00955D2D">
              <w:rPr>
                <w:rFonts w:ascii="標楷體" w:hAnsi="標楷體" w:hint="eastAsia"/>
                <w:szCs w:val="24"/>
              </w:rPr>
              <w:t>t值</w:t>
            </w:r>
          </w:p>
        </w:tc>
      </w:tr>
      <w:tr w:rsidR="005F3B10" w:rsidRPr="00955D2D" w:rsidTr="00EE51DE">
        <w:trPr>
          <w:trHeight w:val="58"/>
        </w:trPr>
        <w:tc>
          <w:tcPr>
            <w:tcW w:w="3402" w:type="dxa"/>
            <w:vMerge/>
            <w:tcBorders>
              <w:bottom w:val="single" w:sz="4" w:space="0" w:color="auto"/>
            </w:tcBorders>
            <w:shd w:val="clear" w:color="auto" w:fill="auto"/>
          </w:tcPr>
          <w:p w:rsidR="005F3B10" w:rsidRPr="00955D2D" w:rsidRDefault="005F3B10" w:rsidP="00EE51DE">
            <w:pPr>
              <w:rPr>
                <w:rFonts w:ascii="標楷體" w:hAnsi="標楷體"/>
                <w:b/>
                <w:szCs w:val="24"/>
              </w:rPr>
            </w:pPr>
          </w:p>
        </w:tc>
        <w:tc>
          <w:tcPr>
            <w:tcW w:w="851" w:type="dxa"/>
            <w:tcBorders>
              <w:bottom w:val="single" w:sz="4" w:space="0" w:color="auto"/>
            </w:tcBorders>
            <w:shd w:val="clear" w:color="auto" w:fill="C4BC96"/>
          </w:tcPr>
          <w:p w:rsidR="005F3B10" w:rsidRPr="00955D2D" w:rsidRDefault="005F3B10" w:rsidP="00EE51DE">
            <w:pPr>
              <w:adjustRightInd w:val="0"/>
              <w:snapToGrid w:val="0"/>
              <w:jc w:val="center"/>
              <w:rPr>
                <w:rFonts w:ascii="標楷體" w:hAnsi="標楷體"/>
                <w:szCs w:val="24"/>
              </w:rPr>
            </w:pPr>
            <w:r w:rsidRPr="00955D2D">
              <w:rPr>
                <w:rFonts w:ascii="標楷體" w:hAnsi="標楷體" w:hint="eastAsia"/>
                <w:szCs w:val="24"/>
              </w:rPr>
              <w:t>答對人數</w:t>
            </w:r>
          </w:p>
        </w:tc>
        <w:tc>
          <w:tcPr>
            <w:tcW w:w="992" w:type="dxa"/>
            <w:tcBorders>
              <w:bottom w:val="single" w:sz="4" w:space="0" w:color="auto"/>
            </w:tcBorders>
            <w:shd w:val="clear" w:color="auto" w:fill="C4BC96"/>
          </w:tcPr>
          <w:p w:rsidR="005F3B10" w:rsidRPr="00955D2D" w:rsidRDefault="005F3B10" w:rsidP="00EE51DE">
            <w:pPr>
              <w:adjustRightInd w:val="0"/>
              <w:snapToGrid w:val="0"/>
              <w:jc w:val="center"/>
              <w:rPr>
                <w:rFonts w:ascii="標楷體" w:hAnsi="標楷體"/>
                <w:szCs w:val="24"/>
              </w:rPr>
            </w:pPr>
            <w:r w:rsidRPr="00955D2D">
              <w:rPr>
                <w:rFonts w:ascii="標楷體" w:hAnsi="標楷體" w:hint="eastAsia"/>
                <w:szCs w:val="24"/>
              </w:rPr>
              <w:t>答對率</w:t>
            </w:r>
            <w:r>
              <w:rPr>
                <w:rFonts w:ascii="標楷體" w:hAnsi="標楷體" w:hint="eastAsia"/>
                <w:szCs w:val="24"/>
              </w:rPr>
              <w:t>(%)</w:t>
            </w:r>
          </w:p>
        </w:tc>
        <w:tc>
          <w:tcPr>
            <w:tcW w:w="851" w:type="dxa"/>
            <w:tcBorders>
              <w:bottom w:val="single" w:sz="4" w:space="0" w:color="auto"/>
            </w:tcBorders>
            <w:shd w:val="clear" w:color="auto" w:fill="C4BC96"/>
          </w:tcPr>
          <w:p w:rsidR="005F3B10" w:rsidRPr="00955D2D" w:rsidRDefault="005F3B10" w:rsidP="00EE51DE">
            <w:pPr>
              <w:adjustRightInd w:val="0"/>
              <w:snapToGrid w:val="0"/>
              <w:jc w:val="center"/>
              <w:rPr>
                <w:rFonts w:ascii="標楷體" w:hAnsi="標楷體"/>
                <w:szCs w:val="24"/>
              </w:rPr>
            </w:pPr>
            <w:r w:rsidRPr="00955D2D">
              <w:rPr>
                <w:rFonts w:ascii="標楷體" w:hAnsi="標楷體" w:hint="eastAsia"/>
                <w:szCs w:val="24"/>
              </w:rPr>
              <w:t>答對人數</w:t>
            </w:r>
          </w:p>
        </w:tc>
        <w:tc>
          <w:tcPr>
            <w:tcW w:w="992" w:type="dxa"/>
            <w:tcBorders>
              <w:bottom w:val="single" w:sz="4" w:space="0" w:color="auto"/>
            </w:tcBorders>
            <w:shd w:val="clear" w:color="auto" w:fill="C4BC96"/>
          </w:tcPr>
          <w:p w:rsidR="005F3B10" w:rsidRPr="00955D2D" w:rsidRDefault="005F3B10" w:rsidP="00EE51DE">
            <w:pPr>
              <w:adjustRightInd w:val="0"/>
              <w:snapToGrid w:val="0"/>
              <w:jc w:val="center"/>
              <w:rPr>
                <w:rFonts w:ascii="標楷體" w:hAnsi="標楷體"/>
                <w:szCs w:val="24"/>
              </w:rPr>
            </w:pPr>
            <w:r w:rsidRPr="00955D2D">
              <w:rPr>
                <w:rFonts w:ascii="標楷體" w:hAnsi="標楷體" w:hint="eastAsia"/>
                <w:szCs w:val="24"/>
              </w:rPr>
              <w:t>答對率</w:t>
            </w:r>
            <w:r>
              <w:rPr>
                <w:rFonts w:ascii="標楷體" w:hAnsi="標楷體" w:hint="eastAsia"/>
                <w:szCs w:val="24"/>
              </w:rPr>
              <w:t>(%)</w:t>
            </w:r>
          </w:p>
        </w:tc>
        <w:tc>
          <w:tcPr>
            <w:tcW w:w="1418" w:type="dxa"/>
            <w:vMerge/>
            <w:tcBorders>
              <w:bottom w:val="single" w:sz="4" w:space="0" w:color="auto"/>
            </w:tcBorders>
          </w:tcPr>
          <w:p w:rsidR="005F3B10" w:rsidRPr="00955D2D" w:rsidRDefault="005F3B10" w:rsidP="00EE51DE">
            <w:pPr>
              <w:adjustRightInd w:val="0"/>
              <w:snapToGrid w:val="0"/>
              <w:rPr>
                <w:rFonts w:ascii="標楷體" w:hAnsi="標楷體"/>
                <w:szCs w:val="24"/>
              </w:rPr>
            </w:pPr>
          </w:p>
        </w:tc>
      </w:tr>
      <w:tr w:rsidR="005F3B10" w:rsidRPr="000856E3" w:rsidTr="00EE51DE">
        <w:tc>
          <w:tcPr>
            <w:tcW w:w="3402" w:type="dxa"/>
            <w:tcBorders>
              <w:top w:val="single" w:sz="4" w:space="0" w:color="auto"/>
            </w:tcBorders>
            <w:shd w:val="clear" w:color="auto" w:fill="auto"/>
          </w:tcPr>
          <w:p w:rsidR="005F3B10" w:rsidRPr="00734534" w:rsidRDefault="005F3B10" w:rsidP="00EE51DE">
            <w:pPr>
              <w:adjustRightInd w:val="0"/>
              <w:snapToGrid w:val="0"/>
              <w:spacing w:beforeLines="50" w:before="180" w:line="280" w:lineRule="exact"/>
              <w:ind w:left="283" w:hangingChars="118" w:hanging="283"/>
              <w:rPr>
                <w:rFonts w:ascii="標楷體" w:hAnsi="標楷體"/>
                <w:bCs/>
                <w:szCs w:val="24"/>
              </w:rPr>
            </w:pPr>
            <w:r w:rsidRPr="00734534">
              <w:rPr>
                <w:rFonts w:ascii="標楷體" w:hAnsi="標楷體" w:hint="eastAsia"/>
                <w:bCs/>
                <w:szCs w:val="24"/>
                <w:shd w:val="pct15" w:color="auto" w:fill="FFFFFF"/>
              </w:rPr>
              <w:t>主題一：</w:t>
            </w:r>
            <w:r w:rsidRPr="00734534">
              <w:rPr>
                <w:rFonts w:ascii="標楷體" w:hAnsi="標楷體" w:hint="eastAsia"/>
                <w:szCs w:val="24"/>
                <w:shd w:val="pct15" w:color="auto" w:fill="FFFFFF"/>
              </w:rPr>
              <w:t>青春期保健</w:t>
            </w:r>
          </w:p>
        </w:tc>
        <w:tc>
          <w:tcPr>
            <w:tcW w:w="851" w:type="dxa"/>
            <w:tcBorders>
              <w:top w:val="single" w:sz="4" w:space="0" w:color="auto"/>
            </w:tcBorders>
            <w:shd w:val="clear" w:color="auto" w:fill="auto"/>
          </w:tcPr>
          <w:p w:rsidR="005F3B10" w:rsidRPr="00C77DCD" w:rsidRDefault="005F3B10" w:rsidP="00EE51DE">
            <w:pPr>
              <w:adjustRightInd w:val="0"/>
              <w:snapToGrid w:val="0"/>
              <w:spacing w:beforeLines="50" w:before="180"/>
              <w:jc w:val="center"/>
              <w:rPr>
                <w:szCs w:val="24"/>
              </w:rPr>
            </w:pPr>
          </w:p>
        </w:tc>
        <w:tc>
          <w:tcPr>
            <w:tcW w:w="992" w:type="dxa"/>
            <w:tcBorders>
              <w:top w:val="single" w:sz="4" w:space="0" w:color="auto"/>
            </w:tcBorders>
            <w:shd w:val="clear" w:color="auto" w:fill="auto"/>
          </w:tcPr>
          <w:p w:rsidR="005F3B10" w:rsidRPr="00C77DCD" w:rsidRDefault="005F3B10" w:rsidP="00EE51DE">
            <w:pPr>
              <w:adjustRightInd w:val="0"/>
              <w:snapToGrid w:val="0"/>
              <w:spacing w:beforeLines="50" w:before="180"/>
              <w:jc w:val="center"/>
              <w:rPr>
                <w:szCs w:val="24"/>
              </w:rPr>
            </w:pPr>
          </w:p>
        </w:tc>
        <w:tc>
          <w:tcPr>
            <w:tcW w:w="851" w:type="dxa"/>
            <w:tcBorders>
              <w:top w:val="single" w:sz="4" w:space="0" w:color="auto"/>
            </w:tcBorders>
          </w:tcPr>
          <w:p w:rsidR="005F3B10" w:rsidRPr="00C77DCD" w:rsidRDefault="005F3B10" w:rsidP="00EE51DE">
            <w:pPr>
              <w:adjustRightInd w:val="0"/>
              <w:snapToGrid w:val="0"/>
              <w:spacing w:beforeLines="50" w:before="180"/>
              <w:jc w:val="center"/>
              <w:rPr>
                <w:szCs w:val="24"/>
              </w:rPr>
            </w:pPr>
          </w:p>
        </w:tc>
        <w:tc>
          <w:tcPr>
            <w:tcW w:w="992" w:type="dxa"/>
            <w:tcBorders>
              <w:top w:val="single" w:sz="4" w:space="0" w:color="auto"/>
            </w:tcBorders>
          </w:tcPr>
          <w:p w:rsidR="005F3B10" w:rsidRPr="00C77DCD" w:rsidRDefault="005F3B10" w:rsidP="00EE51DE">
            <w:pPr>
              <w:adjustRightInd w:val="0"/>
              <w:snapToGrid w:val="0"/>
              <w:spacing w:beforeLines="50" w:before="180"/>
              <w:jc w:val="center"/>
              <w:rPr>
                <w:szCs w:val="24"/>
              </w:rPr>
            </w:pPr>
          </w:p>
        </w:tc>
        <w:tc>
          <w:tcPr>
            <w:tcW w:w="1418" w:type="dxa"/>
            <w:tcBorders>
              <w:top w:val="single" w:sz="4" w:space="0" w:color="auto"/>
            </w:tcBorders>
          </w:tcPr>
          <w:p w:rsidR="005F3B10" w:rsidRPr="00C77DCD" w:rsidRDefault="005F3B10" w:rsidP="00EE51DE">
            <w:pPr>
              <w:autoSpaceDE w:val="0"/>
              <w:autoSpaceDN w:val="0"/>
              <w:adjustRightInd w:val="0"/>
              <w:snapToGrid w:val="0"/>
              <w:spacing w:beforeLines="50" w:before="180"/>
              <w:jc w:val="right"/>
              <w:rPr>
                <w:szCs w:val="24"/>
              </w:rPr>
            </w:pP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283" w:hangingChars="118" w:hanging="283"/>
              <w:rPr>
                <w:rFonts w:ascii="標楷體" w:hAnsi="標楷體"/>
                <w:bCs/>
                <w:szCs w:val="24"/>
              </w:rPr>
            </w:pPr>
            <w:r w:rsidRPr="00734534">
              <w:rPr>
                <w:rFonts w:ascii="標楷體" w:hAnsi="標楷體" w:hint="eastAsia"/>
                <w:bCs/>
                <w:szCs w:val="24"/>
              </w:rPr>
              <w:t>1.當人體性腺(卵巢與睪丸)開始分泌性賀爾蒙，就表示進入青春期發育。</w:t>
            </w:r>
            <w:r w:rsidRPr="00734534">
              <w:rPr>
                <w:rFonts w:ascii="標楷體" w:hAnsi="標楷體" w:hint="eastAsia"/>
                <w:b/>
                <w:bCs/>
                <w:color w:val="FF0000"/>
                <w:szCs w:val="24"/>
              </w:rPr>
              <w:t>(O)</w:t>
            </w:r>
          </w:p>
        </w:tc>
        <w:tc>
          <w:tcPr>
            <w:tcW w:w="851" w:type="dxa"/>
            <w:shd w:val="clear" w:color="auto" w:fill="auto"/>
          </w:tcPr>
          <w:p w:rsidR="005F3B10" w:rsidRPr="00C77DCD" w:rsidRDefault="005F3B10" w:rsidP="00EE51DE">
            <w:pPr>
              <w:jc w:val="center"/>
              <w:rPr>
                <w:szCs w:val="24"/>
              </w:rPr>
            </w:pPr>
            <w:r>
              <w:rPr>
                <w:rFonts w:hint="eastAsia"/>
                <w:szCs w:val="24"/>
              </w:rPr>
              <w:t>65</w:t>
            </w:r>
          </w:p>
        </w:tc>
        <w:tc>
          <w:tcPr>
            <w:tcW w:w="992" w:type="dxa"/>
            <w:shd w:val="clear" w:color="auto" w:fill="auto"/>
          </w:tcPr>
          <w:p w:rsidR="005F3B10" w:rsidRPr="00C77DCD" w:rsidRDefault="005F3B10" w:rsidP="00EE51DE">
            <w:pPr>
              <w:jc w:val="center"/>
              <w:rPr>
                <w:szCs w:val="24"/>
              </w:rPr>
            </w:pPr>
            <w:r>
              <w:rPr>
                <w:rFonts w:hint="eastAsia"/>
                <w:szCs w:val="24"/>
              </w:rPr>
              <w:t>87.8</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3.18**</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300" w:hangingChars="125" w:hanging="300"/>
              <w:rPr>
                <w:rFonts w:ascii="標楷體" w:hAnsi="標楷體"/>
                <w:bCs/>
                <w:szCs w:val="24"/>
              </w:rPr>
            </w:pPr>
            <w:r w:rsidRPr="00734534">
              <w:rPr>
                <w:rFonts w:ascii="標楷體" w:hAnsi="標楷體" w:hint="eastAsia"/>
                <w:bCs/>
                <w:szCs w:val="24"/>
              </w:rPr>
              <w:t>2.身體出現青春期第二性間，通常男生會比女生更早些。</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65</w:t>
            </w:r>
          </w:p>
        </w:tc>
        <w:tc>
          <w:tcPr>
            <w:tcW w:w="992" w:type="dxa"/>
            <w:shd w:val="clear" w:color="auto" w:fill="auto"/>
          </w:tcPr>
          <w:p w:rsidR="005F3B10" w:rsidRPr="00C77DCD" w:rsidRDefault="005F3B10" w:rsidP="00EE51DE">
            <w:pPr>
              <w:jc w:val="center"/>
              <w:rPr>
                <w:szCs w:val="24"/>
              </w:rPr>
            </w:pPr>
            <w:r>
              <w:rPr>
                <w:rFonts w:hint="eastAsia"/>
                <w:szCs w:val="24"/>
              </w:rPr>
              <w:t>87.8</w:t>
            </w:r>
          </w:p>
        </w:tc>
        <w:tc>
          <w:tcPr>
            <w:tcW w:w="851" w:type="dxa"/>
          </w:tcPr>
          <w:p w:rsidR="005F3B10" w:rsidRPr="00C77DCD" w:rsidRDefault="005F3B10" w:rsidP="00EE51DE">
            <w:pPr>
              <w:jc w:val="center"/>
              <w:rPr>
                <w:szCs w:val="24"/>
              </w:rPr>
            </w:pPr>
            <w:r>
              <w:rPr>
                <w:rFonts w:hint="eastAsia"/>
                <w:szCs w:val="24"/>
              </w:rPr>
              <w:t>72</w:t>
            </w:r>
          </w:p>
        </w:tc>
        <w:tc>
          <w:tcPr>
            <w:tcW w:w="992" w:type="dxa"/>
          </w:tcPr>
          <w:p w:rsidR="005F3B10" w:rsidRPr="00C77DCD" w:rsidRDefault="005F3B10" w:rsidP="00EE51DE">
            <w:pPr>
              <w:jc w:val="center"/>
              <w:rPr>
                <w:szCs w:val="24"/>
              </w:rPr>
            </w:pPr>
            <w:r>
              <w:rPr>
                <w:rFonts w:hint="eastAsia"/>
                <w:szCs w:val="24"/>
              </w:rPr>
              <w:t>97.3</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1.97*</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300" w:hangingChars="125" w:hanging="300"/>
              <w:rPr>
                <w:rFonts w:ascii="標楷體" w:hAnsi="標楷體"/>
                <w:bCs/>
                <w:szCs w:val="24"/>
              </w:rPr>
            </w:pPr>
            <w:r w:rsidRPr="00734534">
              <w:rPr>
                <w:rFonts w:ascii="標楷體" w:hAnsi="標楷體" w:hint="eastAsia"/>
                <w:bCs/>
                <w:szCs w:val="24"/>
              </w:rPr>
              <w:t>3.包皮垢具有保護龜頭的功能，應避免清洗。</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71</w:t>
            </w:r>
          </w:p>
        </w:tc>
        <w:tc>
          <w:tcPr>
            <w:tcW w:w="992" w:type="dxa"/>
            <w:shd w:val="clear" w:color="auto" w:fill="auto"/>
          </w:tcPr>
          <w:p w:rsidR="005F3B10" w:rsidRPr="00C77DCD" w:rsidRDefault="005F3B10" w:rsidP="00EE51DE">
            <w:pPr>
              <w:jc w:val="center"/>
              <w:rPr>
                <w:szCs w:val="24"/>
              </w:rPr>
            </w:pPr>
            <w:r>
              <w:rPr>
                <w:rFonts w:hint="eastAsia"/>
                <w:szCs w:val="24"/>
              </w:rPr>
              <w:t>95.9</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1.06</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300" w:hangingChars="125" w:hanging="300"/>
              <w:rPr>
                <w:rFonts w:ascii="標楷體" w:hAnsi="標楷體"/>
                <w:bCs/>
                <w:szCs w:val="24"/>
              </w:rPr>
            </w:pPr>
            <w:r w:rsidRPr="00734534">
              <w:rPr>
                <w:rFonts w:ascii="標楷體" w:hAnsi="標楷體" w:hint="eastAsia"/>
                <w:bCs/>
                <w:szCs w:val="24"/>
              </w:rPr>
              <w:t>4</w:t>
            </w:r>
            <w:r w:rsidRPr="00734534">
              <w:rPr>
                <w:rFonts w:ascii="標楷體" w:hAnsi="標楷體"/>
                <w:bCs/>
                <w:szCs w:val="24"/>
              </w:rPr>
              <w:t>.</w:t>
            </w:r>
            <w:r w:rsidRPr="00734534">
              <w:rPr>
                <w:rFonts w:ascii="標楷體" w:hAnsi="標楷體" w:hint="eastAsia"/>
                <w:bCs/>
                <w:szCs w:val="24"/>
              </w:rPr>
              <w:t>自慰會影響性能力，損害身體健康。</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52</w:t>
            </w:r>
          </w:p>
        </w:tc>
        <w:tc>
          <w:tcPr>
            <w:tcW w:w="992" w:type="dxa"/>
            <w:shd w:val="clear" w:color="auto" w:fill="auto"/>
          </w:tcPr>
          <w:p w:rsidR="005F3B10" w:rsidRPr="00C77DCD" w:rsidRDefault="005F3B10" w:rsidP="00EE51DE">
            <w:pPr>
              <w:jc w:val="center"/>
              <w:rPr>
                <w:szCs w:val="24"/>
              </w:rPr>
            </w:pPr>
            <w:r>
              <w:rPr>
                <w:rFonts w:hint="eastAsia"/>
                <w:szCs w:val="24"/>
              </w:rPr>
              <w:t>70.3</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5.56***</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300" w:hangingChars="125" w:hanging="300"/>
              <w:rPr>
                <w:rFonts w:ascii="標楷體" w:hAnsi="標楷體"/>
                <w:bCs/>
                <w:szCs w:val="24"/>
              </w:rPr>
            </w:pPr>
            <w:r w:rsidRPr="00734534">
              <w:rPr>
                <w:rFonts w:ascii="標楷體" w:hAnsi="標楷體" w:hint="eastAsia"/>
                <w:bCs/>
                <w:szCs w:val="24"/>
              </w:rPr>
              <w:t>5.發生劇烈經痛的時候，可自行服用止痛藥物，不必就醫。</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70</w:t>
            </w:r>
          </w:p>
        </w:tc>
        <w:tc>
          <w:tcPr>
            <w:tcW w:w="992" w:type="dxa"/>
            <w:shd w:val="clear" w:color="auto" w:fill="auto"/>
          </w:tcPr>
          <w:p w:rsidR="005F3B10" w:rsidRPr="00C77DCD" w:rsidRDefault="005F3B10" w:rsidP="00EE51DE">
            <w:pPr>
              <w:jc w:val="center"/>
              <w:rPr>
                <w:szCs w:val="24"/>
              </w:rPr>
            </w:pPr>
            <w:r>
              <w:rPr>
                <w:rFonts w:hint="eastAsia"/>
                <w:szCs w:val="24"/>
              </w:rPr>
              <w:t>94.6</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1.14</w:t>
            </w:r>
          </w:p>
        </w:tc>
      </w:tr>
      <w:tr w:rsidR="005F3B10" w:rsidRPr="000856E3" w:rsidTr="00EE51DE">
        <w:tc>
          <w:tcPr>
            <w:tcW w:w="3402" w:type="dxa"/>
            <w:shd w:val="clear" w:color="auto" w:fill="auto"/>
          </w:tcPr>
          <w:p w:rsidR="005F3B10" w:rsidRPr="00734534" w:rsidRDefault="005F3B10" w:rsidP="00EE51DE">
            <w:pPr>
              <w:adjustRightInd w:val="0"/>
              <w:snapToGrid w:val="0"/>
              <w:spacing w:beforeLines="50" w:before="180" w:line="280" w:lineRule="exact"/>
              <w:ind w:left="283" w:hangingChars="118" w:hanging="283"/>
              <w:rPr>
                <w:rFonts w:ascii="標楷體" w:hAnsi="標楷體"/>
                <w:bCs/>
                <w:szCs w:val="24"/>
              </w:rPr>
            </w:pPr>
            <w:bookmarkStart w:id="5" w:name="_Hlk97562547"/>
            <w:r w:rsidRPr="00734534">
              <w:rPr>
                <w:rFonts w:ascii="標楷體" w:hAnsi="標楷體" w:hint="eastAsia"/>
                <w:bCs/>
                <w:szCs w:val="24"/>
                <w:shd w:val="pct15" w:color="auto" w:fill="FFFFFF"/>
              </w:rPr>
              <w:t>主題二：健康交往</w:t>
            </w:r>
            <w:r w:rsidRPr="00734534">
              <w:rPr>
                <w:rFonts w:ascii="標楷體" w:hAnsi="標楷體" w:hint="eastAsia"/>
                <w:bCs/>
                <w:color w:val="FF0000"/>
                <w:szCs w:val="24"/>
                <w:shd w:val="pct15" w:color="auto" w:fill="FFFFFF"/>
              </w:rPr>
              <w:t>(正向關係)</w:t>
            </w:r>
          </w:p>
        </w:tc>
        <w:tc>
          <w:tcPr>
            <w:tcW w:w="851" w:type="dxa"/>
            <w:shd w:val="clear" w:color="auto" w:fill="auto"/>
          </w:tcPr>
          <w:p w:rsidR="005F3B10" w:rsidRDefault="005F3B10" w:rsidP="00EE51DE">
            <w:pPr>
              <w:adjustRightInd w:val="0"/>
              <w:snapToGrid w:val="0"/>
              <w:spacing w:beforeLines="50" w:before="180"/>
              <w:jc w:val="center"/>
              <w:rPr>
                <w:szCs w:val="24"/>
              </w:rPr>
            </w:pPr>
          </w:p>
        </w:tc>
        <w:tc>
          <w:tcPr>
            <w:tcW w:w="992" w:type="dxa"/>
            <w:shd w:val="clear" w:color="auto" w:fill="auto"/>
          </w:tcPr>
          <w:p w:rsidR="005F3B10" w:rsidRDefault="005F3B10" w:rsidP="00EE51DE">
            <w:pPr>
              <w:adjustRightInd w:val="0"/>
              <w:snapToGrid w:val="0"/>
              <w:spacing w:beforeLines="50" w:before="180"/>
              <w:jc w:val="center"/>
              <w:rPr>
                <w:szCs w:val="24"/>
              </w:rPr>
            </w:pPr>
          </w:p>
        </w:tc>
        <w:tc>
          <w:tcPr>
            <w:tcW w:w="851" w:type="dxa"/>
          </w:tcPr>
          <w:p w:rsidR="005F3B10" w:rsidRDefault="005F3B10" w:rsidP="00EE51DE">
            <w:pPr>
              <w:adjustRightInd w:val="0"/>
              <w:snapToGrid w:val="0"/>
              <w:spacing w:beforeLines="50" w:before="180"/>
              <w:jc w:val="center"/>
              <w:rPr>
                <w:szCs w:val="24"/>
              </w:rPr>
            </w:pPr>
          </w:p>
        </w:tc>
        <w:tc>
          <w:tcPr>
            <w:tcW w:w="992" w:type="dxa"/>
          </w:tcPr>
          <w:p w:rsidR="005F3B10" w:rsidRDefault="005F3B10" w:rsidP="00EE51DE">
            <w:pPr>
              <w:adjustRightInd w:val="0"/>
              <w:snapToGrid w:val="0"/>
              <w:spacing w:beforeLines="50" w:before="180"/>
              <w:jc w:val="center"/>
              <w:rPr>
                <w:szCs w:val="24"/>
              </w:rPr>
            </w:pP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5.65***</w:t>
            </w:r>
          </w:p>
        </w:tc>
      </w:tr>
      <w:bookmarkEnd w:id="5"/>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300" w:hangingChars="125" w:hanging="300"/>
              <w:rPr>
                <w:rFonts w:ascii="標楷體" w:hAnsi="標楷體"/>
                <w:bCs/>
                <w:szCs w:val="24"/>
              </w:rPr>
            </w:pPr>
            <w:r w:rsidRPr="00734534">
              <w:rPr>
                <w:rFonts w:ascii="標楷體" w:hAnsi="標楷體"/>
                <w:bCs/>
                <w:szCs w:val="24"/>
              </w:rPr>
              <w:t xml:space="preserve">6. </w:t>
            </w:r>
            <w:r w:rsidRPr="00734534">
              <w:rPr>
                <w:rFonts w:ascii="標楷體" w:hAnsi="標楷體" w:hint="eastAsia"/>
                <w:bCs/>
                <w:szCs w:val="24"/>
              </w:rPr>
              <w:t>青少年交往時的心態要強調「喜歡」或「愛」，才符合健康情感表達的原則。</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44</w:t>
            </w:r>
          </w:p>
        </w:tc>
        <w:tc>
          <w:tcPr>
            <w:tcW w:w="992" w:type="dxa"/>
            <w:shd w:val="clear" w:color="auto" w:fill="auto"/>
          </w:tcPr>
          <w:p w:rsidR="005F3B10" w:rsidRPr="00C77DCD" w:rsidRDefault="005F3B10" w:rsidP="00EE51DE">
            <w:pPr>
              <w:jc w:val="center"/>
              <w:rPr>
                <w:szCs w:val="24"/>
              </w:rPr>
            </w:pPr>
            <w:r>
              <w:rPr>
                <w:rFonts w:hint="eastAsia"/>
                <w:szCs w:val="24"/>
              </w:rPr>
              <w:t>59.5</w:t>
            </w:r>
          </w:p>
        </w:tc>
        <w:tc>
          <w:tcPr>
            <w:tcW w:w="851" w:type="dxa"/>
          </w:tcPr>
          <w:p w:rsidR="005F3B10" w:rsidRPr="00C77DCD" w:rsidRDefault="005F3B10" w:rsidP="00EE51DE">
            <w:pPr>
              <w:jc w:val="center"/>
              <w:rPr>
                <w:szCs w:val="24"/>
              </w:rPr>
            </w:pPr>
            <w:r>
              <w:rPr>
                <w:rFonts w:hint="eastAsia"/>
                <w:szCs w:val="24"/>
              </w:rPr>
              <w:t>70</w:t>
            </w:r>
          </w:p>
        </w:tc>
        <w:tc>
          <w:tcPr>
            <w:tcW w:w="992" w:type="dxa"/>
          </w:tcPr>
          <w:p w:rsidR="005F3B10" w:rsidRPr="00C77DCD" w:rsidRDefault="005F3B10" w:rsidP="00EE51DE">
            <w:pPr>
              <w:jc w:val="center"/>
              <w:rPr>
                <w:szCs w:val="24"/>
              </w:rPr>
            </w:pPr>
            <w:r>
              <w:rPr>
                <w:rFonts w:hint="eastAsia"/>
                <w:szCs w:val="24"/>
              </w:rPr>
              <w:t>94.6</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5.20***</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300" w:hangingChars="125" w:hanging="300"/>
              <w:rPr>
                <w:rFonts w:ascii="標楷體" w:hAnsi="標楷體"/>
                <w:bCs/>
                <w:szCs w:val="24"/>
              </w:rPr>
            </w:pPr>
            <w:r w:rsidRPr="00734534">
              <w:rPr>
                <w:rFonts w:ascii="標楷體" w:hAnsi="標楷體" w:hint="eastAsia"/>
                <w:bCs/>
                <w:szCs w:val="24"/>
              </w:rPr>
              <w:t>7. 當對方拒絕追求的時候，應該不要放棄且持續追求，才能展現自己的誠意。</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54</w:t>
            </w:r>
          </w:p>
        </w:tc>
        <w:tc>
          <w:tcPr>
            <w:tcW w:w="992" w:type="dxa"/>
            <w:shd w:val="clear" w:color="auto" w:fill="auto"/>
          </w:tcPr>
          <w:p w:rsidR="005F3B10" w:rsidRPr="00C77DCD" w:rsidRDefault="005F3B10" w:rsidP="00EE51DE">
            <w:pPr>
              <w:jc w:val="center"/>
              <w:rPr>
                <w:szCs w:val="24"/>
              </w:rPr>
            </w:pPr>
            <w:r>
              <w:rPr>
                <w:rFonts w:hint="eastAsia"/>
                <w:szCs w:val="24"/>
              </w:rPr>
              <w:t>73.0</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6.10***</w:t>
            </w:r>
          </w:p>
        </w:tc>
      </w:tr>
      <w:tr w:rsidR="005F3B10" w:rsidRPr="000856E3" w:rsidTr="00EE51DE">
        <w:tc>
          <w:tcPr>
            <w:tcW w:w="3402" w:type="dxa"/>
            <w:shd w:val="clear" w:color="auto" w:fill="auto"/>
          </w:tcPr>
          <w:p w:rsidR="005F3B10" w:rsidRPr="00734534" w:rsidRDefault="005F3B10" w:rsidP="00EE51DE">
            <w:pPr>
              <w:adjustRightInd w:val="0"/>
              <w:snapToGrid w:val="0"/>
              <w:spacing w:beforeLines="50" w:before="180" w:line="280" w:lineRule="exact"/>
              <w:ind w:left="283" w:hangingChars="118" w:hanging="283"/>
              <w:rPr>
                <w:rFonts w:ascii="標楷體" w:hAnsi="標楷體"/>
                <w:bCs/>
                <w:szCs w:val="24"/>
              </w:rPr>
            </w:pPr>
            <w:r w:rsidRPr="00734534">
              <w:rPr>
                <w:rFonts w:ascii="標楷體" w:hAnsi="標楷體" w:hint="eastAsia"/>
                <w:bCs/>
                <w:szCs w:val="24"/>
                <w:shd w:val="pct15" w:color="auto" w:fill="FFFFFF"/>
              </w:rPr>
              <w:t>主題三：性危害防制</w:t>
            </w:r>
          </w:p>
        </w:tc>
        <w:tc>
          <w:tcPr>
            <w:tcW w:w="851" w:type="dxa"/>
            <w:shd w:val="clear" w:color="auto" w:fill="auto"/>
          </w:tcPr>
          <w:p w:rsidR="005F3B10" w:rsidRDefault="005F3B10" w:rsidP="00EE51DE">
            <w:pPr>
              <w:adjustRightInd w:val="0"/>
              <w:snapToGrid w:val="0"/>
              <w:spacing w:beforeLines="50" w:before="180"/>
              <w:jc w:val="center"/>
              <w:rPr>
                <w:szCs w:val="24"/>
              </w:rPr>
            </w:pPr>
          </w:p>
        </w:tc>
        <w:tc>
          <w:tcPr>
            <w:tcW w:w="992" w:type="dxa"/>
            <w:shd w:val="clear" w:color="auto" w:fill="auto"/>
          </w:tcPr>
          <w:p w:rsidR="005F3B10" w:rsidRDefault="005F3B10" w:rsidP="00EE51DE">
            <w:pPr>
              <w:adjustRightInd w:val="0"/>
              <w:snapToGrid w:val="0"/>
              <w:spacing w:beforeLines="50" w:before="180"/>
              <w:jc w:val="center"/>
              <w:rPr>
                <w:szCs w:val="24"/>
              </w:rPr>
            </w:pPr>
          </w:p>
        </w:tc>
        <w:tc>
          <w:tcPr>
            <w:tcW w:w="851" w:type="dxa"/>
          </w:tcPr>
          <w:p w:rsidR="005F3B10" w:rsidRDefault="005F3B10" w:rsidP="00EE51DE">
            <w:pPr>
              <w:adjustRightInd w:val="0"/>
              <w:snapToGrid w:val="0"/>
              <w:spacing w:beforeLines="50" w:before="180"/>
              <w:jc w:val="center"/>
              <w:rPr>
                <w:szCs w:val="24"/>
              </w:rPr>
            </w:pPr>
          </w:p>
        </w:tc>
        <w:tc>
          <w:tcPr>
            <w:tcW w:w="992" w:type="dxa"/>
          </w:tcPr>
          <w:p w:rsidR="005F3B10" w:rsidRDefault="005F3B10" w:rsidP="00EE51DE">
            <w:pPr>
              <w:adjustRightInd w:val="0"/>
              <w:snapToGrid w:val="0"/>
              <w:spacing w:beforeLines="50" w:before="180"/>
              <w:jc w:val="center"/>
              <w:rPr>
                <w:szCs w:val="24"/>
              </w:rPr>
            </w:pPr>
          </w:p>
        </w:tc>
        <w:tc>
          <w:tcPr>
            <w:tcW w:w="1418" w:type="dxa"/>
          </w:tcPr>
          <w:p w:rsidR="005F3B10" w:rsidRPr="00C77DCD" w:rsidRDefault="005F3B10" w:rsidP="00EE51DE">
            <w:pPr>
              <w:autoSpaceDE w:val="0"/>
              <w:autoSpaceDN w:val="0"/>
              <w:adjustRightInd w:val="0"/>
              <w:spacing w:line="320" w:lineRule="atLeast"/>
              <w:jc w:val="right"/>
              <w:rPr>
                <w:szCs w:val="24"/>
              </w:rPr>
            </w:pPr>
            <w:r>
              <w:rPr>
                <w:rFonts w:hint="eastAsia"/>
                <w:szCs w:val="24"/>
              </w:rPr>
              <w:t>6.50***</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300" w:hangingChars="125" w:hanging="300"/>
              <w:rPr>
                <w:rFonts w:ascii="標楷體" w:hAnsi="標楷體"/>
                <w:bCs/>
                <w:szCs w:val="24"/>
              </w:rPr>
            </w:pPr>
            <w:r w:rsidRPr="00734534">
              <w:rPr>
                <w:rFonts w:ascii="標楷體" w:hAnsi="標楷體" w:hint="eastAsia"/>
                <w:bCs/>
                <w:szCs w:val="24"/>
              </w:rPr>
              <w:t>8. 在異性或同性戀的親密關係裡，發生過度控制或攻擊行為的情形稱為親密關係暴力。</w:t>
            </w:r>
            <w:r w:rsidRPr="00734534">
              <w:rPr>
                <w:rFonts w:ascii="標楷體" w:hAnsi="標楷體" w:hint="eastAsia"/>
                <w:b/>
                <w:bCs/>
                <w:color w:val="FF0000"/>
                <w:szCs w:val="24"/>
              </w:rPr>
              <w:t>(O)</w:t>
            </w:r>
          </w:p>
        </w:tc>
        <w:tc>
          <w:tcPr>
            <w:tcW w:w="851" w:type="dxa"/>
            <w:shd w:val="clear" w:color="auto" w:fill="auto"/>
          </w:tcPr>
          <w:p w:rsidR="005F3B10" w:rsidRPr="00C77DCD" w:rsidRDefault="005F3B10" w:rsidP="00EE51DE">
            <w:pPr>
              <w:jc w:val="center"/>
              <w:rPr>
                <w:szCs w:val="24"/>
              </w:rPr>
            </w:pPr>
            <w:r>
              <w:rPr>
                <w:rFonts w:hint="eastAsia"/>
                <w:szCs w:val="24"/>
              </w:rPr>
              <w:t>49</w:t>
            </w:r>
          </w:p>
        </w:tc>
        <w:tc>
          <w:tcPr>
            <w:tcW w:w="992" w:type="dxa"/>
            <w:shd w:val="clear" w:color="auto" w:fill="auto"/>
          </w:tcPr>
          <w:p w:rsidR="005F3B10" w:rsidRPr="00C77DCD" w:rsidRDefault="005F3B10" w:rsidP="00EE51DE">
            <w:pPr>
              <w:jc w:val="center"/>
              <w:rPr>
                <w:szCs w:val="24"/>
              </w:rPr>
            </w:pPr>
            <w:r>
              <w:rPr>
                <w:rFonts w:hint="eastAsia"/>
                <w:szCs w:val="24"/>
              </w:rPr>
              <w:t>66.2</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6.86***</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300" w:hangingChars="125" w:hanging="300"/>
              <w:rPr>
                <w:rFonts w:ascii="標楷體" w:hAnsi="標楷體"/>
                <w:bCs/>
                <w:szCs w:val="24"/>
              </w:rPr>
            </w:pPr>
            <w:r w:rsidRPr="00734534">
              <w:rPr>
                <w:rFonts w:ascii="標楷體" w:hAnsi="標楷體" w:hint="eastAsia"/>
                <w:bCs/>
                <w:szCs w:val="24"/>
              </w:rPr>
              <w:t>9</w:t>
            </w:r>
            <w:r w:rsidRPr="00734534">
              <w:rPr>
                <w:rFonts w:ascii="標楷體" w:hAnsi="標楷體"/>
                <w:bCs/>
                <w:szCs w:val="24"/>
              </w:rPr>
              <w:t>.</w:t>
            </w:r>
            <w:r w:rsidRPr="00734534">
              <w:rPr>
                <w:rFonts w:ascii="標楷體" w:hAnsi="標楷體" w:hint="eastAsia"/>
                <w:bCs/>
                <w:szCs w:val="24"/>
              </w:rPr>
              <w:t xml:space="preserve"> 親密關係暴力行為發生的頻率或次數，通常會隨著時間而逐漸減少改善的。</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44</w:t>
            </w:r>
          </w:p>
        </w:tc>
        <w:tc>
          <w:tcPr>
            <w:tcW w:w="992" w:type="dxa"/>
            <w:shd w:val="clear" w:color="auto" w:fill="auto"/>
          </w:tcPr>
          <w:p w:rsidR="005F3B10" w:rsidRPr="00C77DCD" w:rsidRDefault="005F3B10" w:rsidP="00EE51DE">
            <w:pPr>
              <w:jc w:val="center"/>
              <w:rPr>
                <w:szCs w:val="24"/>
              </w:rPr>
            </w:pPr>
            <w:r>
              <w:rPr>
                <w:rFonts w:hint="eastAsia"/>
                <w:szCs w:val="24"/>
              </w:rPr>
              <w:t>59.5</w:t>
            </w:r>
          </w:p>
        </w:tc>
        <w:tc>
          <w:tcPr>
            <w:tcW w:w="851" w:type="dxa"/>
          </w:tcPr>
          <w:p w:rsidR="005F3B10" w:rsidRPr="00C77DCD" w:rsidRDefault="005F3B10" w:rsidP="00EE51DE">
            <w:pPr>
              <w:jc w:val="center"/>
              <w:rPr>
                <w:szCs w:val="24"/>
              </w:rPr>
            </w:pPr>
            <w:r>
              <w:rPr>
                <w:rFonts w:hint="eastAsia"/>
                <w:szCs w:val="24"/>
              </w:rPr>
              <w:t>73</w:t>
            </w:r>
          </w:p>
        </w:tc>
        <w:tc>
          <w:tcPr>
            <w:tcW w:w="992" w:type="dxa"/>
          </w:tcPr>
          <w:p w:rsidR="005F3B10" w:rsidRPr="00C77DCD" w:rsidRDefault="005F3B10" w:rsidP="00EE51DE">
            <w:pPr>
              <w:jc w:val="center"/>
              <w:rPr>
                <w:szCs w:val="24"/>
              </w:rPr>
            </w:pPr>
            <w:r>
              <w:rPr>
                <w:rFonts w:hint="eastAsia"/>
                <w:szCs w:val="24"/>
              </w:rPr>
              <w:t>98.6</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8.78***</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300" w:hangingChars="125" w:hanging="300"/>
              <w:rPr>
                <w:rFonts w:ascii="標楷體" w:hAnsi="標楷體"/>
                <w:bCs/>
                <w:szCs w:val="24"/>
              </w:rPr>
            </w:pPr>
            <w:r w:rsidRPr="00734534">
              <w:rPr>
                <w:rFonts w:ascii="標楷體" w:hAnsi="標楷體"/>
                <w:bCs/>
                <w:szCs w:val="24"/>
              </w:rPr>
              <w:t>1</w:t>
            </w:r>
            <w:r w:rsidRPr="00734534">
              <w:rPr>
                <w:rFonts w:ascii="標楷體" w:hAnsi="標楷體" w:hint="eastAsia"/>
                <w:bCs/>
                <w:szCs w:val="24"/>
              </w:rPr>
              <w:t>0.我國法律禁止與未滿16歲的男女發生性關係，即使是在兩情相悅的情形下也是違法的。</w:t>
            </w:r>
            <w:r w:rsidRPr="00734534">
              <w:rPr>
                <w:rFonts w:ascii="標楷體" w:hAnsi="標楷體" w:hint="eastAsia"/>
                <w:b/>
                <w:bCs/>
                <w:color w:val="FF0000"/>
                <w:szCs w:val="24"/>
              </w:rPr>
              <w:t>(O)</w:t>
            </w:r>
          </w:p>
        </w:tc>
        <w:tc>
          <w:tcPr>
            <w:tcW w:w="851" w:type="dxa"/>
            <w:shd w:val="clear" w:color="auto" w:fill="auto"/>
          </w:tcPr>
          <w:p w:rsidR="005F3B10" w:rsidRPr="00C77DCD" w:rsidRDefault="005F3B10" w:rsidP="00EE51DE">
            <w:pPr>
              <w:jc w:val="center"/>
              <w:rPr>
                <w:szCs w:val="24"/>
              </w:rPr>
            </w:pPr>
            <w:r>
              <w:rPr>
                <w:rFonts w:hint="eastAsia"/>
                <w:szCs w:val="24"/>
              </w:rPr>
              <w:t>45</w:t>
            </w:r>
          </w:p>
        </w:tc>
        <w:tc>
          <w:tcPr>
            <w:tcW w:w="992" w:type="dxa"/>
            <w:shd w:val="clear" w:color="auto" w:fill="auto"/>
          </w:tcPr>
          <w:p w:rsidR="005F3B10" w:rsidRPr="00C77DCD" w:rsidRDefault="005F3B10" w:rsidP="00EE51DE">
            <w:pPr>
              <w:jc w:val="center"/>
              <w:rPr>
                <w:szCs w:val="24"/>
              </w:rPr>
            </w:pPr>
            <w:r>
              <w:rPr>
                <w:rFonts w:hint="eastAsia"/>
                <w:szCs w:val="24"/>
              </w:rPr>
              <w:t>60.8</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6.67***</w:t>
            </w:r>
          </w:p>
        </w:tc>
      </w:tr>
      <w:tr w:rsidR="005F3B10" w:rsidRPr="000856E3" w:rsidTr="00EE51DE">
        <w:tc>
          <w:tcPr>
            <w:tcW w:w="3402" w:type="dxa"/>
            <w:shd w:val="clear" w:color="auto" w:fill="auto"/>
          </w:tcPr>
          <w:p w:rsidR="005F3B10" w:rsidRPr="00734534" w:rsidRDefault="005F3B10" w:rsidP="00EE51DE">
            <w:pPr>
              <w:adjustRightInd w:val="0"/>
              <w:snapToGrid w:val="0"/>
              <w:spacing w:beforeLines="50" w:before="180" w:line="280" w:lineRule="exact"/>
              <w:ind w:left="283" w:hangingChars="118" w:hanging="283"/>
              <w:rPr>
                <w:rFonts w:ascii="標楷體" w:hAnsi="標楷體"/>
                <w:bCs/>
                <w:szCs w:val="24"/>
              </w:rPr>
            </w:pPr>
            <w:r w:rsidRPr="00734534">
              <w:rPr>
                <w:rFonts w:ascii="標楷體" w:hAnsi="標楷體" w:hint="eastAsia"/>
                <w:bCs/>
                <w:szCs w:val="24"/>
                <w:shd w:val="pct15" w:color="auto" w:fill="FFFFFF"/>
              </w:rPr>
              <w:t>主題四：愛滋病防治</w:t>
            </w:r>
          </w:p>
        </w:tc>
        <w:tc>
          <w:tcPr>
            <w:tcW w:w="851" w:type="dxa"/>
            <w:shd w:val="clear" w:color="auto" w:fill="auto"/>
          </w:tcPr>
          <w:p w:rsidR="005F3B10" w:rsidRPr="00C77DCD" w:rsidRDefault="005F3B10" w:rsidP="00EE51DE">
            <w:pPr>
              <w:adjustRightInd w:val="0"/>
              <w:snapToGrid w:val="0"/>
              <w:spacing w:beforeLines="50" w:before="180"/>
              <w:jc w:val="center"/>
              <w:rPr>
                <w:szCs w:val="24"/>
              </w:rPr>
            </w:pPr>
          </w:p>
        </w:tc>
        <w:tc>
          <w:tcPr>
            <w:tcW w:w="992" w:type="dxa"/>
            <w:shd w:val="clear" w:color="auto" w:fill="auto"/>
          </w:tcPr>
          <w:p w:rsidR="005F3B10" w:rsidRPr="00C77DCD" w:rsidRDefault="005F3B10" w:rsidP="00EE51DE">
            <w:pPr>
              <w:adjustRightInd w:val="0"/>
              <w:snapToGrid w:val="0"/>
              <w:spacing w:beforeLines="50" w:before="180"/>
              <w:jc w:val="center"/>
              <w:rPr>
                <w:szCs w:val="24"/>
              </w:rPr>
            </w:pPr>
          </w:p>
        </w:tc>
        <w:tc>
          <w:tcPr>
            <w:tcW w:w="851" w:type="dxa"/>
          </w:tcPr>
          <w:p w:rsidR="005F3B10" w:rsidRPr="00C77DCD" w:rsidRDefault="005F3B10" w:rsidP="00EE51DE">
            <w:pPr>
              <w:adjustRightInd w:val="0"/>
              <w:snapToGrid w:val="0"/>
              <w:spacing w:beforeLines="50" w:before="180"/>
              <w:jc w:val="center"/>
              <w:rPr>
                <w:szCs w:val="24"/>
              </w:rPr>
            </w:pPr>
          </w:p>
        </w:tc>
        <w:tc>
          <w:tcPr>
            <w:tcW w:w="992" w:type="dxa"/>
          </w:tcPr>
          <w:p w:rsidR="005F3B10" w:rsidRPr="009B5A1A" w:rsidRDefault="005F3B10" w:rsidP="00EE51DE">
            <w:pPr>
              <w:adjustRightInd w:val="0"/>
              <w:snapToGrid w:val="0"/>
              <w:spacing w:beforeLines="50" w:before="180"/>
              <w:jc w:val="center"/>
              <w:rPr>
                <w:szCs w:val="24"/>
              </w:rPr>
            </w:pP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7.28***</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Chars="1" w:left="283" w:hangingChars="117" w:hanging="281"/>
              <w:rPr>
                <w:rFonts w:ascii="標楷體" w:hAnsi="標楷體"/>
                <w:bCs/>
                <w:szCs w:val="24"/>
              </w:rPr>
            </w:pPr>
            <w:r w:rsidRPr="00734534">
              <w:rPr>
                <w:rFonts w:ascii="標楷體" w:hAnsi="標楷體" w:hint="eastAsia"/>
                <w:bCs/>
                <w:szCs w:val="24"/>
              </w:rPr>
              <w:t>11.愛滋病能透過被蚊蟲叮咬而傳染。</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35</w:t>
            </w:r>
          </w:p>
        </w:tc>
        <w:tc>
          <w:tcPr>
            <w:tcW w:w="992" w:type="dxa"/>
            <w:shd w:val="clear" w:color="auto" w:fill="auto"/>
          </w:tcPr>
          <w:p w:rsidR="005F3B10" w:rsidRPr="00C77DCD" w:rsidRDefault="005F3B10" w:rsidP="00EE51DE">
            <w:pPr>
              <w:jc w:val="center"/>
              <w:rPr>
                <w:szCs w:val="24"/>
              </w:rPr>
            </w:pPr>
            <w:r>
              <w:rPr>
                <w:rFonts w:hint="eastAsia"/>
                <w:szCs w:val="24"/>
              </w:rPr>
              <w:t>47.3</w:t>
            </w:r>
          </w:p>
        </w:tc>
        <w:tc>
          <w:tcPr>
            <w:tcW w:w="851" w:type="dxa"/>
          </w:tcPr>
          <w:p w:rsidR="005F3B10" w:rsidRPr="00C77DCD" w:rsidRDefault="005F3B10" w:rsidP="00EE51DE">
            <w:pPr>
              <w:jc w:val="center"/>
              <w:rPr>
                <w:szCs w:val="24"/>
              </w:rPr>
            </w:pPr>
            <w:r>
              <w:rPr>
                <w:rFonts w:hint="eastAsia"/>
                <w:szCs w:val="24"/>
              </w:rPr>
              <w:t>73</w:t>
            </w:r>
          </w:p>
        </w:tc>
        <w:tc>
          <w:tcPr>
            <w:tcW w:w="992" w:type="dxa"/>
          </w:tcPr>
          <w:p w:rsidR="005F3B10" w:rsidRPr="00C77DCD" w:rsidRDefault="005F3B10" w:rsidP="00EE51DE">
            <w:pPr>
              <w:jc w:val="center"/>
              <w:rPr>
                <w:szCs w:val="24"/>
              </w:rPr>
            </w:pPr>
            <w:r>
              <w:rPr>
                <w:rFonts w:hint="eastAsia"/>
                <w:szCs w:val="24"/>
              </w:rPr>
              <w:t>98.6</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6.82***</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Chars="1" w:left="283" w:hangingChars="117" w:hanging="281"/>
              <w:rPr>
                <w:rFonts w:ascii="標楷體" w:hAnsi="標楷體"/>
                <w:bCs/>
                <w:szCs w:val="24"/>
              </w:rPr>
            </w:pPr>
            <w:r w:rsidRPr="00734534">
              <w:rPr>
                <w:rFonts w:ascii="標楷體" w:hAnsi="標楷體" w:hint="eastAsia"/>
                <w:bCs/>
                <w:szCs w:val="24"/>
              </w:rPr>
              <w:t>12.和感染愛滋病的同學一起上課，很容易被傳染愛滋病。</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45</w:t>
            </w:r>
          </w:p>
        </w:tc>
        <w:tc>
          <w:tcPr>
            <w:tcW w:w="992" w:type="dxa"/>
            <w:shd w:val="clear" w:color="auto" w:fill="auto"/>
          </w:tcPr>
          <w:p w:rsidR="005F3B10" w:rsidRPr="00C77DCD" w:rsidRDefault="005F3B10" w:rsidP="00EE51DE">
            <w:pPr>
              <w:jc w:val="center"/>
              <w:rPr>
                <w:szCs w:val="24"/>
              </w:rPr>
            </w:pPr>
            <w:r>
              <w:rPr>
                <w:rFonts w:hint="eastAsia"/>
                <w:szCs w:val="24"/>
              </w:rPr>
              <w:t>60.8</w:t>
            </w:r>
          </w:p>
        </w:tc>
        <w:tc>
          <w:tcPr>
            <w:tcW w:w="851" w:type="dxa"/>
          </w:tcPr>
          <w:p w:rsidR="005F3B10" w:rsidRPr="00C77DCD" w:rsidRDefault="005F3B10" w:rsidP="00EE51DE">
            <w:pPr>
              <w:jc w:val="center"/>
              <w:rPr>
                <w:szCs w:val="24"/>
              </w:rPr>
            </w:pPr>
            <w:r>
              <w:rPr>
                <w:rFonts w:hint="eastAsia"/>
                <w:szCs w:val="24"/>
              </w:rPr>
              <w:t>73</w:t>
            </w:r>
          </w:p>
        </w:tc>
        <w:tc>
          <w:tcPr>
            <w:tcW w:w="992" w:type="dxa"/>
          </w:tcPr>
          <w:p w:rsidR="005F3B10" w:rsidRPr="00C77DCD" w:rsidRDefault="005F3B10" w:rsidP="00EE51DE">
            <w:pPr>
              <w:jc w:val="center"/>
              <w:rPr>
                <w:szCs w:val="24"/>
              </w:rPr>
            </w:pPr>
            <w:r>
              <w:rPr>
                <w:rFonts w:hint="eastAsia"/>
                <w:szCs w:val="24"/>
              </w:rPr>
              <w:t>98.6</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10.64***</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Chars="1" w:left="283" w:hangingChars="117" w:hanging="281"/>
              <w:rPr>
                <w:rFonts w:ascii="標楷體" w:hAnsi="標楷體"/>
                <w:bCs/>
                <w:szCs w:val="24"/>
              </w:rPr>
            </w:pPr>
            <w:r w:rsidRPr="00734534">
              <w:rPr>
                <w:rFonts w:ascii="標楷體" w:hAnsi="標楷體" w:hint="eastAsia"/>
                <w:bCs/>
                <w:szCs w:val="24"/>
              </w:rPr>
              <w:lastRenderedPageBreak/>
              <w:t>13.愛滋病會導致人體的免疫系統失去功能。</w:t>
            </w:r>
            <w:r w:rsidRPr="00734534">
              <w:rPr>
                <w:rFonts w:ascii="標楷體" w:hAnsi="標楷體" w:hint="eastAsia"/>
                <w:b/>
                <w:bCs/>
                <w:color w:val="FF0000"/>
                <w:szCs w:val="24"/>
              </w:rPr>
              <w:t>(O)</w:t>
            </w:r>
          </w:p>
        </w:tc>
        <w:tc>
          <w:tcPr>
            <w:tcW w:w="851" w:type="dxa"/>
            <w:shd w:val="clear" w:color="auto" w:fill="auto"/>
          </w:tcPr>
          <w:p w:rsidR="005F3B10" w:rsidRPr="00C77DCD" w:rsidRDefault="005F3B10" w:rsidP="00EE51DE">
            <w:pPr>
              <w:jc w:val="center"/>
              <w:rPr>
                <w:szCs w:val="24"/>
              </w:rPr>
            </w:pPr>
            <w:r>
              <w:rPr>
                <w:rFonts w:hint="eastAsia"/>
                <w:szCs w:val="24"/>
              </w:rPr>
              <w:t>40</w:t>
            </w:r>
          </w:p>
        </w:tc>
        <w:tc>
          <w:tcPr>
            <w:tcW w:w="992" w:type="dxa"/>
            <w:shd w:val="clear" w:color="auto" w:fill="auto"/>
          </w:tcPr>
          <w:p w:rsidR="005F3B10" w:rsidRPr="00C77DCD" w:rsidRDefault="005F3B10" w:rsidP="00EE51DE">
            <w:pPr>
              <w:jc w:val="center"/>
              <w:rPr>
                <w:szCs w:val="24"/>
              </w:rPr>
            </w:pPr>
            <w:r>
              <w:rPr>
                <w:rFonts w:hint="eastAsia"/>
                <w:szCs w:val="24"/>
              </w:rPr>
              <w:t>54.1</w:t>
            </w:r>
          </w:p>
        </w:tc>
        <w:tc>
          <w:tcPr>
            <w:tcW w:w="851" w:type="dxa"/>
          </w:tcPr>
          <w:p w:rsidR="005F3B10" w:rsidRPr="00C77DCD" w:rsidRDefault="005F3B10" w:rsidP="00EE51DE">
            <w:pPr>
              <w:jc w:val="center"/>
              <w:rPr>
                <w:szCs w:val="24"/>
              </w:rPr>
            </w:pPr>
            <w:r>
              <w:rPr>
                <w:rFonts w:hint="eastAsia"/>
                <w:szCs w:val="24"/>
              </w:rPr>
              <w:t>73</w:t>
            </w:r>
          </w:p>
        </w:tc>
        <w:tc>
          <w:tcPr>
            <w:tcW w:w="992" w:type="dxa"/>
          </w:tcPr>
          <w:p w:rsidR="005F3B10" w:rsidRPr="00C77DCD" w:rsidRDefault="005F3B10" w:rsidP="00EE51DE">
            <w:pPr>
              <w:jc w:val="center"/>
              <w:rPr>
                <w:szCs w:val="24"/>
              </w:rPr>
            </w:pPr>
            <w:r>
              <w:rPr>
                <w:rFonts w:hint="eastAsia"/>
                <w:szCs w:val="24"/>
              </w:rPr>
              <w:t>98.6</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4.84**</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Chars="1" w:left="283" w:hangingChars="117" w:hanging="281"/>
              <w:rPr>
                <w:rFonts w:ascii="標楷體" w:hAnsi="標楷體"/>
                <w:bCs/>
                <w:szCs w:val="24"/>
              </w:rPr>
            </w:pPr>
            <w:r w:rsidRPr="00734534">
              <w:rPr>
                <w:rFonts w:ascii="標楷體" w:hAnsi="標楷體" w:hint="eastAsia"/>
                <w:bCs/>
                <w:szCs w:val="24"/>
              </w:rPr>
              <w:t>14.感染</w:t>
            </w:r>
            <w:r w:rsidRPr="00734534">
              <w:rPr>
                <w:rFonts w:ascii="標楷體" w:hAnsi="標楷體" w:hint="eastAsia"/>
                <w:szCs w:val="24"/>
              </w:rPr>
              <w:t>但是尚未發病的愛滋感染者，可以由身體外表徵兆辨識出來。</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42</w:t>
            </w:r>
          </w:p>
        </w:tc>
        <w:tc>
          <w:tcPr>
            <w:tcW w:w="992" w:type="dxa"/>
            <w:shd w:val="clear" w:color="auto" w:fill="auto"/>
          </w:tcPr>
          <w:p w:rsidR="005F3B10" w:rsidRPr="00C77DCD" w:rsidRDefault="005F3B10" w:rsidP="00EE51DE">
            <w:pPr>
              <w:jc w:val="center"/>
              <w:rPr>
                <w:szCs w:val="24"/>
              </w:rPr>
            </w:pPr>
            <w:r>
              <w:rPr>
                <w:rFonts w:hint="eastAsia"/>
                <w:szCs w:val="24"/>
              </w:rPr>
              <w:t>56.8</w:t>
            </w:r>
          </w:p>
        </w:tc>
        <w:tc>
          <w:tcPr>
            <w:tcW w:w="851" w:type="dxa"/>
          </w:tcPr>
          <w:p w:rsidR="005F3B10" w:rsidRPr="00C77DCD" w:rsidRDefault="005F3B10" w:rsidP="00EE51DE">
            <w:pPr>
              <w:jc w:val="center"/>
              <w:rPr>
                <w:szCs w:val="24"/>
              </w:rPr>
            </w:pPr>
            <w:r>
              <w:rPr>
                <w:rFonts w:hint="eastAsia"/>
                <w:szCs w:val="24"/>
              </w:rPr>
              <w:t>73</w:t>
            </w:r>
          </w:p>
        </w:tc>
        <w:tc>
          <w:tcPr>
            <w:tcW w:w="992" w:type="dxa"/>
          </w:tcPr>
          <w:p w:rsidR="005F3B10" w:rsidRPr="00C77DCD" w:rsidRDefault="005F3B10" w:rsidP="00EE51DE">
            <w:pPr>
              <w:jc w:val="center"/>
              <w:rPr>
                <w:szCs w:val="24"/>
              </w:rPr>
            </w:pPr>
            <w:r>
              <w:rPr>
                <w:rFonts w:hint="eastAsia"/>
                <w:szCs w:val="24"/>
              </w:rPr>
              <w:t>98.6</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5.56***</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425" w:hangingChars="177" w:hanging="425"/>
              <w:rPr>
                <w:rFonts w:ascii="標楷體" w:hAnsi="標楷體"/>
                <w:bCs/>
                <w:szCs w:val="24"/>
              </w:rPr>
            </w:pPr>
            <w:r w:rsidRPr="00734534">
              <w:rPr>
                <w:rFonts w:ascii="標楷體" w:hAnsi="標楷體" w:hint="eastAsia"/>
                <w:szCs w:val="24"/>
              </w:rPr>
              <w:t>15.愛滋病的病原體適合生存在潮濕的黏膜組織環境。</w:t>
            </w:r>
            <w:r w:rsidRPr="00734534">
              <w:rPr>
                <w:rFonts w:ascii="標楷體" w:hAnsi="標楷體" w:hint="eastAsia"/>
                <w:b/>
                <w:bCs/>
                <w:color w:val="FF0000"/>
                <w:szCs w:val="24"/>
              </w:rPr>
              <w:t>(O)</w:t>
            </w:r>
          </w:p>
        </w:tc>
        <w:tc>
          <w:tcPr>
            <w:tcW w:w="851" w:type="dxa"/>
            <w:shd w:val="clear" w:color="auto" w:fill="auto"/>
          </w:tcPr>
          <w:p w:rsidR="005F3B10" w:rsidRPr="00C77DCD" w:rsidRDefault="005F3B10" w:rsidP="00EE51DE">
            <w:pPr>
              <w:jc w:val="center"/>
              <w:rPr>
                <w:szCs w:val="24"/>
              </w:rPr>
            </w:pPr>
            <w:r>
              <w:rPr>
                <w:rFonts w:hint="eastAsia"/>
                <w:szCs w:val="24"/>
              </w:rPr>
              <w:t>29</w:t>
            </w:r>
          </w:p>
        </w:tc>
        <w:tc>
          <w:tcPr>
            <w:tcW w:w="992" w:type="dxa"/>
            <w:shd w:val="clear" w:color="auto" w:fill="auto"/>
          </w:tcPr>
          <w:p w:rsidR="005F3B10" w:rsidRPr="00C77DCD" w:rsidRDefault="005F3B10" w:rsidP="00EE51DE">
            <w:pPr>
              <w:jc w:val="center"/>
              <w:rPr>
                <w:szCs w:val="24"/>
              </w:rPr>
            </w:pPr>
            <w:r>
              <w:rPr>
                <w:rFonts w:hint="eastAsia"/>
                <w:szCs w:val="24"/>
              </w:rPr>
              <w:t>39.2</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13.57***</w:t>
            </w:r>
          </w:p>
        </w:tc>
      </w:tr>
      <w:tr w:rsidR="005F3B10" w:rsidRPr="000856E3" w:rsidTr="00EE51DE">
        <w:tc>
          <w:tcPr>
            <w:tcW w:w="3402" w:type="dxa"/>
            <w:shd w:val="clear" w:color="auto" w:fill="auto"/>
          </w:tcPr>
          <w:p w:rsidR="005F3B10" w:rsidRPr="00734534" w:rsidRDefault="005F3B10" w:rsidP="00EE51DE">
            <w:pPr>
              <w:adjustRightInd w:val="0"/>
              <w:snapToGrid w:val="0"/>
              <w:spacing w:before="50" w:line="280" w:lineRule="exact"/>
              <w:ind w:left="425" w:hangingChars="177" w:hanging="425"/>
              <w:rPr>
                <w:rFonts w:ascii="標楷體" w:hAnsi="標楷體"/>
                <w:bCs/>
                <w:szCs w:val="24"/>
              </w:rPr>
            </w:pPr>
            <w:r w:rsidRPr="00734534">
              <w:rPr>
                <w:rFonts w:ascii="標楷體" w:hAnsi="標楷體" w:hint="eastAsia"/>
                <w:bCs/>
                <w:szCs w:val="24"/>
              </w:rPr>
              <w:t>16.每一次性行為都全程正確使用保險套，可以同時達到避孕和避免感染性傳染病的效果。</w:t>
            </w:r>
            <w:r w:rsidRPr="00734534">
              <w:rPr>
                <w:rFonts w:ascii="標楷體" w:hAnsi="標楷體" w:hint="eastAsia"/>
                <w:b/>
                <w:bCs/>
                <w:color w:val="FF0000"/>
                <w:szCs w:val="24"/>
              </w:rPr>
              <w:t>(O)</w:t>
            </w:r>
          </w:p>
        </w:tc>
        <w:tc>
          <w:tcPr>
            <w:tcW w:w="851" w:type="dxa"/>
            <w:shd w:val="clear" w:color="auto" w:fill="auto"/>
          </w:tcPr>
          <w:p w:rsidR="005F3B10" w:rsidRPr="00C77DCD" w:rsidRDefault="005F3B10" w:rsidP="00EE51DE">
            <w:pPr>
              <w:jc w:val="center"/>
              <w:rPr>
                <w:szCs w:val="24"/>
              </w:rPr>
            </w:pPr>
            <w:r>
              <w:rPr>
                <w:rFonts w:hint="eastAsia"/>
                <w:szCs w:val="24"/>
              </w:rPr>
              <w:t>56</w:t>
            </w:r>
          </w:p>
        </w:tc>
        <w:tc>
          <w:tcPr>
            <w:tcW w:w="992" w:type="dxa"/>
            <w:shd w:val="clear" w:color="auto" w:fill="auto"/>
          </w:tcPr>
          <w:p w:rsidR="005F3B10" w:rsidRPr="00C77DCD" w:rsidRDefault="005F3B10" w:rsidP="00EE51DE">
            <w:pPr>
              <w:jc w:val="center"/>
              <w:rPr>
                <w:szCs w:val="24"/>
              </w:rPr>
            </w:pPr>
            <w:r>
              <w:rPr>
                <w:rFonts w:hint="eastAsia"/>
                <w:szCs w:val="24"/>
              </w:rPr>
              <w:t>75.7</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13.57***</w:t>
            </w:r>
          </w:p>
        </w:tc>
      </w:tr>
      <w:tr w:rsidR="005F3B10" w:rsidRPr="000856E3" w:rsidTr="00EE51DE">
        <w:tc>
          <w:tcPr>
            <w:tcW w:w="3402" w:type="dxa"/>
            <w:shd w:val="clear" w:color="auto" w:fill="auto"/>
          </w:tcPr>
          <w:p w:rsidR="005F3B10" w:rsidRPr="00734534" w:rsidRDefault="005F3B10" w:rsidP="00EE51DE">
            <w:pPr>
              <w:widowControl/>
              <w:adjustRightInd w:val="0"/>
              <w:snapToGrid w:val="0"/>
              <w:spacing w:before="50" w:line="280" w:lineRule="exact"/>
              <w:ind w:left="425" w:hangingChars="177" w:hanging="425"/>
              <w:rPr>
                <w:rFonts w:ascii="標楷體" w:hAnsi="標楷體"/>
                <w:bCs/>
                <w:szCs w:val="24"/>
              </w:rPr>
            </w:pPr>
            <w:r w:rsidRPr="00734534">
              <w:rPr>
                <w:rFonts w:ascii="標楷體" w:hAnsi="標楷體" w:hint="eastAsia"/>
                <w:bCs/>
                <w:szCs w:val="24"/>
              </w:rPr>
              <w:t>17.</w:t>
            </w:r>
            <w:r w:rsidRPr="00734534">
              <w:rPr>
                <w:rFonts w:ascii="標楷體" w:hAnsi="標楷體"/>
                <w:bCs/>
                <w:szCs w:val="24"/>
              </w:rPr>
              <w:t>尚未發病的愛滋感染者，不會將病毒傳染給他人</w:t>
            </w:r>
            <w:r w:rsidRPr="00734534">
              <w:rPr>
                <w:rFonts w:ascii="標楷體" w:hAnsi="標楷體" w:hint="eastAsia"/>
                <w:bCs/>
                <w:szCs w:val="24"/>
              </w:rPr>
              <w:t>。</w:t>
            </w:r>
            <w:r w:rsidRPr="00734534">
              <w:rPr>
                <w:rFonts w:ascii="標楷體" w:hAnsi="標楷體" w:hint="eastAsia"/>
                <w:b/>
                <w:bCs/>
                <w:color w:val="FF0000"/>
                <w:szCs w:val="24"/>
              </w:rPr>
              <w:t>(</w:t>
            </w:r>
            <w:r>
              <w:rPr>
                <w:rFonts w:ascii="標楷體" w:hAnsi="標楷體" w:hint="eastAsia"/>
                <w:b/>
                <w:bCs/>
                <w:color w:val="FF0000"/>
                <w:szCs w:val="24"/>
              </w:rPr>
              <w:t>X</w:t>
            </w:r>
            <w:r w:rsidRPr="00734534">
              <w:rPr>
                <w:rFonts w:ascii="標楷體" w:hAnsi="標楷體" w:hint="eastAsia"/>
                <w:b/>
                <w:bCs/>
                <w:color w:val="FF0000"/>
                <w:szCs w:val="24"/>
              </w:rPr>
              <w:t>)</w:t>
            </w:r>
          </w:p>
        </w:tc>
        <w:tc>
          <w:tcPr>
            <w:tcW w:w="851" w:type="dxa"/>
            <w:shd w:val="clear" w:color="auto" w:fill="auto"/>
          </w:tcPr>
          <w:p w:rsidR="005F3B10" w:rsidRPr="00C77DCD" w:rsidRDefault="005F3B10" w:rsidP="00EE51DE">
            <w:pPr>
              <w:jc w:val="center"/>
              <w:rPr>
                <w:szCs w:val="24"/>
              </w:rPr>
            </w:pPr>
            <w:r>
              <w:rPr>
                <w:rFonts w:hint="eastAsia"/>
                <w:szCs w:val="24"/>
              </w:rPr>
              <w:t>52</w:t>
            </w:r>
          </w:p>
        </w:tc>
        <w:tc>
          <w:tcPr>
            <w:tcW w:w="992" w:type="dxa"/>
            <w:shd w:val="clear" w:color="auto" w:fill="auto"/>
          </w:tcPr>
          <w:p w:rsidR="005F3B10" w:rsidRPr="00C77DCD" w:rsidRDefault="005F3B10" w:rsidP="00EE51DE">
            <w:pPr>
              <w:jc w:val="center"/>
              <w:rPr>
                <w:szCs w:val="24"/>
              </w:rPr>
            </w:pPr>
            <w:r>
              <w:rPr>
                <w:rFonts w:hint="eastAsia"/>
                <w:szCs w:val="24"/>
              </w:rPr>
              <w:t>70.3</w:t>
            </w:r>
          </w:p>
        </w:tc>
        <w:tc>
          <w:tcPr>
            <w:tcW w:w="851" w:type="dxa"/>
          </w:tcPr>
          <w:p w:rsidR="005F3B10" w:rsidRPr="00C77DCD" w:rsidRDefault="005F3B10" w:rsidP="00EE51DE">
            <w:pPr>
              <w:jc w:val="center"/>
              <w:rPr>
                <w:szCs w:val="24"/>
              </w:rPr>
            </w:pPr>
            <w:r>
              <w:rPr>
                <w:rFonts w:hint="eastAsia"/>
                <w:szCs w:val="24"/>
              </w:rPr>
              <w:t>74</w:t>
            </w:r>
          </w:p>
        </w:tc>
        <w:tc>
          <w:tcPr>
            <w:tcW w:w="992" w:type="dxa"/>
          </w:tcPr>
          <w:p w:rsidR="005F3B10" w:rsidRPr="00C77DCD" w:rsidRDefault="005F3B10" w:rsidP="00EE51DE">
            <w:pPr>
              <w:jc w:val="center"/>
              <w:rPr>
                <w:szCs w:val="24"/>
              </w:rPr>
            </w:pPr>
            <w:r>
              <w:rPr>
                <w:rFonts w:hint="eastAsia"/>
                <w:szCs w:val="24"/>
              </w:rPr>
              <w:t>100</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8.32***</w:t>
            </w:r>
          </w:p>
        </w:tc>
      </w:tr>
      <w:tr w:rsidR="005F3B10" w:rsidRPr="000856E3" w:rsidTr="00EE51DE">
        <w:tc>
          <w:tcPr>
            <w:tcW w:w="3402" w:type="dxa"/>
            <w:shd w:val="clear" w:color="auto" w:fill="auto"/>
          </w:tcPr>
          <w:p w:rsidR="005F3B10" w:rsidRPr="00734534" w:rsidRDefault="005F3B10" w:rsidP="00EE51DE">
            <w:pPr>
              <w:widowControl/>
              <w:adjustRightInd w:val="0"/>
              <w:snapToGrid w:val="0"/>
              <w:spacing w:before="50" w:line="280" w:lineRule="exact"/>
              <w:ind w:left="425" w:hangingChars="177" w:hanging="425"/>
              <w:rPr>
                <w:rFonts w:ascii="標楷體" w:hAnsi="標楷體"/>
                <w:bCs/>
                <w:szCs w:val="24"/>
              </w:rPr>
            </w:pPr>
            <w:r w:rsidRPr="00734534">
              <w:rPr>
                <w:rFonts w:ascii="標楷體" w:hAnsi="標楷體" w:hint="eastAsia"/>
                <w:bCs/>
                <w:szCs w:val="24"/>
              </w:rPr>
              <w:t>18.</w:t>
            </w:r>
            <w:r w:rsidRPr="00734534">
              <w:rPr>
                <w:rFonts w:ascii="標楷體" w:hAnsi="標楷體"/>
                <w:bCs/>
                <w:szCs w:val="24"/>
              </w:rPr>
              <w:t>近年來，我國愛滋</w:t>
            </w:r>
            <w:r w:rsidRPr="00734534">
              <w:rPr>
                <w:rFonts w:ascii="標楷體" w:hAnsi="標楷體" w:hint="eastAsia"/>
                <w:bCs/>
                <w:szCs w:val="24"/>
              </w:rPr>
              <w:t>病</w:t>
            </w:r>
            <w:r w:rsidRPr="00734534">
              <w:rPr>
                <w:rFonts w:ascii="標楷體" w:hAnsi="標楷體"/>
                <w:bCs/>
                <w:szCs w:val="24"/>
              </w:rPr>
              <w:t>感染最主要的途徑是</w:t>
            </w:r>
            <w:r w:rsidRPr="00734534">
              <w:rPr>
                <w:rFonts w:ascii="標楷體" w:hAnsi="標楷體" w:hint="eastAsia"/>
                <w:bCs/>
                <w:szCs w:val="24"/>
              </w:rPr>
              <w:t>血液接觸感染。</w:t>
            </w:r>
          </w:p>
        </w:tc>
        <w:tc>
          <w:tcPr>
            <w:tcW w:w="851" w:type="dxa"/>
            <w:shd w:val="clear" w:color="auto" w:fill="auto"/>
          </w:tcPr>
          <w:p w:rsidR="005F3B10" w:rsidRPr="00C77DCD" w:rsidRDefault="005F3B10" w:rsidP="00EE51DE">
            <w:pPr>
              <w:jc w:val="center"/>
              <w:rPr>
                <w:szCs w:val="24"/>
              </w:rPr>
            </w:pPr>
            <w:r>
              <w:rPr>
                <w:rFonts w:hint="eastAsia"/>
                <w:szCs w:val="24"/>
              </w:rPr>
              <w:t>17</w:t>
            </w:r>
          </w:p>
        </w:tc>
        <w:tc>
          <w:tcPr>
            <w:tcW w:w="992" w:type="dxa"/>
            <w:shd w:val="clear" w:color="auto" w:fill="auto"/>
          </w:tcPr>
          <w:p w:rsidR="005F3B10" w:rsidRPr="00C77DCD" w:rsidRDefault="005F3B10" w:rsidP="00EE51DE">
            <w:pPr>
              <w:jc w:val="center"/>
              <w:rPr>
                <w:szCs w:val="24"/>
              </w:rPr>
            </w:pPr>
            <w:r>
              <w:rPr>
                <w:rFonts w:hint="eastAsia"/>
                <w:szCs w:val="24"/>
              </w:rPr>
              <w:t>23.0</w:t>
            </w:r>
          </w:p>
        </w:tc>
        <w:tc>
          <w:tcPr>
            <w:tcW w:w="851" w:type="dxa"/>
          </w:tcPr>
          <w:p w:rsidR="005F3B10" w:rsidRPr="00C77DCD" w:rsidRDefault="005F3B10" w:rsidP="00EE51DE">
            <w:pPr>
              <w:jc w:val="center"/>
              <w:rPr>
                <w:szCs w:val="24"/>
              </w:rPr>
            </w:pPr>
            <w:r>
              <w:rPr>
                <w:rFonts w:hint="eastAsia"/>
                <w:szCs w:val="24"/>
              </w:rPr>
              <w:t>70</w:t>
            </w:r>
          </w:p>
        </w:tc>
        <w:tc>
          <w:tcPr>
            <w:tcW w:w="992" w:type="dxa"/>
          </w:tcPr>
          <w:p w:rsidR="005F3B10" w:rsidRPr="00C77DCD" w:rsidRDefault="005F3B10" w:rsidP="00EE51DE">
            <w:pPr>
              <w:jc w:val="center"/>
              <w:rPr>
                <w:szCs w:val="24"/>
              </w:rPr>
            </w:pPr>
            <w:r>
              <w:rPr>
                <w:rFonts w:hint="eastAsia"/>
                <w:szCs w:val="24"/>
              </w:rPr>
              <w:t>94.6</w:t>
            </w:r>
          </w:p>
        </w:tc>
        <w:tc>
          <w:tcPr>
            <w:tcW w:w="1418" w:type="dxa"/>
            <w:shd w:val="clear" w:color="auto" w:fill="D0CECE"/>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16.51***</w:t>
            </w:r>
          </w:p>
        </w:tc>
      </w:tr>
      <w:tr w:rsidR="005F3B10" w:rsidRPr="000856E3" w:rsidTr="00EE51DE">
        <w:tc>
          <w:tcPr>
            <w:tcW w:w="3402" w:type="dxa"/>
            <w:shd w:val="clear" w:color="auto" w:fill="auto"/>
          </w:tcPr>
          <w:p w:rsidR="005F3B10" w:rsidRPr="00734534" w:rsidRDefault="005F3B10" w:rsidP="00EE51DE">
            <w:pPr>
              <w:widowControl/>
              <w:adjustRightInd w:val="0"/>
              <w:snapToGrid w:val="0"/>
              <w:spacing w:before="50" w:line="280" w:lineRule="exact"/>
              <w:ind w:left="425" w:hangingChars="177" w:hanging="425"/>
              <w:rPr>
                <w:rFonts w:ascii="標楷體" w:hAnsi="標楷體"/>
                <w:bCs/>
                <w:szCs w:val="24"/>
              </w:rPr>
            </w:pPr>
            <w:r w:rsidRPr="00734534">
              <w:rPr>
                <w:rFonts w:ascii="標楷體" w:hAnsi="標楷體" w:hint="eastAsia"/>
                <w:bCs/>
                <w:szCs w:val="24"/>
              </w:rPr>
              <w:t>19.</w:t>
            </w:r>
            <w:r w:rsidRPr="00734534">
              <w:rPr>
                <w:rFonts w:ascii="標楷體" w:hAnsi="標楷體"/>
                <w:bCs/>
                <w:szCs w:val="24"/>
              </w:rPr>
              <w:t>目前的「雞尾酒療法」無法治癒愛滋病</w:t>
            </w:r>
            <w:r w:rsidRPr="00734534">
              <w:rPr>
                <w:rFonts w:ascii="標楷體" w:hAnsi="標楷體" w:hint="eastAsia"/>
                <w:bCs/>
                <w:szCs w:val="24"/>
              </w:rPr>
              <w:t>。</w:t>
            </w:r>
            <w:r w:rsidRPr="00734534">
              <w:rPr>
                <w:rFonts w:ascii="標楷體" w:hAnsi="標楷體" w:hint="eastAsia"/>
                <w:b/>
                <w:bCs/>
                <w:color w:val="FF0000"/>
                <w:szCs w:val="24"/>
              </w:rPr>
              <w:t>(O)</w:t>
            </w:r>
          </w:p>
        </w:tc>
        <w:tc>
          <w:tcPr>
            <w:tcW w:w="851" w:type="dxa"/>
            <w:shd w:val="clear" w:color="auto" w:fill="auto"/>
          </w:tcPr>
          <w:p w:rsidR="005F3B10" w:rsidRPr="00C77DCD" w:rsidRDefault="005F3B10" w:rsidP="00EE51DE">
            <w:pPr>
              <w:jc w:val="center"/>
              <w:rPr>
                <w:szCs w:val="24"/>
              </w:rPr>
            </w:pPr>
            <w:r>
              <w:rPr>
                <w:rFonts w:hint="eastAsia"/>
                <w:szCs w:val="24"/>
              </w:rPr>
              <w:t>19</w:t>
            </w:r>
          </w:p>
        </w:tc>
        <w:tc>
          <w:tcPr>
            <w:tcW w:w="992" w:type="dxa"/>
            <w:shd w:val="clear" w:color="auto" w:fill="auto"/>
          </w:tcPr>
          <w:p w:rsidR="005F3B10" w:rsidRPr="00C77DCD" w:rsidRDefault="005F3B10" w:rsidP="00EE51DE">
            <w:pPr>
              <w:jc w:val="center"/>
              <w:rPr>
                <w:szCs w:val="24"/>
              </w:rPr>
            </w:pPr>
            <w:r>
              <w:rPr>
                <w:rFonts w:hint="eastAsia"/>
                <w:szCs w:val="24"/>
              </w:rPr>
              <w:t>25.7</w:t>
            </w:r>
          </w:p>
        </w:tc>
        <w:tc>
          <w:tcPr>
            <w:tcW w:w="851" w:type="dxa"/>
          </w:tcPr>
          <w:p w:rsidR="005F3B10" w:rsidRPr="00C77DCD" w:rsidRDefault="005F3B10" w:rsidP="00EE51DE">
            <w:pPr>
              <w:jc w:val="center"/>
              <w:rPr>
                <w:szCs w:val="24"/>
              </w:rPr>
            </w:pPr>
            <w:r>
              <w:rPr>
                <w:rFonts w:hint="eastAsia"/>
                <w:szCs w:val="24"/>
              </w:rPr>
              <w:t>72</w:t>
            </w:r>
          </w:p>
        </w:tc>
        <w:tc>
          <w:tcPr>
            <w:tcW w:w="992" w:type="dxa"/>
          </w:tcPr>
          <w:p w:rsidR="005F3B10" w:rsidRPr="00C77DCD" w:rsidRDefault="005F3B10" w:rsidP="00EE51DE">
            <w:pPr>
              <w:jc w:val="center"/>
              <w:rPr>
                <w:szCs w:val="24"/>
              </w:rPr>
            </w:pPr>
            <w:r>
              <w:rPr>
                <w:rFonts w:hint="eastAsia"/>
                <w:szCs w:val="24"/>
              </w:rPr>
              <w:t>97.3</w:t>
            </w:r>
          </w:p>
        </w:tc>
        <w:tc>
          <w:tcPr>
            <w:tcW w:w="1418" w:type="dxa"/>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13.57***</w:t>
            </w:r>
          </w:p>
        </w:tc>
      </w:tr>
      <w:tr w:rsidR="005F3B10" w:rsidRPr="000856E3" w:rsidTr="00EE51DE">
        <w:tc>
          <w:tcPr>
            <w:tcW w:w="3402" w:type="dxa"/>
            <w:tcBorders>
              <w:bottom w:val="single" w:sz="4" w:space="0" w:color="auto"/>
            </w:tcBorders>
            <w:shd w:val="clear" w:color="auto" w:fill="auto"/>
          </w:tcPr>
          <w:p w:rsidR="005F3B10" w:rsidRPr="00734534" w:rsidRDefault="005F3B10" w:rsidP="00EE51DE">
            <w:pPr>
              <w:widowControl/>
              <w:adjustRightInd w:val="0"/>
              <w:snapToGrid w:val="0"/>
              <w:spacing w:before="50" w:line="280" w:lineRule="exact"/>
              <w:ind w:left="425" w:hangingChars="177" w:hanging="425"/>
              <w:rPr>
                <w:rFonts w:ascii="標楷體" w:hAnsi="標楷體"/>
                <w:bCs/>
                <w:szCs w:val="24"/>
              </w:rPr>
            </w:pPr>
            <w:r w:rsidRPr="00734534">
              <w:rPr>
                <w:rFonts w:ascii="標楷體" w:hAnsi="標楷體" w:hint="eastAsia"/>
                <w:bCs/>
                <w:szCs w:val="24"/>
              </w:rPr>
              <w:t>20.</w:t>
            </w:r>
            <w:r w:rsidRPr="00734534">
              <w:rPr>
                <w:rFonts w:ascii="標楷體" w:hAnsi="標楷體"/>
                <w:bCs/>
                <w:szCs w:val="24"/>
              </w:rPr>
              <w:t>世界衛生組織（WHO）訂定每年的12月1日為「世界愛滋病日」，呼籲全人類重視愛滋病傳染的問題</w:t>
            </w:r>
            <w:r w:rsidRPr="00734534">
              <w:rPr>
                <w:rFonts w:ascii="標楷體" w:hAnsi="標楷體" w:hint="eastAsia"/>
                <w:bCs/>
                <w:szCs w:val="24"/>
              </w:rPr>
              <w:t>。</w:t>
            </w:r>
            <w:r w:rsidRPr="00734534">
              <w:rPr>
                <w:rFonts w:ascii="標楷體" w:hAnsi="標楷體" w:hint="eastAsia"/>
                <w:b/>
                <w:bCs/>
                <w:color w:val="FF0000"/>
                <w:szCs w:val="24"/>
              </w:rPr>
              <w:t>(O)</w:t>
            </w:r>
          </w:p>
        </w:tc>
        <w:tc>
          <w:tcPr>
            <w:tcW w:w="851" w:type="dxa"/>
            <w:tcBorders>
              <w:bottom w:val="single" w:sz="4" w:space="0" w:color="auto"/>
            </w:tcBorders>
            <w:shd w:val="clear" w:color="auto" w:fill="auto"/>
          </w:tcPr>
          <w:p w:rsidR="005F3B10" w:rsidRPr="00C77DCD" w:rsidRDefault="005F3B10" w:rsidP="00EE51DE">
            <w:pPr>
              <w:jc w:val="center"/>
              <w:rPr>
                <w:szCs w:val="24"/>
              </w:rPr>
            </w:pPr>
            <w:r>
              <w:rPr>
                <w:rFonts w:hint="eastAsia"/>
                <w:szCs w:val="24"/>
              </w:rPr>
              <w:t>38</w:t>
            </w:r>
          </w:p>
        </w:tc>
        <w:tc>
          <w:tcPr>
            <w:tcW w:w="992" w:type="dxa"/>
            <w:tcBorders>
              <w:bottom w:val="single" w:sz="4" w:space="0" w:color="auto"/>
            </w:tcBorders>
            <w:shd w:val="clear" w:color="auto" w:fill="auto"/>
          </w:tcPr>
          <w:p w:rsidR="005F3B10" w:rsidRPr="00C77DCD" w:rsidRDefault="005F3B10" w:rsidP="00EE51DE">
            <w:pPr>
              <w:jc w:val="center"/>
              <w:rPr>
                <w:szCs w:val="24"/>
              </w:rPr>
            </w:pPr>
            <w:r>
              <w:rPr>
                <w:rFonts w:hint="eastAsia"/>
                <w:szCs w:val="24"/>
              </w:rPr>
              <w:t>51.4</w:t>
            </w:r>
          </w:p>
        </w:tc>
        <w:tc>
          <w:tcPr>
            <w:tcW w:w="851" w:type="dxa"/>
            <w:tcBorders>
              <w:bottom w:val="single" w:sz="4" w:space="0" w:color="auto"/>
            </w:tcBorders>
          </w:tcPr>
          <w:p w:rsidR="005F3B10" w:rsidRPr="00C77DCD" w:rsidRDefault="005F3B10" w:rsidP="00EE51DE">
            <w:pPr>
              <w:jc w:val="center"/>
              <w:rPr>
                <w:szCs w:val="24"/>
              </w:rPr>
            </w:pPr>
            <w:r>
              <w:rPr>
                <w:rFonts w:hint="eastAsia"/>
                <w:szCs w:val="24"/>
              </w:rPr>
              <w:t>74</w:t>
            </w:r>
          </w:p>
        </w:tc>
        <w:tc>
          <w:tcPr>
            <w:tcW w:w="992" w:type="dxa"/>
            <w:tcBorders>
              <w:bottom w:val="single" w:sz="4" w:space="0" w:color="auto"/>
            </w:tcBorders>
          </w:tcPr>
          <w:p w:rsidR="005F3B10" w:rsidRPr="00C77DCD" w:rsidRDefault="005F3B10" w:rsidP="00EE51DE">
            <w:pPr>
              <w:jc w:val="center"/>
              <w:rPr>
                <w:szCs w:val="24"/>
              </w:rPr>
            </w:pPr>
            <w:r>
              <w:rPr>
                <w:rFonts w:hint="eastAsia"/>
                <w:szCs w:val="24"/>
              </w:rPr>
              <w:t>100</w:t>
            </w:r>
          </w:p>
        </w:tc>
        <w:tc>
          <w:tcPr>
            <w:tcW w:w="1418" w:type="dxa"/>
            <w:tcBorders>
              <w:bottom w:val="single" w:sz="4" w:space="0" w:color="auto"/>
            </w:tcBorders>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8.32***</w:t>
            </w:r>
          </w:p>
        </w:tc>
      </w:tr>
      <w:tr w:rsidR="005F3B10" w:rsidRPr="000856E3" w:rsidTr="00EE51DE">
        <w:trPr>
          <w:trHeight w:val="440"/>
        </w:trPr>
        <w:tc>
          <w:tcPr>
            <w:tcW w:w="3402" w:type="dxa"/>
            <w:tcBorders>
              <w:top w:val="single" w:sz="4" w:space="0" w:color="auto"/>
              <w:bottom w:val="single" w:sz="4" w:space="0" w:color="auto"/>
            </w:tcBorders>
            <w:shd w:val="clear" w:color="auto" w:fill="D0CECE"/>
            <w:vAlign w:val="center"/>
          </w:tcPr>
          <w:p w:rsidR="005F3B10" w:rsidRPr="00B72AA0" w:rsidRDefault="005F3B10" w:rsidP="00EE51DE">
            <w:pPr>
              <w:adjustRightInd w:val="0"/>
              <w:snapToGrid w:val="0"/>
              <w:spacing w:before="120"/>
              <w:jc w:val="center"/>
              <w:rPr>
                <w:rFonts w:ascii="標楷體" w:hAnsi="標楷體"/>
                <w:szCs w:val="24"/>
              </w:rPr>
            </w:pPr>
            <w:r w:rsidRPr="00B72AA0">
              <w:rPr>
                <w:rFonts w:ascii="標楷體" w:hAnsi="標楷體" w:hint="eastAsia"/>
                <w:szCs w:val="24"/>
              </w:rPr>
              <w:t>性知識答對率平均</w:t>
            </w:r>
          </w:p>
        </w:tc>
        <w:tc>
          <w:tcPr>
            <w:tcW w:w="851" w:type="dxa"/>
            <w:tcBorders>
              <w:top w:val="single" w:sz="4" w:space="0" w:color="auto"/>
              <w:bottom w:val="single" w:sz="4" w:space="0" w:color="auto"/>
            </w:tcBorders>
            <w:shd w:val="clear" w:color="auto" w:fill="D0CECE"/>
          </w:tcPr>
          <w:p w:rsidR="005F3B10" w:rsidRPr="00C77DCD" w:rsidRDefault="005F3B10" w:rsidP="00EE51DE">
            <w:pPr>
              <w:jc w:val="center"/>
              <w:rPr>
                <w:szCs w:val="24"/>
              </w:rPr>
            </w:pPr>
          </w:p>
        </w:tc>
        <w:tc>
          <w:tcPr>
            <w:tcW w:w="992" w:type="dxa"/>
            <w:tcBorders>
              <w:top w:val="single" w:sz="4" w:space="0" w:color="auto"/>
              <w:bottom w:val="single" w:sz="4" w:space="0" w:color="auto"/>
            </w:tcBorders>
            <w:shd w:val="clear" w:color="auto" w:fill="D0CECE"/>
          </w:tcPr>
          <w:p w:rsidR="005F3B10" w:rsidRPr="00C77DCD" w:rsidRDefault="005F3B10" w:rsidP="00EE51DE">
            <w:pPr>
              <w:jc w:val="center"/>
              <w:rPr>
                <w:szCs w:val="24"/>
              </w:rPr>
            </w:pPr>
            <w:r>
              <w:rPr>
                <w:rFonts w:hint="eastAsia"/>
                <w:szCs w:val="24"/>
              </w:rPr>
              <w:t>62.99</w:t>
            </w:r>
          </w:p>
        </w:tc>
        <w:tc>
          <w:tcPr>
            <w:tcW w:w="851" w:type="dxa"/>
            <w:tcBorders>
              <w:top w:val="single" w:sz="4" w:space="0" w:color="auto"/>
              <w:bottom w:val="single" w:sz="4" w:space="0" w:color="auto"/>
            </w:tcBorders>
            <w:shd w:val="clear" w:color="auto" w:fill="D0CECE"/>
          </w:tcPr>
          <w:p w:rsidR="005F3B10" w:rsidRPr="00C77DCD" w:rsidRDefault="005F3B10" w:rsidP="00EE51DE">
            <w:pPr>
              <w:jc w:val="center"/>
              <w:rPr>
                <w:szCs w:val="24"/>
              </w:rPr>
            </w:pPr>
          </w:p>
        </w:tc>
        <w:tc>
          <w:tcPr>
            <w:tcW w:w="992" w:type="dxa"/>
            <w:tcBorders>
              <w:top w:val="single" w:sz="4" w:space="0" w:color="auto"/>
              <w:bottom w:val="single" w:sz="4" w:space="0" w:color="auto"/>
            </w:tcBorders>
            <w:shd w:val="clear" w:color="auto" w:fill="D0CECE"/>
          </w:tcPr>
          <w:p w:rsidR="005F3B10" w:rsidRPr="00C77DCD" w:rsidRDefault="005F3B10" w:rsidP="00EE51DE">
            <w:pPr>
              <w:jc w:val="center"/>
              <w:rPr>
                <w:szCs w:val="24"/>
              </w:rPr>
            </w:pPr>
            <w:r>
              <w:rPr>
                <w:rFonts w:hint="eastAsia"/>
                <w:szCs w:val="24"/>
              </w:rPr>
              <w:t>98.84</w:t>
            </w:r>
          </w:p>
        </w:tc>
        <w:tc>
          <w:tcPr>
            <w:tcW w:w="1418" w:type="dxa"/>
            <w:tcBorders>
              <w:top w:val="single" w:sz="4" w:space="0" w:color="auto"/>
              <w:bottom w:val="single" w:sz="4" w:space="0" w:color="auto"/>
            </w:tcBorders>
            <w:shd w:val="clear" w:color="auto" w:fill="D0CECE"/>
          </w:tcPr>
          <w:p w:rsidR="005F3B10" w:rsidRPr="00C77DCD" w:rsidRDefault="005F3B10" w:rsidP="00EE51DE">
            <w:pPr>
              <w:wordWrap w:val="0"/>
              <w:autoSpaceDE w:val="0"/>
              <w:autoSpaceDN w:val="0"/>
              <w:adjustRightInd w:val="0"/>
              <w:spacing w:line="320" w:lineRule="atLeast"/>
              <w:jc w:val="right"/>
              <w:rPr>
                <w:szCs w:val="24"/>
              </w:rPr>
            </w:pPr>
            <w:r>
              <w:rPr>
                <w:rFonts w:hint="eastAsia"/>
                <w:szCs w:val="24"/>
              </w:rPr>
              <w:t>16.51***</w:t>
            </w:r>
          </w:p>
        </w:tc>
      </w:tr>
    </w:tbl>
    <w:p w:rsidR="005F3B10" w:rsidRDefault="005F3B10" w:rsidP="005F3B10">
      <w:pPr>
        <w:ind w:rightChars="-142" w:right="-341"/>
        <w:rPr>
          <w:szCs w:val="24"/>
        </w:rPr>
      </w:pPr>
      <w:r w:rsidRPr="006A47F4">
        <w:rPr>
          <w:rFonts w:hint="eastAsia"/>
          <w:szCs w:val="24"/>
        </w:rPr>
        <w:t xml:space="preserve">* </w:t>
      </w:r>
      <w:r w:rsidRPr="006A47F4">
        <w:rPr>
          <w:rFonts w:hint="eastAsia"/>
          <w:i/>
          <w:szCs w:val="24"/>
        </w:rPr>
        <w:t>P</w:t>
      </w:r>
      <w:r w:rsidRPr="006A47F4">
        <w:rPr>
          <w:rFonts w:hint="eastAsia"/>
          <w:szCs w:val="24"/>
        </w:rPr>
        <w:t>&lt;.05  **</w:t>
      </w:r>
      <w:r w:rsidRPr="006A47F4">
        <w:rPr>
          <w:rFonts w:hint="eastAsia"/>
          <w:i/>
          <w:szCs w:val="24"/>
        </w:rPr>
        <w:t xml:space="preserve"> P</w:t>
      </w:r>
      <w:r w:rsidRPr="006A47F4">
        <w:rPr>
          <w:rFonts w:hint="eastAsia"/>
          <w:szCs w:val="24"/>
        </w:rPr>
        <w:t xml:space="preserve">&lt;.01  *** </w:t>
      </w:r>
      <w:r w:rsidRPr="006A47F4">
        <w:rPr>
          <w:rFonts w:hint="eastAsia"/>
          <w:i/>
          <w:szCs w:val="24"/>
        </w:rPr>
        <w:t>P</w:t>
      </w:r>
      <w:r w:rsidRPr="006A47F4">
        <w:rPr>
          <w:rFonts w:hint="eastAsia"/>
          <w:szCs w:val="24"/>
        </w:rPr>
        <w:t>&lt;.001</w:t>
      </w:r>
    </w:p>
    <w:p w:rsidR="005F3B10" w:rsidRDefault="005F3B10" w:rsidP="005F3B10">
      <w:pPr>
        <w:ind w:rightChars="-142" w:right="-341"/>
        <w:rPr>
          <w:rFonts w:ascii="標楷體" w:hAnsi="標楷體"/>
          <w:b/>
          <w:sz w:val="26"/>
          <w:szCs w:val="26"/>
        </w:rPr>
      </w:pPr>
    </w:p>
    <w:p w:rsidR="005F3B10" w:rsidRPr="00C554CE" w:rsidRDefault="005F3B10" w:rsidP="005F3B10">
      <w:pPr>
        <w:ind w:rightChars="-142" w:right="-341"/>
        <w:rPr>
          <w:b/>
          <w:sz w:val="26"/>
          <w:szCs w:val="26"/>
        </w:rPr>
      </w:pPr>
      <w:r w:rsidRPr="00955D2D">
        <w:rPr>
          <w:rFonts w:ascii="標楷體" w:hAnsi="標楷體" w:hint="eastAsia"/>
          <w:b/>
          <w:sz w:val="26"/>
          <w:szCs w:val="26"/>
        </w:rPr>
        <w:t>第</w:t>
      </w:r>
      <w:r>
        <w:rPr>
          <w:rFonts w:ascii="標楷體" w:hAnsi="標楷體" w:hint="eastAsia"/>
          <w:b/>
          <w:sz w:val="26"/>
          <w:szCs w:val="26"/>
        </w:rPr>
        <w:t>二</w:t>
      </w:r>
      <w:r w:rsidRPr="00955D2D">
        <w:rPr>
          <w:rFonts w:ascii="標楷體" w:hAnsi="標楷體" w:hint="eastAsia"/>
          <w:b/>
          <w:sz w:val="26"/>
          <w:szCs w:val="26"/>
        </w:rPr>
        <w:t>部份</w:t>
      </w:r>
      <w:r w:rsidRPr="00C554CE">
        <w:rPr>
          <w:rFonts w:hint="eastAsia"/>
          <w:b/>
          <w:sz w:val="26"/>
          <w:szCs w:val="26"/>
        </w:rPr>
        <w:t>性態度</w:t>
      </w:r>
    </w:p>
    <w:p w:rsidR="005F3B10" w:rsidRDefault="005F3B10" w:rsidP="005F3B10">
      <w:pPr>
        <w:rPr>
          <w:rFonts w:ascii="標楷體" w:hAnsi="標楷體"/>
          <w:szCs w:val="24"/>
        </w:rPr>
      </w:pPr>
      <w:r w:rsidRPr="002F0334">
        <w:rPr>
          <w:rFonts w:hint="eastAsia"/>
        </w:rPr>
        <w:t xml:space="preserve">  </w:t>
      </w:r>
      <w:r w:rsidRPr="001D0C4C">
        <w:rPr>
          <w:rFonts w:hint="eastAsia"/>
        </w:rPr>
        <w:t xml:space="preserve"> </w:t>
      </w:r>
      <w:r>
        <w:rPr>
          <w:rFonts w:hint="eastAsia"/>
        </w:rPr>
        <w:t>學生實施前後測</w:t>
      </w:r>
      <w:r w:rsidRPr="00134283">
        <w:rPr>
          <w:rFonts w:hint="eastAsia"/>
        </w:rPr>
        <w:t>問卷</w:t>
      </w:r>
      <w:r>
        <w:rPr>
          <w:rFonts w:hint="eastAsia"/>
        </w:rPr>
        <w:t>14</w:t>
      </w:r>
      <w:r w:rsidRPr="00134283">
        <w:rPr>
          <w:rFonts w:hint="eastAsia"/>
        </w:rPr>
        <w:t>題「性態度」</w:t>
      </w:r>
      <w:r>
        <w:rPr>
          <w:rFonts w:hint="eastAsia"/>
        </w:rPr>
        <w:t>題</w:t>
      </w:r>
      <w:r w:rsidRPr="00134283">
        <w:rPr>
          <w:rFonts w:hint="eastAsia"/>
        </w:rPr>
        <w:t>目</w:t>
      </w:r>
      <w:r>
        <w:rPr>
          <w:rFonts w:hint="eastAsia"/>
        </w:rPr>
        <w:t>，其中除第</w:t>
      </w:r>
      <w:r>
        <w:rPr>
          <w:rFonts w:hint="eastAsia"/>
        </w:rPr>
        <w:t>6.8</w:t>
      </w:r>
      <w:r>
        <w:rPr>
          <w:rFonts w:hint="eastAsia"/>
        </w:rPr>
        <w:t>題為</w:t>
      </w:r>
      <w:r w:rsidRPr="00134283">
        <w:rPr>
          <w:rFonts w:ascii="標楷體" w:hAnsi="標楷體" w:hint="eastAsia"/>
          <w:szCs w:val="24"/>
        </w:rPr>
        <w:t>「</w:t>
      </w:r>
      <w:r>
        <w:rPr>
          <w:rFonts w:ascii="標楷體" w:hAnsi="標楷體" w:hint="eastAsia"/>
          <w:szCs w:val="24"/>
        </w:rPr>
        <w:t>負向</w:t>
      </w:r>
      <w:r w:rsidRPr="00134283">
        <w:rPr>
          <w:rFonts w:ascii="標楷體" w:hAnsi="標楷體" w:hint="eastAsia"/>
          <w:szCs w:val="24"/>
        </w:rPr>
        <w:t>題」</w:t>
      </w:r>
      <w:r>
        <w:rPr>
          <w:rFonts w:ascii="標楷體" w:hAnsi="標楷體" w:hint="eastAsia"/>
          <w:szCs w:val="24"/>
        </w:rPr>
        <w:t>，其餘12題</w:t>
      </w:r>
      <w:r w:rsidRPr="00134283">
        <w:rPr>
          <w:rFonts w:hint="eastAsia"/>
        </w:rPr>
        <w:t>均為</w:t>
      </w:r>
      <w:r w:rsidRPr="00134283">
        <w:rPr>
          <w:rFonts w:ascii="標楷體" w:hAnsi="標楷體" w:hint="eastAsia"/>
          <w:szCs w:val="24"/>
        </w:rPr>
        <w:t>「正向題」</w:t>
      </w:r>
      <w:r>
        <w:rPr>
          <w:rFonts w:ascii="標楷體" w:hAnsi="標楷體" w:hint="eastAsia"/>
          <w:szCs w:val="24"/>
        </w:rPr>
        <w:t>。態度</w:t>
      </w:r>
      <w:r w:rsidRPr="00134283">
        <w:rPr>
          <w:rFonts w:ascii="標楷體" w:hAnsi="標楷體" w:hint="eastAsia"/>
          <w:szCs w:val="24"/>
        </w:rPr>
        <w:t>「正向題」計分</w:t>
      </w:r>
      <w:r>
        <w:rPr>
          <w:rFonts w:ascii="標楷體" w:hAnsi="標楷體" w:hint="eastAsia"/>
          <w:szCs w:val="24"/>
        </w:rPr>
        <w:t>方式</w:t>
      </w:r>
      <w:r w:rsidRPr="00134283">
        <w:rPr>
          <w:rFonts w:ascii="標楷體" w:hAnsi="標楷體" w:hint="eastAsia"/>
          <w:szCs w:val="24"/>
        </w:rPr>
        <w:t>是：非常不同意=1分，不同意=2分，中立意見=3分，同意=4分，非常同意=5分</w:t>
      </w:r>
      <w:r>
        <w:rPr>
          <w:rFonts w:ascii="標楷體" w:hAnsi="標楷體" w:hint="eastAsia"/>
          <w:szCs w:val="24"/>
        </w:rPr>
        <w:t>；態度</w:t>
      </w:r>
      <w:r w:rsidRPr="00134283">
        <w:rPr>
          <w:rFonts w:ascii="標楷體" w:hAnsi="標楷體" w:hint="eastAsia"/>
          <w:szCs w:val="24"/>
        </w:rPr>
        <w:t>「</w:t>
      </w:r>
      <w:r>
        <w:rPr>
          <w:rFonts w:ascii="標楷體" w:hAnsi="標楷體" w:hint="eastAsia"/>
          <w:szCs w:val="24"/>
        </w:rPr>
        <w:t>負向</w:t>
      </w:r>
      <w:r w:rsidRPr="00134283">
        <w:rPr>
          <w:rFonts w:ascii="標楷體" w:hAnsi="標楷體" w:hint="eastAsia"/>
          <w:szCs w:val="24"/>
        </w:rPr>
        <w:t>題」</w:t>
      </w:r>
      <w:r w:rsidRPr="002954BB">
        <w:rPr>
          <w:rFonts w:ascii="標楷體" w:hAnsi="標楷體" w:hint="eastAsia"/>
          <w:szCs w:val="24"/>
        </w:rPr>
        <w:t>計分則反之。</w:t>
      </w:r>
      <w:r w:rsidRPr="00134283">
        <w:rPr>
          <w:rFonts w:ascii="標楷體" w:hAnsi="標楷體" w:hint="eastAsia"/>
          <w:szCs w:val="24"/>
        </w:rPr>
        <w:t>每題得分範圍1~5分</w:t>
      </w:r>
      <w:r>
        <w:rPr>
          <w:rFonts w:ascii="標楷體" w:hAnsi="標楷體" w:hint="eastAsia"/>
          <w:szCs w:val="24"/>
        </w:rPr>
        <w:t>，</w:t>
      </w:r>
      <w:r w:rsidRPr="00134283">
        <w:rPr>
          <w:rFonts w:ascii="標楷體" w:hAnsi="標楷體" w:hint="eastAsia"/>
          <w:szCs w:val="24"/>
        </w:rPr>
        <w:t>得分愈高，代表「性態度」</w:t>
      </w:r>
      <w:r>
        <w:rPr>
          <w:rFonts w:ascii="標楷體" w:hAnsi="標楷體" w:hint="eastAsia"/>
          <w:szCs w:val="24"/>
        </w:rPr>
        <w:t>(</w:t>
      </w:r>
      <w:bookmarkStart w:id="6" w:name="_Hlk99356800"/>
      <w:r>
        <w:rPr>
          <w:rFonts w:ascii="標楷體" w:hAnsi="標楷體" w:hint="eastAsia"/>
          <w:szCs w:val="24"/>
        </w:rPr>
        <w:t>含正向心理健康促進-正向情緒、關係</w:t>
      </w:r>
      <w:bookmarkEnd w:id="6"/>
      <w:r>
        <w:rPr>
          <w:rFonts w:ascii="標楷體" w:hAnsi="標楷體" w:hint="eastAsia"/>
          <w:szCs w:val="24"/>
        </w:rPr>
        <w:t>)</w:t>
      </w:r>
      <w:r w:rsidRPr="00134283">
        <w:rPr>
          <w:rFonts w:ascii="標楷體" w:hAnsi="標楷體" w:hint="eastAsia"/>
          <w:szCs w:val="24"/>
        </w:rPr>
        <w:t>越健康正向。學生性態度題前後測作答結果，見表3</w:t>
      </w:r>
      <w:r w:rsidRPr="002112C6">
        <w:rPr>
          <w:rFonts w:ascii="標楷體" w:hAnsi="標楷體" w:hint="eastAsia"/>
          <w:szCs w:val="24"/>
        </w:rPr>
        <w:t>。分析結果發現：</w:t>
      </w:r>
    </w:p>
    <w:p w:rsidR="005F3B10" w:rsidRPr="004A7F10" w:rsidRDefault="005F3B10" w:rsidP="005F3B10">
      <w:pPr>
        <w:rPr>
          <w:rFonts w:ascii="標楷體" w:hAnsi="標楷體"/>
          <w:szCs w:val="24"/>
        </w:rPr>
      </w:pPr>
      <w:r w:rsidRPr="00F52CB0">
        <w:rPr>
          <w:rFonts w:ascii="標楷體" w:hAnsi="標楷體" w:hint="eastAsia"/>
          <w:szCs w:val="24"/>
        </w:rPr>
        <w:t>1.</w:t>
      </w:r>
      <w:r w:rsidRPr="004A7F10">
        <w:rPr>
          <w:rFonts w:hint="eastAsia"/>
          <w:b/>
          <w:szCs w:val="24"/>
        </w:rPr>
        <w:t>性態度</w:t>
      </w:r>
      <w:r w:rsidRPr="004A7F10">
        <w:rPr>
          <w:rFonts w:ascii="標楷體" w:hAnsi="標楷體" w:hint="eastAsia"/>
          <w:b/>
          <w:szCs w:val="24"/>
        </w:rPr>
        <w:t>前測結果</w:t>
      </w:r>
    </w:p>
    <w:p w:rsidR="005F3B10" w:rsidRPr="004A7F10" w:rsidRDefault="005F3B10" w:rsidP="005F3B10">
      <w:pPr>
        <w:numPr>
          <w:ilvl w:val="0"/>
          <w:numId w:val="13"/>
        </w:numPr>
        <w:adjustRightInd w:val="0"/>
        <w:snapToGrid w:val="0"/>
        <w:spacing w:before="50" w:line="276" w:lineRule="auto"/>
        <w:rPr>
          <w:rFonts w:ascii="標楷體" w:hAnsi="標楷體"/>
          <w:szCs w:val="24"/>
        </w:rPr>
      </w:pPr>
      <w:r w:rsidRPr="004A7F10">
        <w:rPr>
          <w:rFonts w:ascii="標楷體" w:hAnsi="標楷體" w:hint="eastAsia"/>
          <w:szCs w:val="24"/>
        </w:rPr>
        <w:t>整體14題性態度平均值為3.64，分數集中2.7-4.2之間，顯示學生再各題的性態度落差程度較大，從偏負面到正面都有。</w:t>
      </w:r>
    </w:p>
    <w:p w:rsidR="005F3B10" w:rsidRPr="004A7F10" w:rsidRDefault="005F3B10" w:rsidP="005F3B10">
      <w:pPr>
        <w:numPr>
          <w:ilvl w:val="0"/>
          <w:numId w:val="13"/>
        </w:numPr>
        <w:adjustRightInd w:val="0"/>
        <w:snapToGrid w:val="0"/>
        <w:spacing w:before="50" w:line="276" w:lineRule="auto"/>
        <w:rPr>
          <w:rFonts w:ascii="標楷體" w:hAnsi="標楷體"/>
          <w:szCs w:val="24"/>
        </w:rPr>
      </w:pPr>
      <w:r w:rsidRPr="004A7F10">
        <w:rPr>
          <w:rFonts w:ascii="標楷體" w:hAnsi="標楷體" w:hint="eastAsia"/>
          <w:szCs w:val="24"/>
        </w:rPr>
        <w:t>性態度分數較高在4.0以上的有2題，包括：性危害知覺主題第7題「我覺得網路交友有一定程度的風險，不應該與網友單獨見面約會」(分數4.14)，以及愛滋防治與關懷(正向關係)主題第12題「我認為關懷愛滋感染者，可以鼓勵人們主動接受愛滋篩檢和治療」(分數4.04)。</w:t>
      </w:r>
    </w:p>
    <w:p w:rsidR="005F3B10" w:rsidRPr="004A7F10" w:rsidRDefault="005F3B10" w:rsidP="005F3B10">
      <w:pPr>
        <w:numPr>
          <w:ilvl w:val="0"/>
          <w:numId w:val="13"/>
        </w:numPr>
        <w:adjustRightInd w:val="0"/>
        <w:snapToGrid w:val="0"/>
        <w:spacing w:before="50" w:line="276" w:lineRule="auto"/>
        <w:rPr>
          <w:rFonts w:ascii="標楷體" w:hAnsi="標楷體"/>
          <w:szCs w:val="24"/>
        </w:rPr>
      </w:pPr>
      <w:r w:rsidRPr="004A7F10">
        <w:rPr>
          <w:rFonts w:ascii="標楷體" w:hAnsi="標楷體" w:hint="eastAsia"/>
          <w:szCs w:val="24"/>
        </w:rPr>
        <w:t>性態度分數最低在3.0以下的有2題，分別是</w:t>
      </w:r>
      <w:bookmarkStart w:id="7" w:name="_Hlk97563463"/>
      <w:r w:rsidRPr="004A7F10">
        <w:rPr>
          <w:rFonts w:ascii="標楷體" w:hAnsi="標楷體" w:hint="eastAsia"/>
          <w:szCs w:val="24"/>
        </w:rPr>
        <w:t>健康交往(正向關係)主題第6題「我認為是因為自己不夠好，才會導致感情的分手(負向)」(分數2.79)</w:t>
      </w:r>
      <w:bookmarkEnd w:id="7"/>
      <w:r w:rsidRPr="004A7F10">
        <w:rPr>
          <w:rFonts w:ascii="標楷體" w:hAnsi="標楷體" w:hint="eastAsia"/>
          <w:szCs w:val="24"/>
        </w:rPr>
        <w:t>，</w:t>
      </w:r>
      <w:r w:rsidRPr="004A7F10">
        <w:rPr>
          <w:rFonts w:ascii="標楷體" w:hAnsi="標楷體" w:hint="eastAsia"/>
          <w:bCs/>
        </w:rPr>
        <w:t>青少年性行為抉</w:t>
      </w:r>
      <w:r w:rsidRPr="004A7F10">
        <w:rPr>
          <w:rFonts w:ascii="標楷體" w:hAnsi="標楷體" w:hint="eastAsia"/>
          <w:bCs/>
        </w:rPr>
        <w:lastRenderedPageBreak/>
        <w:t>擇(正向關係)</w:t>
      </w:r>
      <w:r w:rsidRPr="004A7F10">
        <w:rPr>
          <w:rFonts w:ascii="標楷體" w:hAnsi="標楷體" w:hint="eastAsia"/>
          <w:szCs w:val="24"/>
        </w:rPr>
        <w:t>主題第8題「我認為青少年發生性行為會讓彼此感情更親密(負向)」(分數2.78) 。</w:t>
      </w:r>
    </w:p>
    <w:p w:rsidR="005F3B10" w:rsidRPr="004A7F10" w:rsidRDefault="005F3B10" w:rsidP="005F3B10">
      <w:pPr>
        <w:adjustRightInd w:val="0"/>
        <w:snapToGrid w:val="0"/>
        <w:spacing w:before="50" w:line="276" w:lineRule="auto"/>
        <w:rPr>
          <w:rFonts w:ascii="標楷體" w:hAnsi="標楷體"/>
          <w:b/>
          <w:szCs w:val="24"/>
        </w:rPr>
      </w:pPr>
      <w:r w:rsidRPr="004A7F10">
        <w:rPr>
          <w:rFonts w:hint="eastAsia"/>
          <w:b/>
        </w:rPr>
        <w:t>2.</w:t>
      </w:r>
      <w:r w:rsidRPr="004A7F10">
        <w:rPr>
          <w:rFonts w:hint="eastAsia"/>
          <w:b/>
        </w:rPr>
        <w:t>性態度</w:t>
      </w:r>
      <w:r w:rsidRPr="004A7F10">
        <w:rPr>
          <w:rFonts w:ascii="標楷體" w:hAnsi="標楷體" w:hint="eastAsia"/>
          <w:b/>
          <w:szCs w:val="24"/>
        </w:rPr>
        <w:t>後測結果</w:t>
      </w:r>
    </w:p>
    <w:p w:rsidR="005F3B10" w:rsidRPr="004A7F10" w:rsidRDefault="005F3B10" w:rsidP="005F3B10">
      <w:pPr>
        <w:numPr>
          <w:ilvl w:val="0"/>
          <w:numId w:val="14"/>
        </w:numPr>
        <w:adjustRightInd w:val="0"/>
        <w:snapToGrid w:val="0"/>
        <w:spacing w:before="50" w:line="276" w:lineRule="auto"/>
        <w:rPr>
          <w:rFonts w:ascii="標楷體" w:hAnsi="標楷體"/>
          <w:szCs w:val="24"/>
        </w:rPr>
      </w:pPr>
      <w:r w:rsidRPr="004A7F10">
        <w:rPr>
          <w:rFonts w:ascii="標楷體" w:hAnsi="標楷體" w:hint="eastAsia"/>
          <w:szCs w:val="24"/>
        </w:rPr>
        <w:t>整題性態度態平均值為4.04，分數分布在</w:t>
      </w:r>
      <w:r w:rsidRPr="004A7F10">
        <w:rPr>
          <w:rFonts w:ascii="標楷體" w:hAnsi="標楷體"/>
          <w:szCs w:val="24"/>
        </w:rPr>
        <w:t>3.</w:t>
      </w:r>
      <w:r w:rsidRPr="004A7F10">
        <w:rPr>
          <w:rFonts w:ascii="標楷體" w:hAnsi="標楷體" w:hint="eastAsia"/>
          <w:szCs w:val="24"/>
        </w:rPr>
        <w:t>6</w:t>
      </w:r>
      <w:r w:rsidRPr="004A7F10">
        <w:rPr>
          <w:rFonts w:ascii="標楷體" w:hAnsi="標楷體"/>
          <w:szCs w:val="24"/>
        </w:rPr>
        <w:t>-4.</w:t>
      </w:r>
      <w:r w:rsidRPr="004A7F10">
        <w:rPr>
          <w:rFonts w:ascii="標楷體" w:hAnsi="標楷體" w:hint="eastAsia"/>
          <w:szCs w:val="24"/>
        </w:rPr>
        <w:t>4之間，學生性態度提昇為偏向正面；共有13題分數增加、1題分數略為降低。</w:t>
      </w:r>
    </w:p>
    <w:p w:rsidR="005F3B10" w:rsidRPr="004D5A1F" w:rsidRDefault="005F3B10" w:rsidP="005F3B10">
      <w:pPr>
        <w:numPr>
          <w:ilvl w:val="0"/>
          <w:numId w:val="14"/>
        </w:numPr>
        <w:adjustRightInd w:val="0"/>
        <w:snapToGrid w:val="0"/>
        <w:spacing w:before="50" w:line="276" w:lineRule="auto"/>
        <w:rPr>
          <w:rFonts w:ascii="標楷體" w:hAnsi="標楷體"/>
          <w:szCs w:val="24"/>
        </w:rPr>
      </w:pPr>
      <w:r w:rsidRPr="004D5A1F">
        <w:rPr>
          <w:rFonts w:ascii="標楷體" w:hAnsi="標楷體" w:hint="eastAsia"/>
          <w:szCs w:val="24"/>
        </w:rPr>
        <w:t>性態度分數為4.3以上共有2題，分別為性危害知覺主題第7題「我覺得網路交友有一定程度的風險，不應該與網友單獨見面約會」(分數4.35)，以及愛滋防治與關懷(正向關係)主題第13題「我認為在我們這個年紀，「不發生性行為」就是保護自己避免感染愛滋病的最好方式」(分數4.30)。</w:t>
      </w:r>
    </w:p>
    <w:p w:rsidR="005F3B10" w:rsidRPr="00D775BF" w:rsidRDefault="005F3B10" w:rsidP="005F3B10">
      <w:pPr>
        <w:numPr>
          <w:ilvl w:val="0"/>
          <w:numId w:val="14"/>
        </w:numPr>
        <w:adjustRightInd w:val="0"/>
        <w:snapToGrid w:val="0"/>
        <w:spacing w:before="50" w:line="276" w:lineRule="auto"/>
        <w:rPr>
          <w:rFonts w:ascii="標楷體" w:hAnsi="標楷體"/>
          <w:szCs w:val="24"/>
        </w:rPr>
      </w:pPr>
      <w:r w:rsidRPr="00D775BF">
        <w:rPr>
          <w:rFonts w:ascii="標楷體" w:hAnsi="標楷體" w:hint="eastAsia"/>
          <w:szCs w:val="24"/>
        </w:rPr>
        <w:t>性態度分數增加幅度最大(超過0.4分)的題目包括：健康交往(正向關係)主題第6題「我認為是因為自己不夠好，才會導致感情的分手(負向)」(分數2.79上升至4.03)；</w:t>
      </w:r>
      <w:bookmarkStart w:id="8" w:name="_Hlk99356111"/>
      <w:r w:rsidRPr="00D775BF">
        <w:rPr>
          <w:rFonts w:ascii="標楷體" w:hAnsi="標楷體" w:hint="eastAsia"/>
          <w:szCs w:val="24"/>
        </w:rPr>
        <w:t>青少年性行為抉擇(正向關係)主題第8題</w:t>
      </w:r>
      <w:bookmarkEnd w:id="8"/>
      <w:r w:rsidRPr="00D775BF">
        <w:rPr>
          <w:rFonts w:ascii="標楷體" w:hAnsi="標楷體" w:hint="eastAsia"/>
          <w:szCs w:val="24"/>
        </w:rPr>
        <w:t>「我認為青少年發生性行為會讓彼此感情更親密(負向)」(分數2.78上升至4.03)；愛滋防治與關懷(正向關係)主題第10題「</w:t>
      </w:r>
      <w:r w:rsidRPr="00D775BF">
        <w:rPr>
          <w:rFonts w:ascii="標楷體" w:hAnsi="標楷體" w:hint="eastAsia"/>
          <w:bCs/>
          <w:szCs w:val="24"/>
        </w:rPr>
        <w:t>如果我的親人或朋友感染愛滋病毒，我仍會像從前一樣的和他們相處</w:t>
      </w:r>
      <w:r w:rsidRPr="00D775BF">
        <w:rPr>
          <w:rFonts w:ascii="標楷體" w:hAnsi="標楷體" w:hint="eastAsia"/>
          <w:szCs w:val="24"/>
        </w:rPr>
        <w:t>」(分數3.59上升至4.09)、第14題「我覺得如果因為發生性行為而感染愛滋病，會對未來的生活產生很重大的影響」(分數3.84上升至4.28)。</w:t>
      </w:r>
    </w:p>
    <w:p w:rsidR="005F3B10" w:rsidRPr="004D5A1F" w:rsidRDefault="005F3B10" w:rsidP="005F3B10">
      <w:pPr>
        <w:numPr>
          <w:ilvl w:val="0"/>
          <w:numId w:val="14"/>
        </w:numPr>
        <w:adjustRightInd w:val="0"/>
        <w:snapToGrid w:val="0"/>
        <w:spacing w:before="50" w:line="276" w:lineRule="auto"/>
        <w:rPr>
          <w:rFonts w:ascii="標楷體" w:hAnsi="標楷體"/>
          <w:szCs w:val="24"/>
        </w:rPr>
      </w:pPr>
      <w:r w:rsidRPr="004D5A1F">
        <w:rPr>
          <w:rFonts w:ascii="標楷體" w:hAnsi="標楷體" w:hint="eastAsia"/>
          <w:szCs w:val="24"/>
        </w:rPr>
        <w:t>有1題性態度分數降低為健康交往(正向關係)主題第3題「我覺得情感交往如果能從「友誼」關係開始發展，雙方互相了解的程度比較深，關係也會比較穩定我」(分數3.99下降至3.89)。</w:t>
      </w:r>
    </w:p>
    <w:p w:rsidR="005F3B10" w:rsidRPr="00E913CE" w:rsidRDefault="005F3B10" w:rsidP="005F3B10">
      <w:pPr>
        <w:ind w:left="283" w:hangingChars="118" w:hanging="283"/>
        <w:rPr>
          <w:rFonts w:ascii="標楷體" w:hAnsi="標楷體"/>
          <w:szCs w:val="24"/>
        </w:rPr>
      </w:pPr>
      <w:r w:rsidRPr="00E913CE">
        <w:rPr>
          <w:rFonts w:ascii="標楷體" w:hAnsi="標楷體" w:hint="eastAsia"/>
          <w:szCs w:val="24"/>
        </w:rPr>
        <w:t>3.以配對t檢定，針對13題性態度以及正向心理健康「正向情緒」、「正向關係」態度分數增加情形，共有7題進步情形達到顯著的進步，包括：青春期保健(正向情緒)第1題；健康交往(正向關係)主題第6題；青少年性行為抉擇(正向關係)主題第8題；愛滋防治與關懷(正向關係)主題第10.11.13.14題。</w:t>
      </w:r>
    </w:p>
    <w:p w:rsidR="005F3B10" w:rsidRDefault="005F3B10" w:rsidP="005F3B10">
      <w:pPr>
        <w:ind w:left="283" w:hangingChars="118" w:hanging="283"/>
        <w:rPr>
          <w:rFonts w:ascii="標楷體" w:hAnsi="標楷體"/>
          <w:szCs w:val="24"/>
        </w:rPr>
      </w:pPr>
      <w:r w:rsidRPr="00E913CE">
        <w:rPr>
          <w:rFonts w:ascii="標楷體" w:hAnsi="標楷體" w:hint="eastAsia"/>
          <w:szCs w:val="24"/>
        </w:rPr>
        <w:t>4.針對健康交往(正向關係)主題第3題分數降低情形，以配對t檢定結果呈現雖有退步情形，但未達到顯著差異。</w:t>
      </w:r>
    </w:p>
    <w:p w:rsidR="005F3B10" w:rsidRPr="00E913CE" w:rsidRDefault="005F3B10" w:rsidP="005F3B10">
      <w:pPr>
        <w:ind w:left="283" w:hangingChars="118" w:hanging="283"/>
        <w:rPr>
          <w:rFonts w:ascii="標楷體" w:hAnsi="標楷體"/>
          <w:szCs w:val="24"/>
        </w:rPr>
      </w:pPr>
      <w:r w:rsidRPr="00E913CE">
        <w:rPr>
          <w:rFonts w:ascii="標楷體" w:hAnsi="標楷體" w:hint="eastAsia"/>
          <w:szCs w:val="24"/>
        </w:rPr>
        <w:t>5. 整體性態度分數平均值由3.65提高至4.04，以配對t檢定顯示進步情形，但達到顯著差異。</w:t>
      </w:r>
    </w:p>
    <w:p w:rsidR="005F3B10" w:rsidRPr="00E913CE" w:rsidRDefault="005F3B10" w:rsidP="005F3B10">
      <w:pPr>
        <w:ind w:left="283" w:hangingChars="118" w:hanging="283"/>
        <w:rPr>
          <w:rFonts w:ascii="標楷體" w:hAnsi="標楷體"/>
          <w:szCs w:val="24"/>
        </w:rPr>
      </w:pPr>
      <w:r w:rsidRPr="00E913CE">
        <w:rPr>
          <w:rFonts w:ascii="標楷體" w:hAnsi="標楷體" w:hint="eastAsia"/>
          <w:szCs w:val="24"/>
        </w:rPr>
        <w:t>6.顯示課程活動介入有效提高國中學生對於性教育(含愛滋病防治)以及正向心理健康「正向情緒」、「正向關係」的態度分數，但針對性態度後測呈現退步情形的部分，需要進一步分析與探討原因與改善策略。</w:t>
      </w:r>
    </w:p>
    <w:p w:rsidR="005F3B10" w:rsidRDefault="005F3B10" w:rsidP="005F3B10">
      <w:pPr>
        <w:widowControl/>
        <w:rPr>
          <w:rFonts w:ascii="標楷體" w:hAnsi="標楷體"/>
          <w:szCs w:val="24"/>
        </w:rPr>
      </w:pPr>
      <w:r>
        <w:rPr>
          <w:rFonts w:ascii="標楷體" w:hAnsi="標楷體"/>
          <w:szCs w:val="24"/>
        </w:rPr>
        <w:br w:type="page"/>
      </w:r>
    </w:p>
    <w:p w:rsidR="005F3B10" w:rsidRDefault="005F3B10" w:rsidP="005F3B10">
      <w:pPr>
        <w:adjustRightInd w:val="0"/>
        <w:snapToGrid w:val="0"/>
        <w:spacing w:beforeLines="50" w:before="180" w:line="276" w:lineRule="auto"/>
        <w:ind w:left="482"/>
        <w:rPr>
          <w:rFonts w:ascii="標楷體" w:hAnsi="標楷體"/>
          <w:szCs w:val="24"/>
        </w:rPr>
      </w:pPr>
      <w:r w:rsidRPr="002F0334">
        <w:rPr>
          <w:rFonts w:ascii="標楷體" w:hAnsi="標楷體" w:hint="eastAsia"/>
          <w:szCs w:val="24"/>
        </w:rPr>
        <w:lastRenderedPageBreak/>
        <w:t>表</w:t>
      </w:r>
      <w:r>
        <w:rPr>
          <w:rFonts w:ascii="標楷體" w:hAnsi="標楷體" w:hint="eastAsia"/>
          <w:szCs w:val="24"/>
        </w:rPr>
        <w:t>3</w:t>
      </w:r>
      <w:r w:rsidRPr="002F0334">
        <w:rPr>
          <w:rFonts w:ascii="標楷體" w:hAnsi="標楷體" w:hint="eastAsia"/>
          <w:szCs w:val="24"/>
        </w:rPr>
        <w:t>：學生</w:t>
      </w:r>
      <w:r>
        <w:rPr>
          <w:rFonts w:ascii="標楷體" w:hAnsi="標楷體" w:hint="eastAsia"/>
          <w:szCs w:val="24"/>
        </w:rPr>
        <w:t>性</w:t>
      </w:r>
      <w:r w:rsidRPr="002F0334">
        <w:rPr>
          <w:rFonts w:ascii="標楷體" w:hAnsi="標楷體" w:hint="eastAsia"/>
          <w:szCs w:val="24"/>
        </w:rPr>
        <w:t>態度前後測作答情形</w:t>
      </w:r>
    </w:p>
    <w:tbl>
      <w:tblPr>
        <w:tblW w:w="9383" w:type="dxa"/>
        <w:tblInd w:w="-426" w:type="dxa"/>
        <w:tblLook w:val="04A0" w:firstRow="1" w:lastRow="0" w:firstColumn="1" w:lastColumn="0" w:noHBand="0" w:noVBand="1"/>
      </w:tblPr>
      <w:tblGrid>
        <w:gridCol w:w="3794"/>
        <w:gridCol w:w="992"/>
        <w:gridCol w:w="1120"/>
        <w:gridCol w:w="1055"/>
        <w:gridCol w:w="1058"/>
        <w:gridCol w:w="1364"/>
      </w:tblGrid>
      <w:tr w:rsidR="005F3B10" w:rsidRPr="00C554CE" w:rsidTr="00EE51DE">
        <w:tc>
          <w:tcPr>
            <w:tcW w:w="3794" w:type="dxa"/>
            <w:vMerge w:val="restart"/>
            <w:tcBorders>
              <w:top w:val="single" w:sz="4" w:space="0" w:color="auto"/>
            </w:tcBorders>
            <w:shd w:val="clear" w:color="auto" w:fill="C4BC96"/>
            <w:vAlign w:val="center"/>
          </w:tcPr>
          <w:p w:rsidR="005F3B10" w:rsidRPr="00C554CE" w:rsidRDefault="005F3B10" w:rsidP="00EE51DE">
            <w:pPr>
              <w:adjustRightInd w:val="0"/>
              <w:snapToGrid w:val="0"/>
              <w:spacing w:beforeLines="20" w:before="72"/>
              <w:jc w:val="both"/>
              <w:rPr>
                <w:rFonts w:ascii="標楷體" w:hAnsi="標楷體"/>
                <w:szCs w:val="24"/>
              </w:rPr>
            </w:pPr>
          </w:p>
        </w:tc>
        <w:tc>
          <w:tcPr>
            <w:tcW w:w="2112" w:type="dxa"/>
            <w:gridSpan w:val="2"/>
            <w:tcBorders>
              <w:top w:val="single" w:sz="4" w:space="0" w:color="auto"/>
            </w:tcBorders>
            <w:shd w:val="clear" w:color="auto" w:fill="C4BC96"/>
            <w:vAlign w:val="center"/>
          </w:tcPr>
          <w:p w:rsidR="005F3B10" w:rsidRPr="00C554CE" w:rsidRDefault="005F3B10" w:rsidP="00EE51DE">
            <w:pPr>
              <w:adjustRightInd w:val="0"/>
              <w:snapToGrid w:val="0"/>
              <w:spacing w:beforeLines="20" w:before="72"/>
              <w:jc w:val="center"/>
              <w:rPr>
                <w:rFonts w:ascii="標楷體" w:hAnsi="標楷體"/>
                <w:szCs w:val="24"/>
              </w:rPr>
            </w:pPr>
            <w:r w:rsidRPr="00C554CE">
              <w:rPr>
                <w:rFonts w:ascii="標楷體" w:hAnsi="標楷體" w:hint="eastAsia"/>
                <w:szCs w:val="24"/>
              </w:rPr>
              <w:t>前測</w:t>
            </w:r>
          </w:p>
        </w:tc>
        <w:tc>
          <w:tcPr>
            <w:tcW w:w="2113" w:type="dxa"/>
            <w:gridSpan w:val="2"/>
            <w:tcBorders>
              <w:top w:val="single" w:sz="4" w:space="0" w:color="auto"/>
            </w:tcBorders>
            <w:shd w:val="clear" w:color="auto" w:fill="C4BC96"/>
            <w:vAlign w:val="center"/>
          </w:tcPr>
          <w:p w:rsidR="005F3B10" w:rsidRPr="00C554CE" w:rsidRDefault="005F3B10" w:rsidP="00EE51DE">
            <w:pPr>
              <w:adjustRightInd w:val="0"/>
              <w:snapToGrid w:val="0"/>
              <w:spacing w:beforeLines="20" w:before="72"/>
              <w:jc w:val="center"/>
              <w:rPr>
                <w:rFonts w:ascii="標楷體" w:hAnsi="標楷體"/>
                <w:szCs w:val="24"/>
              </w:rPr>
            </w:pPr>
            <w:r w:rsidRPr="00C554CE">
              <w:rPr>
                <w:rFonts w:ascii="標楷體" w:hAnsi="標楷體" w:hint="eastAsia"/>
                <w:szCs w:val="24"/>
              </w:rPr>
              <w:t>後測</w:t>
            </w:r>
          </w:p>
        </w:tc>
        <w:tc>
          <w:tcPr>
            <w:tcW w:w="1364" w:type="dxa"/>
            <w:vMerge w:val="restart"/>
            <w:tcBorders>
              <w:top w:val="single" w:sz="4" w:space="0" w:color="auto"/>
              <w:bottom w:val="single" w:sz="4" w:space="0" w:color="auto"/>
            </w:tcBorders>
            <w:shd w:val="clear" w:color="auto" w:fill="C4BC96"/>
            <w:vAlign w:val="center"/>
          </w:tcPr>
          <w:p w:rsidR="005F3B10" w:rsidRPr="00C554CE" w:rsidRDefault="005F3B10" w:rsidP="00EE51DE">
            <w:pPr>
              <w:adjustRightInd w:val="0"/>
              <w:snapToGrid w:val="0"/>
              <w:spacing w:beforeLines="20" w:before="72"/>
              <w:jc w:val="center"/>
              <w:rPr>
                <w:rFonts w:ascii="標楷體" w:hAnsi="標楷體"/>
                <w:szCs w:val="24"/>
              </w:rPr>
            </w:pPr>
            <w:r w:rsidRPr="00C554CE">
              <w:rPr>
                <w:rFonts w:ascii="標楷體" w:hAnsi="標楷體" w:hint="eastAsia"/>
                <w:szCs w:val="24"/>
              </w:rPr>
              <w:t>t值</w:t>
            </w:r>
          </w:p>
        </w:tc>
      </w:tr>
      <w:tr w:rsidR="005F3B10" w:rsidRPr="00C554CE" w:rsidTr="00EE51DE">
        <w:tc>
          <w:tcPr>
            <w:tcW w:w="3794" w:type="dxa"/>
            <w:vMerge/>
            <w:tcBorders>
              <w:bottom w:val="single" w:sz="4" w:space="0" w:color="auto"/>
            </w:tcBorders>
            <w:shd w:val="clear" w:color="auto" w:fill="C4BC96"/>
            <w:vAlign w:val="center"/>
          </w:tcPr>
          <w:p w:rsidR="005F3B10" w:rsidRPr="00C554CE" w:rsidRDefault="005F3B10" w:rsidP="00EE51DE">
            <w:pPr>
              <w:adjustRightInd w:val="0"/>
              <w:snapToGrid w:val="0"/>
              <w:spacing w:beforeLines="20" w:before="72"/>
              <w:jc w:val="both"/>
              <w:rPr>
                <w:rFonts w:ascii="標楷體" w:hAnsi="標楷體"/>
                <w:szCs w:val="24"/>
              </w:rPr>
            </w:pPr>
          </w:p>
        </w:tc>
        <w:tc>
          <w:tcPr>
            <w:tcW w:w="992" w:type="dxa"/>
            <w:tcBorders>
              <w:bottom w:val="single" w:sz="4" w:space="0" w:color="auto"/>
            </w:tcBorders>
            <w:shd w:val="clear" w:color="auto" w:fill="C4BC96"/>
            <w:vAlign w:val="center"/>
          </w:tcPr>
          <w:p w:rsidR="005F3B10" w:rsidRPr="00C554CE" w:rsidRDefault="005F3B10" w:rsidP="00EE51DE">
            <w:pPr>
              <w:adjustRightInd w:val="0"/>
              <w:snapToGrid w:val="0"/>
              <w:spacing w:beforeLines="20" w:before="72"/>
              <w:jc w:val="center"/>
              <w:rPr>
                <w:rFonts w:ascii="標楷體" w:hAnsi="標楷體"/>
                <w:spacing w:val="-20"/>
                <w:szCs w:val="24"/>
              </w:rPr>
            </w:pPr>
            <w:r w:rsidRPr="00C554CE">
              <w:rPr>
                <w:rFonts w:ascii="標楷體" w:hAnsi="標楷體" w:hint="eastAsia"/>
                <w:spacing w:val="-20"/>
                <w:szCs w:val="24"/>
              </w:rPr>
              <w:t>平均值</w:t>
            </w:r>
          </w:p>
        </w:tc>
        <w:tc>
          <w:tcPr>
            <w:tcW w:w="1120" w:type="dxa"/>
            <w:tcBorders>
              <w:bottom w:val="single" w:sz="4" w:space="0" w:color="auto"/>
            </w:tcBorders>
            <w:shd w:val="clear" w:color="auto" w:fill="C4BC96"/>
            <w:vAlign w:val="center"/>
          </w:tcPr>
          <w:p w:rsidR="005F3B10" w:rsidRPr="00C554CE" w:rsidRDefault="005F3B10" w:rsidP="00EE51DE">
            <w:pPr>
              <w:adjustRightInd w:val="0"/>
              <w:snapToGrid w:val="0"/>
              <w:spacing w:beforeLines="20" w:before="72"/>
              <w:jc w:val="center"/>
              <w:rPr>
                <w:rFonts w:ascii="標楷體" w:hAnsi="標楷體"/>
                <w:szCs w:val="24"/>
              </w:rPr>
            </w:pPr>
            <w:r w:rsidRPr="00C554CE">
              <w:rPr>
                <w:rFonts w:ascii="標楷體" w:hAnsi="標楷體" w:hint="eastAsia"/>
                <w:szCs w:val="24"/>
              </w:rPr>
              <w:t>標準差</w:t>
            </w:r>
          </w:p>
        </w:tc>
        <w:tc>
          <w:tcPr>
            <w:tcW w:w="1055" w:type="dxa"/>
            <w:tcBorders>
              <w:bottom w:val="single" w:sz="4" w:space="0" w:color="auto"/>
            </w:tcBorders>
            <w:shd w:val="clear" w:color="auto" w:fill="C4BC96"/>
            <w:vAlign w:val="center"/>
          </w:tcPr>
          <w:p w:rsidR="005F3B10" w:rsidRPr="00C554CE" w:rsidRDefault="005F3B10" w:rsidP="00EE51DE">
            <w:pPr>
              <w:adjustRightInd w:val="0"/>
              <w:snapToGrid w:val="0"/>
              <w:spacing w:beforeLines="20" w:before="72"/>
              <w:jc w:val="center"/>
              <w:rPr>
                <w:rFonts w:ascii="標楷體" w:hAnsi="標楷體"/>
                <w:spacing w:val="-20"/>
                <w:szCs w:val="24"/>
              </w:rPr>
            </w:pPr>
            <w:r w:rsidRPr="00C554CE">
              <w:rPr>
                <w:rFonts w:ascii="標楷體" w:hAnsi="標楷體" w:hint="eastAsia"/>
                <w:spacing w:val="-20"/>
                <w:szCs w:val="24"/>
              </w:rPr>
              <w:t>平均值</w:t>
            </w:r>
          </w:p>
        </w:tc>
        <w:tc>
          <w:tcPr>
            <w:tcW w:w="1058" w:type="dxa"/>
            <w:tcBorders>
              <w:bottom w:val="single" w:sz="4" w:space="0" w:color="auto"/>
            </w:tcBorders>
            <w:shd w:val="clear" w:color="auto" w:fill="C4BC96"/>
            <w:vAlign w:val="center"/>
          </w:tcPr>
          <w:p w:rsidR="005F3B10" w:rsidRPr="00C554CE" w:rsidRDefault="005F3B10" w:rsidP="00EE51DE">
            <w:pPr>
              <w:adjustRightInd w:val="0"/>
              <w:snapToGrid w:val="0"/>
              <w:spacing w:beforeLines="20" w:before="72"/>
              <w:jc w:val="center"/>
              <w:rPr>
                <w:rFonts w:ascii="標楷體" w:hAnsi="標楷體"/>
                <w:szCs w:val="24"/>
              </w:rPr>
            </w:pPr>
            <w:r w:rsidRPr="00C554CE">
              <w:rPr>
                <w:rFonts w:ascii="標楷體" w:hAnsi="標楷體" w:hint="eastAsia"/>
                <w:szCs w:val="24"/>
              </w:rPr>
              <w:t>標準差</w:t>
            </w:r>
          </w:p>
        </w:tc>
        <w:tc>
          <w:tcPr>
            <w:tcW w:w="1364" w:type="dxa"/>
            <w:vMerge/>
            <w:tcBorders>
              <w:bottom w:val="single" w:sz="4" w:space="0" w:color="auto"/>
            </w:tcBorders>
            <w:shd w:val="clear" w:color="auto" w:fill="C4BC96"/>
          </w:tcPr>
          <w:p w:rsidR="005F3B10" w:rsidRPr="00C554CE" w:rsidRDefault="005F3B10" w:rsidP="00EE51DE">
            <w:pPr>
              <w:adjustRightInd w:val="0"/>
              <w:snapToGrid w:val="0"/>
              <w:spacing w:beforeLines="20" w:before="72"/>
              <w:jc w:val="center"/>
              <w:rPr>
                <w:rFonts w:ascii="標楷體" w:hAnsi="標楷體"/>
                <w:szCs w:val="24"/>
              </w:rPr>
            </w:pPr>
          </w:p>
        </w:tc>
      </w:tr>
      <w:tr w:rsidR="005F3B10" w:rsidRPr="00C554CE" w:rsidTr="00EE51DE">
        <w:trPr>
          <w:trHeight w:val="387"/>
        </w:trPr>
        <w:tc>
          <w:tcPr>
            <w:tcW w:w="4786" w:type="dxa"/>
            <w:gridSpan w:val="2"/>
            <w:tcBorders>
              <w:top w:val="single" w:sz="4" w:space="0" w:color="auto"/>
            </w:tcBorders>
            <w:shd w:val="clear" w:color="auto" w:fill="FFFFFF"/>
            <w:vAlign w:val="center"/>
          </w:tcPr>
          <w:p w:rsidR="005F3B10" w:rsidRPr="00EB0AF4" w:rsidRDefault="005F3B10" w:rsidP="00EE51DE">
            <w:pPr>
              <w:adjustRightInd w:val="0"/>
              <w:snapToGrid w:val="0"/>
              <w:spacing w:line="260" w:lineRule="exact"/>
              <w:jc w:val="both"/>
              <w:rPr>
                <w:b/>
                <w:szCs w:val="24"/>
              </w:rPr>
            </w:pPr>
            <w:r w:rsidRPr="00EB0AF4">
              <w:rPr>
                <w:rFonts w:ascii="標楷體" w:hAnsi="標楷體" w:hint="eastAsia"/>
                <w:b/>
                <w:bCs/>
                <w:highlight w:val="lightGray"/>
              </w:rPr>
              <w:t>主題一：青春期保健(正向情緒)</w:t>
            </w:r>
          </w:p>
        </w:tc>
        <w:tc>
          <w:tcPr>
            <w:tcW w:w="1120" w:type="dxa"/>
            <w:tcBorders>
              <w:top w:val="single" w:sz="4" w:space="0" w:color="auto"/>
            </w:tcBorders>
            <w:shd w:val="clear" w:color="auto" w:fill="auto"/>
          </w:tcPr>
          <w:p w:rsidR="005F3B10" w:rsidRPr="0007193E" w:rsidRDefault="005F3B10" w:rsidP="00EE51DE">
            <w:pPr>
              <w:adjustRightInd w:val="0"/>
              <w:snapToGrid w:val="0"/>
              <w:spacing w:beforeLines="50" w:before="180" w:line="240" w:lineRule="exact"/>
              <w:jc w:val="right"/>
              <w:rPr>
                <w:szCs w:val="24"/>
              </w:rPr>
            </w:pPr>
          </w:p>
        </w:tc>
        <w:tc>
          <w:tcPr>
            <w:tcW w:w="1055" w:type="dxa"/>
            <w:tcBorders>
              <w:top w:val="single" w:sz="4" w:space="0" w:color="auto"/>
            </w:tcBorders>
            <w:shd w:val="clear" w:color="auto" w:fill="auto"/>
          </w:tcPr>
          <w:p w:rsidR="005F3B10" w:rsidRPr="0007193E" w:rsidRDefault="005F3B10" w:rsidP="00EE51DE">
            <w:pPr>
              <w:adjustRightInd w:val="0"/>
              <w:snapToGrid w:val="0"/>
              <w:spacing w:beforeLines="50" w:before="180" w:line="240" w:lineRule="exact"/>
              <w:jc w:val="right"/>
              <w:rPr>
                <w:szCs w:val="24"/>
              </w:rPr>
            </w:pPr>
          </w:p>
        </w:tc>
        <w:tc>
          <w:tcPr>
            <w:tcW w:w="1058" w:type="dxa"/>
            <w:tcBorders>
              <w:top w:val="single" w:sz="4" w:space="0" w:color="auto"/>
            </w:tcBorders>
            <w:shd w:val="clear" w:color="auto" w:fill="auto"/>
          </w:tcPr>
          <w:p w:rsidR="005F3B10" w:rsidRPr="00C424CA" w:rsidRDefault="005F3B10" w:rsidP="00EE51DE">
            <w:pPr>
              <w:adjustRightInd w:val="0"/>
              <w:snapToGrid w:val="0"/>
              <w:spacing w:beforeLines="50" w:before="180" w:line="240" w:lineRule="exact"/>
              <w:jc w:val="right"/>
              <w:rPr>
                <w:szCs w:val="24"/>
              </w:rPr>
            </w:pPr>
          </w:p>
        </w:tc>
        <w:tc>
          <w:tcPr>
            <w:tcW w:w="1364" w:type="dxa"/>
            <w:tcBorders>
              <w:top w:val="single" w:sz="4" w:space="0" w:color="auto"/>
            </w:tcBorders>
            <w:shd w:val="clear" w:color="auto" w:fill="auto"/>
          </w:tcPr>
          <w:p w:rsidR="005F3B10" w:rsidRPr="0007193E" w:rsidRDefault="005F3B10" w:rsidP="00EE51DE">
            <w:pPr>
              <w:autoSpaceDE w:val="0"/>
              <w:autoSpaceDN w:val="0"/>
              <w:adjustRightInd w:val="0"/>
              <w:snapToGrid w:val="0"/>
              <w:spacing w:beforeLines="50" w:before="180" w:line="240" w:lineRule="exact"/>
              <w:jc w:val="right"/>
              <w:rPr>
                <w:szCs w:val="24"/>
              </w:rPr>
            </w:pPr>
          </w:p>
        </w:tc>
      </w:tr>
      <w:tr w:rsidR="005F3B10" w:rsidRPr="00C554CE"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1.我覺得進入青春期後，第二性徵（如胸部發育、腋毛與陰毛生長）的出現是成熟的象徵，是一種令人高興的改變。</w:t>
            </w:r>
          </w:p>
        </w:tc>
        <w:tc>
          <w:tcPr>
            <w:tcW w:w="992" w:type="dxa"/>
            <w:shd w:val="clear" w:color="auto" w:fill="auto"/>
          </w:tcPr>
          <w:p w:rsidR="005F3B10" w:rsidRPr="00C424CA" w:rsidRDefault="005F3B10" w:rsidP="00EE51DE">
            <w:pPr>
              <w:adjustRightInd w:val="0"/>
              <w:snapToGrid w:val="0"/>
              <w:spacing w:beforeLines="20" w:before="72"/>
              <w:jc w:val="right"/>
              <w:rPr>
                <w:szCs w:val="24"/>
              </w:rPr>
            </w:pPr>
            <w:r>
              <w:rPr>
                <w:rFonts w:hint="eastAsia"/>
                <w:szCs w:val="24"/>
              </w:rPr>
              <w:t>3.38</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0.87</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3.66</w:t>
            </w:r>
          </w:p>
        </w:tc>
        <w:tc>
          <w:tcPr>
            <w:tcW w:w="1058" w:type="dxa"/>
            <w:shd w:val="clear" w:color="auto" w:fill="auto"/>
          </w:tcPr>
          <w:p w:rsidR="005F3B10" w:rsidRPr="00C424CA" w:rsidRDefault="005F3B10" w:rsidP="00EE51DE">
            <w:pPr>
              <w:adjustRightInd w:val="0"/>
              <w:snapToGrid w:val="0"/>
              <w:spacing w:beforeLines="20" w:before="72"/>
              <w:jc w:val="right"/>
              <w:rPr>
                <w:szCs w:val="24"/>
              </w:rPr>
            </w:pPr>
            <w:r>
              <w:rPr>
                <w:rFonts w:hint="eastAsia"/>
                <w:szCs w:val="24"/>
              </w:rPr>
              <w:t>0.80</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2.41*</w:t>
            </w:r>
          </w:p>
        </w:tc>
      </w:tr>
      <w:tr w:rsidR="005F3B10" w:rsidRPr="00C554CE"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bCs/>
                <w:szCs w:val="24"/>
              </w:rPr>
              <w:t>2.</w:t>
            </w:r>
            <w:r w:rsidRPr="00ED6B56">
              <w:rPr>
                <w:rFonts w:ascii="標楷體" w:hAnsi="標楷體" w:hint="eastAsia"/>
                <w:bCs/>
                <w:szCs w:val="24"/>
              </w:rPr>
              <w:t>我覺得青春期時情緒起伏變化較大是正常的，不需太擔心。</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3.51</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1.04</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3.74</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0.95</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1.36</w:t>
            </w:r>
          </w:p>
        </w:tc>
      </w:tr>
      <w:tr w:rsidR="005F3B10" w:rsidRPr="00C554CE" w:rsidTr="00EE51DE">
        <w:tc>
          <w:tcPr>
            <w:tcW w:w="3794" w:type="dxa"/>
            <w:shd w:val="clear" w:color="auto" w:fill="auto"/>
            <w:vAlign w:val="center"/>
          </w:tcPr>
          <w:p w:rsidR="005F3B10" w:rsidRPr="00ED6B56" w:rsidRDefault="005F3B10" w:rsidP="00EE51DE">
            <w:pPr>
              <w:pStyle w:val="a3"/>
              <w:adjustRightInd w:val="0"/>
              <w:snapToGrid w:val="0"/>
              <w:spacing w:line="260" w:lineRule="exact"/>
              <w:ind w:leftChars="0" w:left="0"/>
              <w:jc w:val="both"/>
              <w:rPr>
                <w:rFonts w:ascii="標楷體" w:hAnsi="標楷體"/>
                <w:bCs/>
              </w:rPr>
            </w:pPr>
            <w:r w:rsidRPr="00ED6B56">
              <w:rPr>
                <w:rFonts w:ascii="標楷體" w:hAnsi="標楷體" w:hint="eastAsia"/>
                <w:b/>
                <w:bCs/>
                <w:highlight w:val="lightGray"/>
              </w:rPr>
              <w:t>主題二：</w:t>
            </w:r>
            <w:r w:rsidRPr="00ED6B56">
              <w:rPr>
                <w:rFonts w:ascii="標楷體" w:hAnsi="標楷體" w:hint="eastAsia"/>
                <w:b/>
                <w:bCs/>
                <w:shd w:val="pct15" w:color="auto" w:fill="FFFFFF"/>
              </w:rPr>
              <w:t>健康交往(正向關係)</w:t>
            </w:r>
          </w:p>
        </w:tc>
        <w:tc>
          <w:tcPr>
            <w:tcW w:w="992" w:type="dxa"/>
            <w:shd w:val="clear" w:color="auto" w:fill="auto"/>
          </w:tcPr>
          <w:p w:rsidR="005F3B10" w:rsidRDefault="005F3B10" w:rsidP="00EE51DE">
            <w:pPr>
              <w:adjustRightInd w:val="0"/>
              <w:snapToGrid w:val="0"/>
              <w:spacing w:beforeLines="50" w:before="180" w:line="240" w:lineRule="exact"/>
              <w:jc w:val="right"/>
              <w:rPr>
                <w:szCs w:val="24"/>
              </w:rPr>
            </w:pPr>
          </w:p>
        </w:tc>
        <w:tc>
          <w:tcPr>
            <w:tcW w:w="1120" w:type="dxa"/>
            <w:shd w:val="clear" w:color="auto" w:fill="auto"/>
          </w:tcPr>
          <w:p w:rsidR="005F3B10" w:rsidRDefault="005F3B10" w:rsidP="00EE51DE">
            <w:pPr>
              <w:adjustRightInd w:val="0"/>
              <w:snapToGrid w:val="0"/>
              <w:spacing w:beforeLines="50" w:before="180" w:line="240" w:lineRule="exact"/>
              <w:jc w:val="right"/>
              <w:rPr>
                <w:szCs w:val="24"/>
              </w:rPr>
            </w:pPr>
          </w:p>
        </w:tc>
        <w:tc>
          <w:tcPr>
            <w:tcW w:w="1055" w:type="dxa"/>
            <w:shd w:val="clear" w:color="auto" w:fill="auto"/>
          </w:tcPr>
          <w:p w:rsidR="005F3B10" w:rsidRDefault="005F3B10" w:rsidP="00EE51DE">
            <w:pPr>
              <w:adjustRightInd w:val="0"/>
              <w:snapToGrid w:val="0"/>
              <w:spacing w:beforeLines="50" w:before="180" w:line="240" w:lineRule="exact"/>
              <w:jc w:val="right"/>
              <w:rPr>
                <w:szCs w:val="24"/>
              </w:rPr>
            </w:pPr>
          </w:p>
        </w:tc>
        <w:tc>
          <w:tcPr>
            <w:tcW w:w="1058" w:type="dxa"/>
            <w:shd w:val="clear" w:color="auto" w:fill="auto"/>
          </w:tcPr>
          <w:p w:rsidR="005F3B10" w:rsidRDefault="005F3B10" w:rsidP="00EE51DE">
            <w:pPr>
              <w:adjustRightInd w:val="0"/>
              <w:snapToGrid w:val="0"/>
              <w:spacing w:beforeLines="50" w:before="180" w:line="240" w:lineRule="exact"/>
              <w:jc w:val="right"/>
              <w:rPr>
                <w:szCs w:val="24"/>
              </w:rPr>
            </w:pPr>
          </w:p>
        </w:tc>
        <w:tc>
          <w:tcPr>
            <w:tcW w:w="1364" w:type="dxa"/>
            <w:shd w:val="clear" w:color="auto" w:fill="auto"/>
          </w:tcPr>
          <w:p w:rsidR="005F3B10" w:rsidRDefault="005F3B10" w:rsidP="00EE51DE">
            <w:pPr>
              <w:autoSpaceDE w:val="0"/>
              <w:autoSpaceDN w:val="0"/>
              <w:adjustRightInd w:val="0"/>
              <w:snapToGrid w:val="0"/>
              <w:spacing w:beforeLines="50" w:before="180" w:line="240" w:lineRule="exact"/>
              <w:jc w:val="right"/>
              <w:rPr>
                <w:szCs w:val="24"/>
              </w:rPr>
            </w:pPr>
          </w:p>
        </w:tc>
      </w:tr>
      <w:tr w:rsidR="005F3B10" w:rsidRPr="00C554CE"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3.我覺得交往如果能從「友誼」關係開始發展，雙方互相了解的程度比較深，關係也會比較穩定。</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3.99</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0.87</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3.89</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0.53</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-0.69</w:t>
            </w:r>
          </w:p>
        </w:tc>
      </w:tr>
      <w:tr w:rsidR="005F3B10" w:rsidRPr="00C554CE"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4</w:t>
            </w:r>
            <w:r w:rsidRPr="00ED6B56">
              <w:rPr>
                <w:rFonts w:ascii="標楷體" w:hAnsi="標楷體"/>
                <w:bCs/>
                <w:szCs w:val="24"/>
              </w:rPr>
              <w:t>.</w:t>
            </w:r>
            <w:r w:rsidRPr="00ED6B56">
              <w:rPr>
                <w:rFonts w:ascii="標楷體" w:hAnsi="標楷體" w:hint="eastAsia"/>
                <w:bCs/>
                <w:szCs w:val="24"/>
              </w:rPr>
              <w:t>我覺得拒絕別人的追求是我的權利，不需要因此感到抱歉或不好意思。</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3.88</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1.12</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3.91</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0.78</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0.18</w:t>
            </w:r>
          </w:p>
        </w:tc>
      </w:tr>
      <w:tr w:rsidR="005F3B10" w:rsidRPr="00C554CE" w:rsidTr="00EE51DE">
        <w:tc>
          <w:tcPr>
            <w:tcW w:w="3794" w:type="dxa"/>
            <w:shd w:val="clear" w:color="auto" w:fill="auto"/>
            <w:vAlign w:val="center"/>
          </w:tcPr>
          <w:p w:rsidR="005F3B10" w:rsidRPr="00ED6B56" w:rsidRDefault="005F3B10" w:rsidP="00EE51DE">
            <w:pPr>
              <w:adjustRightInd w:val="0"/>
              <w:snapToGrid w:val="0"/>
              <w:spacing w:line="260" w:lineRule="exact"/>
              <w:ind w:left="319" w:hangingChars="133" w:hanging="319"/>
              <w:jc w:val="both"/>
              <w:rPr>
                <w:rFonts w:ascii="標楷體" w:hAnsi="標楷體"/>
                <w:bCs/>
                <w:szCs w:val="24"/>
              </w:rPr>
            </w:pPr>
            <w:r w:rsidRPr="00ED6B56">
              <w:rPr>
                <w:rFonts w:ascii="標楷體" w:hAnsi="標楷體" w:hint="eastAsia"/>
                <w:bCs/>
                <w:szCs w:val="24"/>
              </w:rPr>
              <w:t>6.我認為是因為自己不夠好，才會導致感情的分手。(負向)</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2.79</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1.19</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4.03</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1.26</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6.06**</w:t>
            </w:r>
            <w:r w:rsidRPr="004D5A1F">
              <w:rPr>
                <w:szCs w:val="24"/>
              </w:rPr>
              <w:t>*</w:t>
            </w:r>
          </w:p>
        </w:tc>
      </w:tr>
      <w:tr w:rsidR="005F3B10" w:rsidRPr="00C554CE" w:rsidTr="00EE51DE">
        <w:tc>
          <w:tcPr>
            <w:tcW w:w="3794" w:type="dxa"/>
            <w:shd w:val="clear" w:color="auto" w:fill="auto"/>
            <w:vAlign w:val="center"/>
          </w:tcPr>
          <w:p w:rsidR="005F3B10" w:rsidRPr="00ED6B56" w:rsidRDefault="005F3B10" w:rsidP="00EE51DE">
            <w:pPr>
              <w:pStyle w:val="a3"/>
              <w:adjustRightInd w:val="0"/>
              <w:snapToGrid w:val="0"/>
              <w:spacing w:line="260" w:lineRule="exact"/>
              <w:ind w:leftChars="-22" w:left="0" w:hangingChars="22" w:hanging="53"/>
              <w:jc w:val="both"/>
              <w:rPr>
                <w:rFonts w:ascii="標楷體" w:hAnsi="標楷體"/>
                <w:bCs/>
              </w:rPr>
            </w:pPr>
            <w:r w:rsidRPr="00ED6B56">
              <w:rPr>
                <w:rFonts w:ascii="標楷體" w:hAnsi="標楷體" w:hint="eastAsia"/>
                <w:b/>
                <w:bCs/>
                <w:highlight w:val="lightGray"/>
              </w:rPr>
              <w:t>主題三：性危害知覺</w:t>
            </w:r>
          </w:p>
        </w:tc>
        <w:tc>
          <w:tcPr>
            <w:tcW w:w="992" w:type="dxa"/>
            <w:shd w:val="clear" w:color="auto" w:fill="auto"/>
          </w:tcPr>
          <w:p w:rsidR="005F3B10" w:rsidRDefault="005F3B10" w:rsidP="00EE51DE">
            <w:pPr>
              <w:adjustRightInd w:val="0"/>
              <w:snapToGrid w:val="0"/>
              <w:spacing w:beforeLines="50" w:before="180" w:line="240" w:lineRule="exact"/>
              <w:jc w:val="right"/>
              <w:rPr>
                <w:szCs w:val="24"/>
              </w:rPr>
            </w:pPr>
          </w:p>
        </w:tc>
        <w:tc>
          <w:tcPr>
            <w:tcW w:w="1120" w:type="dxa"/>
            <w:shd w:val="clear" w:color="auto" w:fill="auto"/>
          </w:tcPr>
          <w:p w:rsidR="005F3B10" w:rsidRDefault="005F3B10" w:rsidP="00EE51DE">
            <w:pPr>
              <w:adjustRightInd w:val="0"/>
              <w:snapToGrid w:val="0"/>
              <w:spacing w:beforeLines="50" w:before="180" w:line="240" w:lineRule="exact"/>
              <w:jc w:val="right"/>
              <w:rPr>
                <w:szCs w:val="24"/>
              </w:rPr>
            </w:pPr>
          </w:p>
        </w:tc>
        <w:tc>
          <w:tcPr>
            <w:tcW w:w="1055" w:type="dxa"/>
            <w:shd w:val="clear" w:color="auto" w:fill="auto"/>
          </w:tcPr>
          <w:p w:rsidR="005F3B10" w:rsidRDefault="005F3B10" w:rsidP="00EE51DE">
            <w:pPr>
              <w:adjustRightInd w:val="0"/>
              <w:snapToGrid w:val="0"/>
              <w:spacing w:beforeLines="50" w:before="180" w:line="240" w:lineRule="exact"/>
              <w:jc w:val="right"/>
              <w:rPr>
                <w:szCs w:val="24"/>
              </w:rPr>
            </w:pPr>
          </w:p>
        </w:tc>
        <w:tc>
          <w:tcPr>
            <w:tcW w:w="1058" w:type="dxa"/>
            <w:shd w:val="clear" w:color="auto" w:fill="auto"/>
          </w:tcPr>
          <w:p w:rsidR="005F3B10" w:rsidRDefault="005F3B10" w:rsidP="00EE51DE">
            <w:pPr>
              <w:adjustRightInd w:val="0"/>
              <w:snapToGrid w:val="0"/>
              <w:spacing w:beforeLines="50" w:before="180" w:line="240" w:lineRule="exact"/>
              <w:jc w:val="right"/>
              <w:rPr>
                <w:szCs w:val="24"/>
              </w:rPr>
            </w:pPr>
          </w:p>
        </w:tc>
        <w:tc>
          <w:tcPr>
            <w:tcW w:w="1364" w:type="dxa"/>
            <w:shd w:val="clear" w:color="auto" w:fill="auto"/>
          </w:tcPr>
          <w:p w:rsidR="005F3B10" w:rsidRDefault="005F3B10" w:rsidP="00EE51DE">
            <w:pPr>
              <w:autoSpaceDE w:val="0"/>
              <w:autoSpaceDN w:val="0"/>
              <w:adjustRightInd w:val="0"/>
              <w:snapToGrid w:val="0"/>
              <w:spacing w:beforeLines="50" w:before="180" w:line="240" w:lineRule="exact"/>
              <w:jc w:val="right"/>
              <w:rPr>
                <w:szCs w:val="24"/>
              </w:rPr>
            </w:pPr>
          </w:p>
        </w:tc>
      </w:tr>
      <w:tr w:rsidR="005F3B10" w:rsidRPr="00C554CE" w:rsidTr="00EE51DE">
        <w:tc>
          <w:tcPr>
            <w:tcW w:w="3794" w:type="dxa"/>
            <w:shd w:val="clear" w:color="auto" w:fill="auto"/>
            <w:vAlign w:val="center"/>
          </w:tcPr>
          <w:p w:rsidR="005F3B10" w:rsidRPr="00ED6B56" w:rsidRDefault="005F3B10" w:rsidP="00EE51DE">
            <w:pPr>
              <w:adjustRightInd w:val="0"/>
              <w:snapToGrid w:val="0"/>
              <w:spacing w:line="260" w:lineRule="exact"/>
              <w:ind w:leftChars="1" w:left="319" w:hangingChars="132" w:hanging="317"/>
              <w:jc w:val="both"/>
              <w:rPr>
                <w:rFonts w:ascii="標楷體" w:hAnsi="標楷體"/>
                <w:bCs/>
              </w:rPr>
            </w:pPr>
            <w:r>
              <w:rPr>
                <w:rFonts w:ascii="標楷體" w:hAnsi="標楷體" w:hint="eastAsia"/>
                <w:bCs/>
              </w:rPr>
              <w:t>5.</w:t>
            </w:r>
            <w:r w:rsidRPr="00ED6B56">
              <w:rPr>
                <w:rFonts w:ascii="標楷體" w:hAnsi="標楷體" w:hint="eastAsia"/>
                <w:bCs/>
              </w:rPr>
              <w:t>我覺得親密關係暴力行為通常會重複出現，甚至會變本加厲。</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3.96</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0.97</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4.08</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0.81</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0.85</w:t>
            </w:r>
          </w:p>
        </w:tc>
      </w:tr>
      <w:tr w:rsidR="005F3B10" w:rsidRPr="00C554CE" w:rsidTr="00EE51DE">
        <w:tc>
          <w:tcPr>
            <w:tcW w:w="3794" w:type="dxa"/>
            <w:shd w:val="clear" w:color="auto" w:fill="auto"/>
            <w:vAlign w:val="center"/>
          </w:tcPr>
          <w:p w:rsidR="005F3B10" w:rsidRPr="00ED6B56" w:rsidRDefault="005F3B10" w:rsidP="00EE51DE">
            <w:pPr>
              <w:adjustRightInd w:val="0"/>
              <w:snapToGrid w:val="0"/>
              <w:spacing w:line="260" w:lineRule="exact"/>
              <w:ind w:leftChars="1" w:left="319" w:hangingChars="132" w:hanging="317"/>
              <w:jc w:val="both"/>
              <w:rPr>
                <w:rFonts w:ascii="標楷體" w:hAnsi="標楷體"/>
                <w:bCs/>
              </w:rPr>
            </w:pPr>
            <w:r>
              <w:rPr>
                <w:rFonts w:ascii="標楷體" w:hAnsi="標楷體" w:hint="eastAsia"/>
                <w:bCs/>
              </w:rPr>
              <w:t>7.</w:t>
            </w:r>
            <w:r w:rsidRPr="00ED6B56">
              <w:rPr>
                <w:rFonts w:ascii="標楷體" w:hAnsi="標楷體" w:hint="eastAsia"/>
                <w:bCs/>
              </w:rPr>
              <w:t>我覺得網路交友有一定程度的風險，不應網友單獨見面約會。</w:t>
            </w:r>
          </w:p>
        </w:tc>
        <w:tc>
          <w:tcPr>
            <w:tcW w:w="992" w:type="dxa"/>
            <w:shd w:val="clear" w:color="auto" w:fill="FFFFFF"/>
          </w:tcPr>
          <w:p w:rsidR="005F3B10" w:rsidRPr="00031CF2" w:rsidRDefault="005F3B10" w:rsidP="00EE51DE">
            <w:pPr>
              <w:adjustRightInd w:val="0"/>
              <w:snapToGrid w:val="0"/>
              <w:spacing w:beforeLines="20" w:before="72"/>
              <w:jc w:val="right"/>
              <w:rPr>
                <w:szCs w:val="24"/>
              </w:rPr>
            </w:pPr>
            <w:r w:rsidRPr="00031CF2">
              <w:rPr>
                <w:rFonts w:hint="eastAsia"/>
                <w:szCs w:val="24"/>
              </w:rPr>
              <w:t>4.14</w:t>
            </w:r>
          </w:p>
        </w:tc>
        <w:tc>
          <w:tcPr>
            <w:tcW w:w="1120" w:type="dxa"/>
            <w:shd w:val="clear" w:color="auto" w:fill="FFFFFF"/>
          </w:tcPr>
          <w:p w:rsidR="005F3B10" w:rsidRPr="00031CF2" w:rsidRDefault="005F3B10" w:rsidP="00EE51DE">
            <w:pPr>
              <w:adjustRightInd w:val="0"/>
              <w:snapToGrid w:val="0"/>
              <w:spacing w:beforeLines="20" w:before="72"/>
              <w:jc w:val="right"/>
              <w:rPr>
                <w:szCs w:val="24"/>
              </w:rPr>
            </w:pPr>
            <w:r w:rsidRPr="00031CF2">
              <w:rPr>
                <w:rFonts w:hint="eastAsia"/>
                <w:szCs w:val="24"/>
              </w:rPr>
              <w:t>0.96</w:t>
            </w:r>
          </w:p>
        </w:tc>
        <w:tc>
          <w:tcPr>
            <w:tcW w:w="1055" w:type="dxa"/>
            <w:shd w:val="clear" w:color="auto" w:fill="FFFFFF"/>
          </w:tcPr>
          <w:p w:rsidR="005F3B10" w:rsidRPr="00031CF2" w:rsidRDefault="005F3B10" w:rsidP="00EE51DE">
            <w:pPr>
              <w:adjustRightInd w:val="0"/>
              <w:snapToGrid w:val="0"/>
              <w:spacing w:beforeLines="20" w:before="72"/>
              <w:jc w:val="right"/>
              <w:rPr>
                <w:szCs w:val="24"/>
              </w:rPr>
            </w:pPr>
            <w:r w:rsidRPr="00031CF2">
              <w:rPr>
                <w:rFonts w:hint="eastAsia"/>
                <w:szCs w:val="24"/>
              </w:rPr>
              <w:t>4.35</w:t>
            </w:r>
          </w:p>
        </w:tc>
        <w:tc>
          <w:tcPr>
            <w:tcW w:w="1058" w:type="dxa"/>
            <w:shd w:val="clear" w:color="auto" w:fill="FFFFFF"/>
          </w:tcPr>
          <w:p w:rsidR="005F3B10" w:rsidRPr="00031CF2" w:rsidRDefault="005F3B10" w:rsidP="00EE51DE">
            <w:pPr>
              <w:adjustRightInd w:val="0"/>
              <w:snapToGrid w:val="0"/>
              <w:spacing w:beforeLines="20" w:before="72"/>
              <w:jc w:val="right"/>
              <w:rPr>
                <w:szCs w:val="24"/>
              </w:rPr>
            </w:pPr>
            <w:r w:rsidRPr="00031CF2">
              <w:rPr>
                <w:rFonts w:hint="eastAsia"/>
                <w:szCs w:val="24"/>
              </w:rPr>
              <w:t>0.80</w:t>
            </w:r>
          </w:p>
        </w:tc>
        <w:tc>
          <w:tcPr>
            <w:tcW w:w="1364" w:type="dxa"/>
            <w:shd w:val="clear" w:color="auto" w:fill="auto"/>
          </w:tcPr>
          <w:p w:rsidR="005F3B10" w:rsidRPr="00906EF6" w:rsidRDefault="005F3B10" w:rsidP="00EE51DE">
            <w:pPr>
              <w:adjustRightInd w:val="0"/>
              <w:snapToGrid w:val="0"/>
              <w:spacing w:beforeLines="20" w:before="72"/>
              <w:jc w:val="right"/>
              <w:rPr>
                <w:szCs w:val="24"/>
              </w:rPr>
            </w:pPr>
            <w:r w:rsidRPr="00906EF6">
              <w:rPr>
                <w:rFonts w:hint="eastAsia"/>
                <w:szCs w:val="24"/>
              </w:rPr>
              <w:t>1.49</w:t>
            </w:r>
          </w:p>
        </w:tc>
      </w:tr>
      <w:tr w:rsidR="005F3B10" w:rsidRPr="00C554CE" w:rsidTr="00EE51DE">
        <w:tc>
          <w:tcPr>
            <w:tcW w:w="4786" w:type="dxa"/>
            <w:gridSpan w:val="2"/>
            <w:shd w:val="clear" w:color="auto" w:fill="auto"/>
            <w:vAlign w:val="center"/>
          </w:tcPr>
          <w:p w:rsidR="005F3B10" w:rsidRPr="00ED6B56" w:rsidRDefault="005F3B10" w:rsidP="00EE51DE">
            <w:pPr>
              <w:adjustRightInd w:val="0"/>
              <w:snapToGrid w:val="0"/>
              <w:spacing w:line="260" w:lineRule="exact"/>
              <w:jc w:val="both"/>
              <w:rPr>
                <w:rFonts w:ascii="標楷體" w:hAnsi="標楷體"/>
                <w:szCs w:val="24"/>
              </w:rPr>
            </w:pPr>
            <w:r w:rsidRPr="00ED6B56">
              <w:rPr>
                <w:rFonts w:ascii="標楷體" w:hAnsi="標楷體" w:hint="eastAsia"/>
                <w:b/>
                <w:bCs/>
                <w:szCs w:val="24"/>
                <w:highlight w:val="lightGray"/>
              </w:rPr>
              <w:t>主題四：青少年性行為抉擇(正向關係)</w:t>
            </w:r>
          </w:p>
        </w:tc>
        <w:tc>
          <w:tcPr>
            <w:tcW w:w="1120" w:type="dxa"/>
            <w:shd w:val="clear" w:color="auto" w:fill="auto"/>
          </w:tcPr>
          <w:p w:rsidR="005F3B10" w:rsidRDefault="005F3B10" w:rsidP="00EE51DE">
            <w:pPr>
              <w:adjustRightInd w:val="0"/>
              <w:snapToGrid w:val="0"/>
              <w:spacing w:beforeLines="50" w:before="180" w:line="240" w:lineRule="exact"/>
              <w:jc w:val="right"/>
              <w:rPr>
                <w:szCs w:val="24"/>
              </w:rPr>
            </w:pPr>
          </w:p>
        </w:tc>
        <w:tc>
          <w:tcPr>
            <w:tcW w:w="1055" w:type="dxa"/>
            <w:shd w:val="clear" w:color="auto" w:fill="auto"/>
          </w:tcPr>
          <w:p w:rsidR="005F3B10" w:rsidRDefault="005F3B10" w:rsidP="00EE51DE">
            <w:pPr>
              <w:adjustRightInd w:val="0"/>
              <w:snapToGrid w:val="0"/>
              <w:spacing w:beforeLines="50" w:before="180" w:line="240" w:lineRule="exact"/>
              <w:jc w:val="right"/>
              <w:rPr>
                <w:szCs w:val="24"/>
              </w:rPr>
            </w:pPr>
          </w:p>
        </w:tc>
        <w:tc>
          <w:tcPr>
            <w:tcW w:w="1058" w:type="dxa"/>
            <w:shd w:val="clear" w:color="auto" w:fill="auto"/>
          </w:tcPr>
          <w:p w:rsidR="005F3B10" w:rsidRDefault="005F3B10" w:rsidP="00EE51DE">
            <w:pPr>
              <w:adjustRightInd w:val="0"/>
              <w:snapToGrid w:val="0"/>
              <w:spacing w:beforeLines="50" w:before="180" w:line="240" w:lineRule="exact"/>
              <w:jc w:val="right"/>
              <w:rPr>
                <w:szCs w:val="24"/>
              </w:rPr>
            </w:pPr>
          </w:p>
        </w:tc>
        <w:tc>
          <w:tcPr>
            <w:tcW w:w="1364" w:type="dxa"/>
            <w:shd w:val="clear" w:color="auto" w:fill="auto"/>
          </w:tcPr>
          <w:p w:rsidR="005F3B10" w:rsidRDefault="005F3B10" w:rsidP="00EE51DE">
            <w:pPr>
              <w:autoSpaceDE w:val="0"/>
              <w:autoSpaceDN w:val="0"/>
              <w:adjustRightInd w:val="0"/>
              <w:snapToGrid w:val="0"/>
              <w:spacing w:beforeLines="50" w:before="180" w:line="240" w:lineRule="exact"/>
              <w:jc w:val="right"/>
              <w:rPr>
                <w:szCs w:val="24"/>
              </w:rPr>
            </w:pPr>
          </w:p>
        </w:tc>
      </w:tr>
      <w:tr w:rsidR="005F3B10" w:rsidRPr="00C554CE"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8.我認為青少年發生性行為會讓彼此感情更親密。</w:t>
            </w:r>
            <w:r w:rsidRPr="00ED6B56">
              <w:rPr>
                <w:rFonts w:ascii="標楷體" w:hAnsi="標楷體" w:hint="eastAsia"/>
                <w:bCs/>
                <w:color w:val="FF0000"/>
                <w:szCs w:val="24"/>
                <w:highlight w:val="yellow"/>
              </w:rPr>
              <w:t>(負向)</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2.78</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1.19</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4.03</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1.28</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6.18***</w:t>
            </w:r>
          </w:p>
        </w:tc>
      </w:tr>
      <w:tr w:rsidR="005F3B10" w:rsidRPr="00C554CE"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9.我覺得大部分的青少年是不贊成在這個年齡發生性行為的。</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3.76</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1.08</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3.99</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0.79</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1.63</w:t>
            </w:r>
          </w:p>
        </w:tc>
      </w:tr>
      <w:tr w:rsidR="005F3B10" w:rsidRPr="00C554CE" w:rsidTr="00EE51DE">
        <w:tc>
          <w:tcPr>
            <w:tcW w:w="4786" w:type="dxa"/>
            <w:gridSpan w:val="2"/>
            <w:shd w:val="clear" w:color="auto" w:fill="auto"/>
            <w:vAlign w:val="center"/>
          </w:tcPr>
          <w:p w:rsidR="005F3B10" w:rsidRPr="00ED6B56" w:rsidRDefault="005F3B10" w:rsidP="00EE51DE">
            <w:pPr>
              <w:adjustRightInd w:val="0"/>
              <w:snapToGrid w:val="0"/>
              <w:spacing w:line="260" w:lineRule="exact"/>
              <w:jc w:val="both"/>
              <w:rPr>
                <w:rFonts w:ascii="標楷體" w:hAnsi="標楷體"/>
                <w:szCs w:val="24"/>
                <w:highlight w:val="lightGray"/>
              </w:rPr>
            </w:pPr>
            <w:r w:rsidRPr="00ED6B56">
              <w:rPr>
                <w:rFonts w:ascii="標楷體" w:hAnsi="標楷體" w:hint="eastAsia"/>
                <w:b/>
                <w:bCs/>
                <w:szCs w:val="24"/>
                <w:highlight w:val="lightGray"/>
              </w:rPr>
              <w:t>主題五：愛滋防治與關懷(正向關係)</w:t>
            </w:r>
          </w:p>
        </w:tc>
        <w:tc>
          <w:tcPr>
            <w:tcW w:w="1120" w:type="dxa"/>
            <w:shd w:val="clear" w:color="auto" w:fill="auto"/>
          </w:tcPr>
          <w:p w:rsidR="005F3B10" w:rsidRDefault="005F3B10" w:rsidP="00EE51DE">
            <w:pPr>
              <w:adjustRightInd w:val="0"/>
              <w:snapToGrid w:val="0"/>
              <w:spacing w:beforeLines="50" w:before="180" w:line="240" w:lineRule="exact"/>
              <w:jc w:val="right"/>
              <w:rPr>
                <w:szCs w:val="24"/>
              </w:rPr>
            </w:pPr>
          </w:p>
        </w:tc>
        <w:tc>
          <w:tcPr>
            <w:tcW w:w="1055" w:type="dxa"/>
            <w:shd w:val="clear" w:color="auto" w:fill="auto"/>
          </w:tcPr>
          <w:p w:rsidR="005F3B10" w:rsidRDefault="005F3B10" w:rsidP="00EE51DE">
            <w:pPr>
              <w:adjustRightInd w:val="0"/>
              <w:snapToGrid w:val="0"/>
              <w:spacing w:beforeLines="50" w:before="180" w:line="240" w:lineRule="exact"/>
              <w:jc w:val="right"/>
              <w:rPr>
                <w:szCs w:val="24"/>
              </w:rPr>
            </w:pPr>
          </w:p>
        </w:tc>
        <w:tc>
          <w:tcPr>
            <w:tcW w:w="1058" w:type="dxa"/>
            <w:shd w:val="clear" w:color="auto" w:fill="auto"/>
          </w:tcPr>
          <w:p w:rsidR="005F3B10" w:rsidRDefault="005F3B10" w:rsidP="00EE51DE">
            <w:pPr>
              <w:adjustRightInd w:val="0"/>
              <w:snapToGrid w:val="0"/>
              <w:spacing w:beforeLines="50" w:before="180" w:line="240" w:lineRule="exact"/>
              <w:jc w:val="right"/>
              <w:rPr>
                <w:szCs w:val="24"/>
              </w:rPr>
            </w:pPr>
          </w:p>
        </w:tc>
        <w:tc>
          <w:tcPr>
            <w:tcW w:w="1364" w:type="dxa"/>
            <w:shd w:val="clear" w:color="auto" w:fill="auto"/>
          </w:tcPr>
          <w:p w:rsidR="005F3B10" w:rsidRDefault="005F3B10" w:rsidP="00EE51DE">
            <w:pPr>
              <w:autoSpaceDE w:val="0"/>
              <w:autoSpaceDN w:val="0"/>
              <w:adjustRightInd w:val="0"/>
              <w:snapToGrid w:val="0"/>
              <w:spacing w:beforeLines="50" w:before="180" w:line="240" w:lineRule="exact"/>
              <w:jc w:val="right"/>
              <w:rPr>
                <w:szCs w:val="24"/>
              </w:rPr>
            </w:pPr>
          </w:p>
        </w:tc>
      </w:tr>
      <w:tr w:rsidR="005F3B10" w:rsidRPr="00124C23"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10.如果我的親人或朋友感染愛滋病毒，我仍會像從前一樣的和他們相處。</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3.59</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1.12</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4.09</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0.80</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3.19*</w:t>
            </w:r>
          </w:p>
        </w:tc>
      </w:tr>
      <w:tr w:rsidR="005F3B10" w:rsidRPr="00124C23"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11.我願意和感染愛滋病毒的人一起上學。</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3.50</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1.22</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3.96</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0.84</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2.93*</w:t>
            </w:r>
          </w:p>
        </w:tc>
      </w:tr>
      <w:tr w:rsidR="005F3B10" w:rsidRPr="00124C23"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12.我認為</w:t>
            </w:r>
            <w:r w:rsidRPr="00ED6B56">
              <w:rPr>
                <w:rFonts w:ascii="標楷體" w:hAnsi="標楷體" w:hint="eastAsia"/>
                <w:bCs/>
                <w:szCs w:val="24"/>
                <w:u w:val="single"/>
              </w:rPr>
              <w:t>關懷</w:t>
            </w:r>
            <w:r w:rsidRPr="00ED6B56">
              <w:rPr>
                <w:rFonts w:ascii="標楷體" w:hAnsi="標楷體" w:hint="eastAsia"/>
                <w:bCs/>
                <w:szCs w:val="24"/>
              </w:rPr>
              <w:t>愛滋感染者，可以鼓勵主動接受愛滋篩檢和治療。</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4.04</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0.99</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4.22</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0.69</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1.38</w:t>
            </w:r>
          </w:p>
        </w:tc>
      </w:tr>
      <w:tr w:rsidR="005F3B10" w:rsidRPr="00124C23" w:rsidTr="00EE51DE">
        <w:tc>
          <w:tcPr>
            <w:tcW w:w="3794" w:type="dxa"/>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13.我認為</w:t>
            </w:r>
            <w:r w:rsidRPr="00ED6B56">
              <w:rPr>
                <w:rFonts w:ascii="標楷體" w:hAnsi="標楷體"/>
                <w:bCs/>
                <w:szCs w:val="24"/>
              </w:rPr>
              <w:t>在我們這個年紀，「不發生性行為」就是保護自己</w:t>
            </w:r>
            <w:r w:rsidRPr="00ED6B56">
              <w:rPr>
                <w:rFonts w:ascii="標楷體" w:hAnsi="標楷體" w:hint="eastAsia"/>
                <w:bCs/>
                <w:szCs w:val="24"/>
              </w:rPr>
              <w:t>避免感染</w:t>
            </w:r>
            <w:r w:rsidRPr="00ED6B56">
              <w:rPr>
                <w:rFonts w:ascii="標楷體" w:hAnsi="標楷體"/>
                <w:bCs/>
                <w:szCs w:val="24"/>
              </w:rPr>
              <w:t>愛滋</w:t>
            </w:r>
            <w:r w:rsidRPr="00ED6B56">
              <w:rPr>
                <w:rFonts w:ascii="標楷體" w:hAnsi="標楷體" w:hint="eastAsia"/>
                <w:bCs/>
                <w:szCs w:val="24"/>
              </w:rPr>
              <w:t>病</w:t>
            </w:r>
            <w:r w:rsidRPr="00ED6B56">
              <w:rPr>
                <w:rFonts w:ascii="標楷體" w:hAnsi="標楷體"/>
                <w:bCs/>
                <w:szCs w:val="24"/>
              </w:rPr>
              <w:t>的最好方式</w:t>
            </w:r>
            <w:r w:rsidRPr="00ED6B56">
              <w:rPr>
                <w:rFonts w:ascii="標楷體" w:hAnsi="標楷體" w:hint="eastAsia"/>
                <w:bCs/>
                <w:szCs w:val="24"/>
              </w:rPr>
              <w:t>。</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3.92</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1.13</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4.30</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0.73</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2.79*</w:t>
            </w:r>
          </w:p>
        </w:tc>
      </w:tr>
      <w:tr w:rsidR="005F3B10" w:rsidRPr="00C554CE" w:rsidTr="00EE51DE">
        <w:trPr>
          <w:trHeight w:val="920"/>
        </w:trPr>
        <w:tc>
          <w:tcPr>
            <w:tcW w:w="3794" w:type="dxa"/>
            <w:tcBorders>
              <w:bottom w:val="single" w:sz="4" w:space="0" w:color="auto"/>
            </w:tcBorders>
            <w:shd w:val="clear" w:color="auto" w:fill="auto"/>
            <w:vAlign w:val="center"/>
          </w:tcPr>
          <w:p w:rsidR="005F3B10" w:rsidRPr="00ED6B56" w:rsidRDefault="005F3B10" w:rsidP="00EE51DE">
            <w:pPr>
              <w:adjustRightInd w:val="0"/>
              <w:snapToGrid w:val="0"/>
              <w:spacing w:line="260" w:lineRule="exact"/>
              <w:ind w:left="300" w:hangingChars="125" w:hanging="300"/>
              <w:jc w:val="both"/>
              <w:rPr>
                <w:rFonts w:ascii="標楷體" w:hAnsi="標楷體"/>
                <w:bCs/>
                <w:szCs w:val="24"/>
              </w:rPr>
            </w:pPr>
            <w:r w:rsidRPr="00ED6B56">
              <w:rPr>
                <w:rFonts w:ascii="標楷體" w:hAnsi="標楷體" w:hint="eastAsia"/>
                <w:bCs/>
                <w:szCs w:val="24"/>
              </w:rPr>
              <w:t>14.我覺得如果因為發生性行為而感染愛滋病，會對未來的生活產生很重大的影響。</w:t>
            </w:r>
          </w:p>
        </w:tc>
        <w:tc>
          <w:tcPr>
            <w:tcW w:w="992" w:type="dxa"/>
            <w:tcBorders>
              <w:bottom w:val="single" w:sz="4" w:space="0" w:color="auto"/>
            </w:tcBorders>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3.84</w:t>
            </w:r>
          </w:p>
        </w:tc>
        <w:tc>
          <w:tcPr>
            <w:tcW w:w="1120" w:type="dxa"/>
            <w:tcBorders>
              <w:bottom w:val="single" w:sz="4" w:space="0" w:color="auto"/>
            </w:tcBorders>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1.07</w:t>
            </w:r>
          </w:p>
        </w:tc>
        <w:tc>
          <w:tcPr>
            <w:tcW w:w="1055" w:type="dxa"/>
            <w:tcBorders>
              <w:bottom w:val="single" w:sz="4" w:space="0" w:color="auto"/>
            </w:tcBorders>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4.28</w:t>
            </w:r>
          </w:p>
        </w:tc>
        <w:tc>
          <w:tcPr>
            <w:tcW w:w="1058" w:type="dxa"/>
            <w:tcBorders>
              <w:bottom w:val="single" w:sz="4" w:space="0" w:color="auto"/>
            </w:tcBorders>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0.69</w:t>
            </w:r>
          </w:p>
        </w:tc>
        <w:tc>
          <w:tcPr>
            <w:tcW w:w="1364" w:type="dxa"/>
            <w:tcBorders>
              <w:bottom w:val="single" w:sz="4" w:space="0" w:color="auto"/>
            </w:tcBorders>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3.24*</w:t>
            </w:r>
          </w:p>
        </w:tc>
      </w:tr>
      <w:tr w:rsidR="005F3B10" w:rsidRPr="00C554CE" w:rsidTr="00EE51DE">
        <w:trPr>
          <w:trHeight w:val="622"/>
        </w:trPr>
        <w:tc>
          <w:tcPr>
            <w:tcW w:w="3794" w:type="dxa"/>
            <w:tcBorders>
              <w:top w:val="single" w:sz="4" w:space="0" w:color="auto"/>
              <w:bottom w:val="single" w:sz="4" w:space="0" w:color="auto"/>
            </w:tcBorders>
            <w:shd w:val="clear" w:color="auto" w:fill="D0CECE"/>
            <w:vAlign w:val="center"/>
          </w:tcPr>
          <w:p w:rsidR="005F3B10" w:rsidRPr="00EB0AF4" w:rsidRDefault="005F3B10" w:rsidP="00EE51DE">
            <w:pPr>
              <w:tabs>
                <w:tab w:val="left" w:pos="240"/>
                <w:tab w:val="left" w:pos="360"/>
              </w:tabs>
              <w:adjustRightInd w:val="0"/>
              <w:snapToGrid w:val="0"/>
              <w:spacing w:beforeLines="20" w:before="72"/>
              <w:ind w:left="480"/>
              <w:jc w:val="center"/>
              <w:rPr>
                <w:rFonts w:ascii="標楷體" w:hAnsi="標楷體"/>
                <w:szCs w:val="24"/>
                <w:shd w:val="pct15" w:color="auto" w:fill="FFFFFF"/>
              </w:rPr>
            </w:pPr>
            <w:r w:rsidRPr="00EB0AF4">
              <w:rPr>
                <w:rFonts w:ascii="標楷體" w:hAnsi="標楷體" w:hint="eastAsia"/>
                <w:szCs w:val="24"/>
                <w:shd w:val="pct15" w:color="auto" w:fill="FFFFFF"/>
              </w:rPr>
              <w:t>性態度平均分數</w:t>
            </w:r>
          </w:p>
        </w:tc>
        <w:tc>
          <w:tcPr>
            <w:tcW w:w="992" w:type="dxa"/>
            <w:tcBorders>
              <w:top w:val="single" w:sz="4" w:space="0" w:color="auto"/>
              <w:bottom w:val="single" w:sz="4" w:space="0" w:color="auto"/>
            </w:tcBorders>
            <w:shd w:val="clear" w:color="auto" w:fill="D0CECE"/>
            <w:vAlign w:val="center"/>
          </w:tcPr>
          <w:p w:rsidR="005F3B10" w:rsidRPr="0007193E" w:rsidRDefault="005F3B10" w:rsidP="00EE51DE">
            <w:pPr>
              <w:adjustRightInd w:val="0"/>
              <w:snapToGrid w:val="0"/>
              <w:spacing w:beforeLines="20" w:before="72"/>
              <w:jc w:val="right"/>
              <w:rPr>
                <w:szCs w:val="24"/>
              </w:rPr>
            </w:pPr>
            <w:r>
              <w:rPr>
                <w:rFonts w:hint="eastAsia"/>
                <w:szCs w:val="24"/>
              </w:rPr>
              <w:t>3.65</w:t>
            </w:r>
          </w:p>
        </w:tc>
        <w:tc>
          <w:tcPr>
            <w:tcW w:w="1120" w:type="dxa"/>
            <w:tcBorders>
              <w:top w:val="single" w:sz="4" w:space="0" w:color="auto"/>
              <w:bottom w:val="single" w:sz="4" w:space="0" w:color="auto"/>
            </w:tcBorders>
            <w:shd w:val="clear" w:color="auto" w:fill="D0CECE"/>
            <w:vAlign w:val="center"/>
          </w:tcPr>
          <w:p w:rsidR="005F3B10" w:rsidRPr="0007193E" w:rsidRDefault="005F3B10" w:rsidP="00EE51DE">
            <w:pPr>
              <w:adjustRightInd w:val="0"/>
              <w:snapToGrid w:val="0"/>
              <w:spacing w:beforeLines="20" w:before="72"/>
              <w:jc w:val="right"/>
              <w:rPr>
                <w:szCs w:val="24"/>
              </w:rPr>
            </w:pPr>
            <w:r>
              <w:rPr>
                <w:rFonts w:hint="eastAsia"/>
                <w:szCs w:val="24"/>
              </w:rPr>
              <w:t>7.65</w:t>
            </w:r>
          </w:p>
        </w:tc>
        <w:tc>
          <w:tcPr>
            <w:tcW w:w="1055" w:type="dxa"/>
            <w:tcBorders>
              <w:top w:val="single" w:sz="4" w:space="0" w:color="auto"/>
              <w:bottom w:val="single" w:sz="4" w:space="0" w:color="auto"/>
            </w:tcBorders>
            <w:shd w:val="clear" w:color="auto" w:fill="D0CECE"/>
            <w:vAlign w:val="center"/>
          </w:tcPr>
          <w:p w:rsidR="005F3B10" w:rsidRPr="0007193E" w:rsidRDefault="005F3B10" w:rsidP="00EE51DE">
            <w:pPr>
              <w:adjustRightInd w:val="0"/>
              <w:snapToGrid w:val="0"/>
              <w:spacing w:beforeLines="20" w:before="72"/>
              <w:jc w:val="right"/>
              <w:rPr>
                <w:szCs w:val="24"/>
              </w:rPr>
            </w:pPr>
            <w:r>
              <w:rPr>
                <w:rFonts w:hint="eastAsia"/>
                <w:szCs w:val="24"/>
              </w:rPr>
              <w:t>4.04</w:t>
            </w:r>
          </w:p>
        </w:tc>
        <w:tc>
          <w:tcPr>
            <w:tcW w:w="1058" w:type="dxa"/>
            <w:tcBorders>
              <w:top w:val="single" w:sz="4" w:space="0" w:color="auto"/>
              <w:bottom w:val="single" w:sz="4" w:space="0" w:color="auto"/>
            </w:tcBorders>
            <w:shd w:val="clear" w:color="auto" w:fill="D0CECE"/>
            <w:vAlign w:val="center"/>
          </w:tcPr>
          <w:p w:rsidR="005F3B10" w:rsidRPr="0007193E" w:rsidRDefault="005F3B10" w:rsidP="00EE51DE">
            <w:pPr>
              <w:adjustRightInd w:val="0"/>
              <w:snapToGrid w:val="0"/>
              <w:spacing w:beforeLines="20" w:before="72"/>
              <w:jc w:val="right"/>
              <w:rPr>
                <w:szCs w:val="24"/>
              </w:rPr>
            </w:pPr>
            <w:r>
              <w:rPr>
                <w:rFonts w:hint="eastAsia"/>
                <w:szCs w:val="24"/>
              </w:rPr>
              <w:t>6.42</w:t>
            </w:r>
          </w:p>
        </w:tc>
        <w:tc>
          <w:tcPr>
            <w:tcW w:w="1364" w:type="dxa"/>
            <w:tcBorders>
              <w:top w:val="single" w:sz="4" w:space="0" w:color="auto"/>
              <w:bottom w:val="single" w:sz="4" w:space="0" w:color="auto"/>
            </w:tcBorders>
            <w:shd w:val="clear" w:color="auto" w:fill="D0CECE"/>
            <w:vAlign w:val="center"/>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2.73*</w:t>
            </w:r>
          </w:p>
        </w:tc>
      </w:tr>
    </w:tbl>
    <w:p w:rsidR="005F3B10" w:rsidRPr="002F0334" w:rsidRDefault="005F3B10" w:rsidP="005F3B10">
      <w:pPr>
        <w:adjustRightInd w:val="0"/>
        <w:snapToGrid w:val="0"/>
        <w:spacing w:beforeLines="50" w:before="180"/>
        <w:rPr>
          <w:rFonts w:ascii="標楷體" w:hAnsi="標楷體"/>
          <w:b/>
          <w:szCs w:val="24"/>
        </w:rPr>
      </w:pPr>
      <w:r w:rsidRPr="002F0334">
        <w:rPr>
          <w:rFonts w:hint="eastAsia"/>
        </w:rPr>
        <w:t>* p&lt;.05  ** p&lt;.01  *** p</w:t>
      </w:r>
      <w:r w:rsidRPr="002F0334">
        <w:rPr>
          <w:rFonts w:hint="eastAsia"/>
        </w:rPr>
        <w:t>＜</w:t>
      </w:r>
      <w:r w:rsidRPr="002F0334">
        <w:rPr>
          <w:rFonts w:hint="eastAsia"/>
        </w:rPr>
        <w:t>.001</w:t>
      </w:r>
    </w:p>
    <w:p w:rsidR="005F3B10" w:rsidRPr="009D7F05" w:rsidRDefault="005F3B10" w:rsidP="005F3B10">
      <w:pPr>
        <w:adjustRightInd w:val="0"/>
        <w:snapToGrid w:val="0"/>
        <w:spacing w:beforeLines="50" w:before="180"/>
        <w:rPr>
          <w:b/>
          <w:sz w:val="26"/>
          <w:szCs w:val="26"/>
        </w:rPr>
      </w:pPr>
      <w:r w:rsidRPr="009D7F05">
        <w:rPr>
          <w:rFonts w:ascii="標楷體" w:hAnsi="標楷體" w:hint="eastAsia"/>
          <w:b/>
          <w:sz w:val="26"/>
          <w:szCs w:val="26"/>
        </w:rPr>
        <w:lastRenderedPageBreak/>
        <w:t>第三部份性健康促進自我效能</w:t>
      </w:r>
    </w:p>
    <w:p w:rsidR="005F3B10" w:rsidRDefault="005F3B10" w:rsidP="005F3B10">
      <w:pPr>
        <w:adjustRightInd w:val="0"/>
        <w:snapToGrid w:val="0"/>
        <w:spacing w:beforeLines="50" w:before="180" w:line="276" w:lineRule="auto"/>
        <w:ind w:left="482"/>
        <w:rPr>
          <w:rFonts w:ascii="標楷體" w:hAnsi="標楷體"/>
          <w:szCs w:val="24"/>
        </w:rPr>
      </w:pPr>
      <w:r w:rsidRPr="009D7F05">
        <w:rPr>
          <w:rFonts w:hint="eastAsia"/>
        </w:rPr>
        <w:t xml:space="preserve">    </w:t>
      </w:r>
      <w:r w:rsidRPr="009D7F05">
        <w:rPr>
          <w:rFonts w:hint="eastAsia"/>
        </w:rPr>
        <w:t>性健康促進自我效能題目</w:t>
      </w:r>
      <w:r>
        <w:rPr>
          <w:rFonts w:hint="eastAsia"/>
        </w:rPr>
        <w:t>共</w:t>
      </w:r>
      <w:r>
        <w:rPr>
          <w:rFonts w:hint="eastAsia"/>
        </w:rPr>
        <w:t>8</w:t>
      </w:r>
      <w:r w:rsidRPr="009D7F05">
        <w:rPr>
          <w:rFonts w:hint="eastAsia"/>
        </w:rPr>
        <w:t>題，選項計分「</w:t>
      </w:r>
      <w:r w:rsidRPr="009D7F05">
        <w:rPr>
          <w:rFonts w:hint="eastAsia"/>
        </w:rPr>
        <w:t>100%</w:t>
      </w:r>
      <w:r w:rsidRPr="009D7F05">
        <w:rPr>
          <w:rFonts w:hint="eastAsia"/>
        </w:rPr>
        <w:t>把握做到」</w:t>
      </w:r>
      <w:r w:rsidRPr="009D7F05">
        <w:rPr>
          <w:rFonts w:hint="eastAsia"/>
        </w:rPr>
        <w:t>=5</w:t>
      </w:r>
      <w:r w:rsidRPr="009D7F05">
        <w:rPr>
          <w:rFonts w:hint="eastAsia"/>
        </w:rPr>
        <w:t>分、「約</w:t>
      </w:r>
      <w:r w:rsidRPr="009D7F05">
        <w:rPr>
          <w:rFonts w:hint="eastAsia"/>
        </w:rPr>
        <w:t>80%</w:t>
      </w:r>
      <w:r w:rsidRPr="009D7F05">
        <w:rPr>
          <w:rFonts w:hint="eastAsia"/>
        </w:rPr>
        <w:t>把握做到」</w:t>
      </w:r>
      <w:r w:rsidRPr="009D7F05">
        <w:rPr>
          <w:rFonts w:hint="eastAsia"/>
        </w:rPr>
        <w:t>=4</w:t>
      </w:r>
      <w:r w:rsidRPr="009D7F05">
        <w:rPr>
          <w:rFonts w:hint="eastAsia"/>
        </w:rPr>
        <w:t>分、「約</w:t>
      </w:r>
      <w:r w:rsidRPr="009D7F05">
        <w:rPr>
          <w:rFonts w:hint="eastAsia"/>
        </w:rPr>
        <w:t>50%</w:t>
      </w:r>
      <w:r w:rsidRPr="009D7F05">
        <w:rPr>
          <w:rFonts w:hint="eastAsia"/>
        </w:rPr>
        <w:t>把握做到」</w:t>
      </w:r>
      <w:r w:rsidRPr="009D7F05">
        <w:rPr>
          <w:rFonts w:hint="eastAsia"/>
        </w:rPr>
        <w:t>=3</w:t>
      </w:r>
      <w:r w:rsidRPr="009D7F05">
        <w:rPr>
          <w:rFonts w:hint="eastAsia"/>
        </w:rPr>
        <w:t>分、「約</w:t>
      </w:r>
      <w:r w:rsidRPr="009D7F05">
        <w:rPr>
          <w:rFonts w:hint="eastAsia"/>
        </w:rPr>
        <w:t>30%</w:t>
      </w:r>
      <w:r w:rsidRPr="009D7F05">
        <w:rPr>
          <w:rFonts w:hint="eastAsia"/>
        </w:rPr>
        <w:t>把握做到」</w:t>
      </w:r>
      <w:r w:rsidRPr="009D7F05">
        <w:rPr>
          <w:rFonts w:hint="eastAsia"/>
        </w:rPr>
        <w:t>=2</w:t>
      </w:r>
      <w:r w:rsidRPr="009D7F05">
        <w:rPr>
          <w:rFonts w:hint="eastAsia"/>
        </w:rPr>
        <w:t>分、「約</w:t>
      </w:r>
      <w:r w:rsidRPr="009D7F05">
        <w:rPr>
          <w:rFonts w:hint="eastAsia"/>
        </w:rPr>
        <w:t>10%</w:t>
      </w:r>
      <w:r w:rsidRPr="009D7F05">
        <w:rPr>
          <w:rFonts w:hint="eastAsia"/>
        </w:rPr>
        <w:t>以下把握做到」</w:t>
      </w:r>
      <w:r w:rsidRPr="009D7F05">
        <w:rPr>
          <w:rFonts w:hint="eastAsia"/>
        </w:rPr>
        <w:t>=1</w:t>
      </w:r>
      <w:r w:rsidRPr="009D7F05">
        <w:rPr>
          <w:rFonts w:hint="eastAsia"/>
        </w:rPr>
        <w:t>分，分數越高代表做到把握程度越高，即為自我效能越高。</w:t>
      </w:r>
      <w:r w:rsidRPr="009D7F05">
        <w:rPr>
          <w:rFonts w:ascii="標楷體" w:hAnsi="標楷體" w:hint="eastAsia"/>
          <w:szCs w:val="24"/>
        </w:rPr>
        <w:t>學生性健康促進自我效能題</w:t>
      </w:r>
      <w:r>
        <w:rPr>
          <w:rFonts w:ascii="標楷體" w:hAnsi="標楷體" w:hint="eastAsia"/>
          <w:szCs w:val="24"/>
        </w:rPr>
        <w:t>(含</w:t>
      </w:r>
      <w:r w:rsidRPr="002112C6">
        <w:rPr>
          <w:rFonts w:ascii="標楷體" w:hAnsi="標楷體" w:hint="eastAsia"/>
          <w:szCs w:val="24"/>
        </w:rPr>
        <w:t>正向心理健康促進-正向情緒、關係</w:t>
      </w:r>
      <w:r>
        <w:rPr>
          <w:rFonts w:ascii="標楷體" w:hAnsi="標楷體" w:hint="eastAsia"/>
          <w:szCs w:val="24"/>
        </w:rPr>
        <w:t>)</w:t>
      </w:r>
      <w:r w:rsidRPr="009D7F05">
        <w:rPr>
          <w:rFonts w:ascii="標楷體" w:hAnsi="標楷體" w:hint="eastAsia"/>
          <w:szCs w:val="24"/>
        </w:rPr>
        <w:t>前後測作答結果，見表4。分析結果發現：</w:t>
      </w:r>
    </w:p>
    <w:p w:rsidR="005F3B10" w:rsidRPr="00233886" w:rsidRDefault="005F3B10" w:rsidP="005F3B10">
      <w:pPr>
        <w:adjustRightInd w:val="0"/>
        <w:snapToGrid w:val="0"/>
        <w:spacing w:beforeLines="50" w:before="180" w:line="276" w:lineRule="auto"/>
        <w:ind w:leftChars="-1" w:left="-2" w:firstLineChars="59" w:firstLine="142"/>
        <w:rPr>
          <w:rFonts w:ascii="標楷體" w:hAnsi="標楷體"/>
          <w:szCs w:val="26"/>
        </w:rPr>
      </w:pPr>
      <w:r w:rsidRPr="00233886">
        <w:rPr>
          <w:rFonts w:ascii="標楷體" w:hAnsi="標楷體" w:hint="eastAsia"/>
          <w:szCs w:val="26"/>
        </w:rPr>
        <w:t>1.</w:t>
      </w:r>
      <w:r w:rsidRPr="00233886">
        <w:rPr>
          <w:rFonts w:ascii="標楷體" w:hAnsi="標楷體" w:hint="eastAsia"/>
        </w:rPr>
        <w:t xml:space="preserve"> 自我效能</w:t>
      </w:r>
      <w:r w:rsidRPr="00233886">
        <w:rPr>
          <w:rFonts w:ascii="標楷體" w:hAnsi="標楷體" w:hint="eastAsia"/>
          <w:szCs w:val="26"/>
        </w:rPr>
        <w:t>前測結果：</w:t>
      </w:r>
    </w:p>
    <w:p w:rsidR="005F3B10" w:rsidRPr="00B90AAC" w:rsidRDefault="005F3B10" w:rsidP="005F3B10">
      <w:pPr>
        <w:numPr>
          <w:ilvl w:val="0"/>
          <w:numId w:val="16"/>
        </w:numPr>
      </w:pPr>
      <w:r w:rsidRPr="00B90AAC">
        <w:rPr>
          <w:rFonts w:hint="eastAsia"/>
        </w:rPr>
        <w:t>性健康</w:t>
      </w:r>
      <w:r>
        <w:rPr>
          <w:rFonts w:hint="eastAsia"/>
        </w:rPr>
        <w:t>促進</w:t>
      </w:r>
      <w:r w:rsidRPr="00233886">
        <w:rPr>
          <w:rFonts w:hint="eastAsia"/>
        </w:rPr>
        <w:t>自我效能</w:t>
      </w:r>
      <w:r w:rsidRPr="00B90AAC">
        <w:rPr>
          <w:rFonts w:hint="eastAsia"/>
        </w:rPr>
        <w:t>題整體平均分數為</w:t>
      </w:r>
      <w:r w:rsidRPr="00B90AAC">
        <w:rPr>
          <w:rFonts w:hint="eastAsia"/>
        </w:rPr>
        <w:t>4.03</w:t>
      </w:r>
      <w:r w:rsidRPr="00B90AAC">
        <w:rPr>
          <w:rFonts w:hint="eastAsia"/>
        </w:rPr>
        <w:t>，分數分布在</w:t>
      </w:r>
      <w:r w:rsidRPr="00B90AAC">
        <w:rPr>
          <w:rFonts w:hint="eastAsia"/>
        </w:rPr>
        <w:t>3.84-4.18</w:t>
      </w:r>
      <w:r w:rsidRPr="00B90AAC">
        <w:rPr>
          <w:rFonts w:hint="eastAsia"/>
        </w:rPr>
        <w:t>之間，學生</w:t>
      </w:r>
      <w:r>
        <w:rPr>
          <w:rFonts w:hint="eastAsia"/>
        </w:rPr>
        <w:t>偏向</w:t>
      </w:r>
      <w:r w:rsidRPr="00B90AAC">
        <w:rPr>
          <w:rFonts w:hint="eastAsia"/>
        </w:rPr>
        <w:t>自認有較高的把握程度做到性健康促進行為</w:t>
      </w:r>
      <w:r w:rsidRPr="00233886">
        <w:rPr>
          <w:rFonts w:hint="eastAsia"/>
        </w:rPr>
        <w:t>，顯示學生對於大部分性健康促進情境已經具備較高的自我效能。</w:t>
      </w:r>
      <w:r w:rsidRPr="00B90AAC">
        <w:rPr>
          <w:rFonts w:hint="eastAsia"/>
        </w:rPr>
        <w:t>。</w:t>
      </w:r>
    </w:p>
    <w:p w:rsidR="005F3B10" w:rsidRPr="00233886" w:rsidRDefault="005F3B10" w:rsidP="005F3B10">
      <w:pPr>
        <w:numPr>
          <w:ilvl w:val="0"/>
          <w:numId w:val="16"/>
        </w:numPr>
        <w:adjustRightInd w:val="0"/>
        <w:snapToGrid w:val="0"/>
        <w:spacing w:beforeLines="50" w:before="180" w:line="276" w:lineRule="auto"/>
      </w:pPr>
      <w:r w:rsidRPr="00B90AAC">
        <w:rPr>
          <w:rFonts w:hint="eastAsia"/>
        </w:rPr>
        <w:t>性健康促進</w:t>
      </w:r>
      <w:r w:rsidRPr="00233886">
        <w:rPr>
          <w:rFonts w:hint="eastAsia"/>
        </w:rPr>
        <w:t>自我效能共有</w:t>
      </w:r>
      <w:r w:rsidRPr="00233886">
        <w:rPr>
          <w:rFonts w:hint="eastAsia"/>
        </w:rPr>
        <w:t>6</w:t>
      </w:r>
      <w:r w:rsidRPr="00B90AAC">
        <w:rPr>
          <w:rFonts w:hint="eastAsia"/>
        </w:rPr>
        <w:t>題分數</w:t>
      </w:r>
      <w:r w:rsidRPr="00B90AAC">
        <w:rPr>
          <w:rFonts w:hint="eastAsia"/>
        </w:rPr>
        <w:t>4.0</w:t>
      </w:r>
      <w:r w:rsidRPr="00B90AAC">
        <w:rPr>
          <w:rFonts w:hint="eastAsia"/>
        </w:rPr>
        <w:t>以上，</w:t>
      </w:r>
      <w:r w:rsidRPr="00233886">
        <w:rPr>
          <w:rFonts w:hint="eastAsia"/>
        </w:rPr>
        <w:t>把握程度分數最高的</w:t>
      </w:r>
      <w:r w:rsidRPr="00B90AAC">
        <w:rPr>
          <w:rFonts w:hint="eastAsia"/>
        </w:rPr>
        <w:t>是</w:t>
      </w:r>
      <w:r w:rsidRPr="00233886">
        <w:rPr>
          <w:rFonts w:hint="eastAsia"/>
        </w:rPr>
        <w:t>青春期保健主題第</w:t>
      </w:r>
      <w:r w:rsidRPr="00233886">
        <w:rPr>
          <w:rFonts w:hint="eastAsia"/>
        </w:rPr>
        <w:t>1</w:t>
      </w:r>
      <w:r w:rsidRPr="00233886">
        <w:rPr>
          <w:rFonts w:hint="eastAsia"/>
        </w:rPr>
        <w:t>題「進入青春期後，我能夠妥善照顧自己的身體，有能力處理像是生殖器官的清潔、胸部發育、月經、夢遺之類的狀況」</w:t>
      </w:r>
      <w:r w:rsidRPr="00233886">
        <w:rPr>
          <w:rFonts w:hint="eastAsia"/>
        </w:rPr>
        <w:t>(</w:t>
      </w:r>
      <w:r w:rsidRPr="00233886">
        <w:rPr>
          <w:rFonts w:hint="eastAsia"/>
        </w:rPr>
        <w:t>分數</w:t>
      </w:r>
      <w:r w:rsidRPr="00233886">
        <w:rPr>
          <w:rFonts w:hint="eastAsia"/>
        </w:rPr>
        <w:t>4.18)</w:t>
      </w:r>
      <w:r w:rsidRPr="00233886">
        <w:rPr>
          <w:rFonts w:hint="eastAsia"/>
        </w:rPr>
        <w:t>。顯示學生對於青春期保健的情境，有較佳性健康促進的自我效能。</w:t>
      </w:r>
    </w:p>
    <w:p w:rsidR="005F3B10" w:rsidRPr="008243F1" w:rsidRDefault="005F3B10" w:rsidP="005F3B10">
      <w:pPr>
        <w:numPr>
          <w:ilvl w:val="0"/>
          <w:numId w:val="16"/>
        </w:numPr>
        <w:adjustRightInd w:val="0"/>
        <w:snapToGrid w:val="0"/>
        <w:spacing w:beforeLines="50" w:before="180" w:line="276" w:lineRule="auto"/>
        <w:rPr>
          <w:b/>
          <w:szCs w:val="24"/>
        </w:rPr>
      </w:pPr>
      <w:r w:rsidRPr="00B90AAC">
        <w:rPr>
          <w:rFonts w:hint="eastAsia"/>
        </w:rPr>
        <w:t>性健康</w:t>
      </w:r>
      <w:r>
        <w:rPr>
          <w:rFonts w:hint="eastAsia"/>
        </w:rPr>
        <w:t>促進</w:t>
      </w:r>
      <w:r w:rsidRPr="008243F1">
        <w:rPr>
          <w:rFonts w:hint="eastAsia"/>
        </w:rPr>
        <w:t>自我效能</w:t>
      </w:r>
      <w:r w:rsidRPr="00B90AAC">
        <w:rPr>
          <w:rFonts w:hint="eastAsia"/>
        </w:rPr>
        <w:t>題分數</w:t>
      </w:r>
      <w:r w:rsidRPr="008243F1">
        <w:rPr>
          <w:rFonts w:hint="eastAsia"/>
        </w:rPr>
        <w:t>4</w:t>
      </w:r>
      <w:r w:rsidRPr="00B90AAC">
        <w:rPr>
          <w:rFonts w:hint="eastAsia"/>
        </w:rPr>
        <w:t>.0</w:t>
      </w:r>
      <w:r w:rsidRPr="00B90AAC">
        <w:rPr>
          <w:rFonts w:hint="eastAsia"/>
        </w:rPr>
        <w:t>以下</w:t>
      </w:r>
      <w:r w:rsidRPr="008243F1">
        <w:rPr>
          <w:rFonts w:hint="eastAsia"/>
        </w:rPr>
        <w:t>共有</w:t>
      </w:r>
      <w:r w:rsidRPr="008243F1">
        <w:rPr>
          <w:rFonts w:hint="eastAsia"/>
        </w:rPr>
        <w:t>2</w:t>
      </w:r>
      <w:r w:rsidRPr="008243F1">
        <w:rPr>
          <w:rFonts w:hint="eastAsia"/>
        </w:rPr>
        <w:t>題，均為健康交往</w:t>
      </w:r>
      <w:r w:rsidRPr="008243F1">
        <w:rPr>
          <w:rFonts w:hint="eastAsia"/>
        </w:rPr>
        <w:t>(</w:t>
      </w:r>
      <w:r w:rsidRPr="008243F1">
        <w:rPr>
          <w:rFonts w:hint="eastAsia"/>
        </w:rPr>
        <w:t>正向關係、情緒</w:t>
      </w:r>
      <w:r w:rsidRPr="008243F1">
        <w:rPr>
          <w:rFonts w:hint="eastAsia"/>
        </w:rPr>
        <w:t>)</w:t>
      </w:r>
      <w:r w:rsidRPr="008243F1">
        <w:rPr>
          <w:rFonts w:hint="eastAsia"/>
        </w:rPr>
        <w:t>主題第</w:t>
      </w:r>
      <w:r w:rsidRPr="008243F1">
        <w:rPr>
          <w:rFonts w:hint="eastAsia"/>
        </w:rPr>
        <w:t>2</w:t>
      </w:r>
      <w:r w:rsidRPr="008243F1">
        <w:rPr>
          <w:rFonts w:hint="eastAsia"/>
        </w:rPr>
        <w:t>題「對欣賞的對象進行邀約時，我能掌握有效溝通的三要素：表達好感</w:t>
      </w:r>
      <w:r w:rsidRPr="008243F1">
        <w:rPr>
          <w:rFonts w:hint="eastAsia"/>
        </w:rPr>
        <w:t>+</w:t>
      </w:r>
      <w:r w:rsidRPr="008243F1">
        <w:rPr>
          <w:rFonts w:hint="eastAsia"/>
        </w:rPr>
        <w:t>訊息明確</w:t>
      </w:r>
      <w:r w:rsidRPr="008243F1">
        <w:rPr>
          <w:rFonts w:hint="eastAsia"/>
        </w:rPr>
        <w:t>+</w:t>
      </w:r>
      <w:r w:rsidRPr="008243F1">
        <w:rPr>
          <w:rFonts w:hint="eastAsia"/>
        </w:rPr>
        <w:t>對方反應」</w:t>
      </w:r>
      <w:r w:rsidRPr="00B90AAC">
        <w:rPr>
          <w:rFonts w:hint="eastAsia"/>
        </w:rPr>
        <w:t>(</w:t>
      </w:r>
      <w:r w:rsidRPr="00B90AAC">
        <w:rPr>
          <w:rFonts w:hint="eastAsia"/>
        </w:rPr>
        <w:t>分數</w:t>
      </w:r>
      <w:r w:rsidRPr="008243F1">
        <w:rPr>
          <w:rFonts w:hint="eastAsia"/>
        </w:rPr>
        <w:t>3.84</w:t>
      </w:r>
      <w:r w:rsidRPr="00B90AAC">
        <w:rPr>
          <w:rFonts w:hint="eastAsia"/>
        </w:rPr>
        <w:t>)</w:t>
      </w:r>
      <w:r w:rsidRPr="008243F1">
        <w:rPr>
          <w:rFonts w:hint="eastAsia"/>
        </w:rPr>
        <w:t>、第</w:t>
      </w:r>
      <w:r w:rsidRPr="008243F1">
        <w:rPr>
          <w:rFonts w:hint="eastAsia"/>
        </w:rPr>
        <w:t>5</w:t>
      </w:r>
      <w:r w:rsidRPr="008243F1">
        <w:rPr>
          <w:rFonts w:hint="eastAsia"/>
        </w:rPr>
        <w:t>題「面對分手時可能產生的失落感，我能夠找到調適和適度宣洩的方法」</w:t>
      </w:r>
      <w:r w:rsidRPr="00B90AAC">
        <w:rPr>
          <w:rFonts w:hint="eastAsia"/>
        </w:rPr>
        <w:t>(</w:t>
      </w:r>
      <w:r w:rsidRPr="00B90AAC">
        <w:rPr>
          <w:rFonts w:hint="eastAsia"/>
        </w:rPr>
        <w:t>分數</w:t>
      </w:r>
      <w:r w:rsidRPr="008243F1">
        <w:rPr>
          <w:rFonts w:hint="eastAsia"/>
        </w:rPr>
        <w:t>3.96</w:t>
      </w:r>
      <w:r w:rsidRPr="00B90AAC">
        <w:rPr>
          <w:rFonts w:hint="eastAsia"/>
        </w:rPr>
        <w:t>)</w:t>
      </w:r>
      <w:r w:rsidRPr="008243F1">
        <w:rPr>
          <w:rFonts w:hint="eastAsia"/>
        </w:rPr>
        <w:t xml:space="preserve"> </w:t>
      </w:r>
      <w:r w:rsidRPr="00B90AAC">
        <w:rPr>
          <w:rFonts w:hint="eastAsia"/>
        </w:rPr>
        <w:t>，顯現學生對於</w:t>
      </w:r>
      <w:r w:rsidRPr="008243F1">
        <w:rPr>
          <w:rFonts w:hint="eastAsia"/>
        </w:rPr>
        <w:t>情感表達與失落調適的把握程度較低，是後續介入可以重點加強性健康促進以及正向心理健康</w:t>
      </w:r>
      <w:r w:rsidRPr="008243F1">
        <w:rPr>
          <w:rFonts w:hint="eastAsia"/>
        </w:rPr>
        <w:t>(</w:t>
      </w:r>
      <w:r w:rsidRPr="008243F1">
        <w:rPr>
          <w:rFonts w:hint="eastAsia"/>
        </w:rPr>
        <w:t>正向關係、情緒</w:t>
      </w:r>
      <w:r w:rsidRPr="008243F1">
        <w:rPr>
          <w:rFonts w:hint="eastAsia"/>
        </w:rPr>
        <w:t>)</w:t>
      </w:r>
      <w:r w:rsidRPr="008243F1">
        <w:rPr>
          <w:rFonts w:hint="eastAsia"/>
        </w:rPr>
        <w:t>的自我效能。</w:t>
      </w:r>
    </w:p>
    <w:p w:rsidR="005F3B10" w:rsidRDefault="005F3B10" w:rsidP="005F3B10">
      <w:pPr>
        <w:adjustRightInd w:val="0"/>
        <w:snapToGrid w:val="0"/>
        <w:spacing w:beforeLines="50" w:before="180" w:line="276" w:lineRule="auto"/>
        <w:ind w:left="480"/>
        <w:rPr>
          <w:b/>
          <w:szCs w:val="24"/>
        </w:rPr>
      </w:pPr>
      <w:r w:rsidRPr="00B90AAC">
        <w:rPr>
          <w:rFonts w:hint="eastAsia"/>
          <w:b/>
          <w:szCs w:val="24"/>
        </w:rPr>
        <w:t xml:space="preserve">2. </w:t>
      </w:r>
      <w:r w:rsidRPr="008243F1">
        <w:rPr>
          <w:rFonts w:hint="eastAsia"/>
          <w:b/>
          <w:szCs w:val="24"/>
        </w:rPr>
        <w:t>自我效能</w:t>
      </w:r>
      <w:r w:rsidRPr="00B90AAC">
        <w:rPr>
          <w:rFonts w:hint="eastAsia"/>
          <w:b/>
          <w:szCs w:val="24"/>
        </w:rPr>
        <w:t>後測結果</w:t>
      </w:r>
    </w:p>
    <w:p w:rsidR="005F3B10" w:rsidRPr="008243F1" w:rsidRDefault="005F3B10" w:rsidP="005F3B10">
      <w:pPr>
        <w:numPr>
          <w:ilvl w:val="0"/>
          <w:numId w:val="18"/>
        </w:numPr>
        <w:adjustRightInd w:val="0"/>
        <w:snapToGrid w:val="0"/>
        <w:spacing w:before="50" w:line="276" w:lineRule="auto"/>
      </w:pPr>
      <w:r w:rsidRPr="008243F1">
        <w:rPr>
          <w:rFonts w:ascii="標楷體" w:hAnsi="標楷體" w:hint="eastAsia"/>
          <w:szCs w:val="24"/>
        </w:rPr>
        <w:t>整題性健康促進自我效能分數均在4.0以上，</w:t>
      </w:r>
      <w:r w:rsidRPr="00B90AAC">
        <w:rPr>
          <w:rFonts w:ascii="標楷體" w:hAnsi="標楷體" w:hint="eastAsia"/>
          <w:szCs w:val="24"/>
        </w:rPr>
        <w:t>平均值</w:t>
      </w:r>
      <w:r w:rsidRPr="008243F1">
        <w:rPr>
          <w:rFonts w:ascii="標楷體" w:hAnsi="標楷體" w:hint="eastAsia"/>
          <w:szCs w:val="24"/>
        </w:rPr>
        <w:t>均進步</w:t>
      </w:r>
      <w:r w:rsidRPr="00B90AAC">
        <w:rPr>
          <w:rFonts w:ascii="標楷體" w:hAnsi="標楷體" w:hint="eastAsia"/>
          <w:szCs w:val="24"/>
        </w:rPr>
        <w:t>為</w:t>
      </w:r>
      <w:r w:rsidRPr="008243F1">
        <w:rPr>
          <w:rFonts w:ascii="標楷體" w:hAnsi="標楷體" w:hint="eastAsia"/>
          <w:szCs w:val="24"/>
        </w:rPr>
        <w:t>4.28</w:t>
      </w:r>
      <w:r w:rsidRPr="00B90AAC">
        <w:rPr>
          <w:rFonts w:ascii="標楷體" w:hAnsi="標楷體" w:hint="eastAsia"/>
          <w:szCs w:val="24"/>
        </w:rPr>
        <w:t>，</w:t>
      </w:r>
      <w:r w:rsidRPr="00B90AAC">
        <w:rPr>
          <w:rFonts w:hint="eastAsia"/>
        </w:rPr>
        <w:t>且</w:t>
      </w:r>
      <w:r w:rsidRPr="008243F1">
        <w:rPr>
          <w:rFonts w:hint="eastAsia"/>
        </w:rPr>
        <w:t>8</w:t>
      </w:r>
      <w:r w:rsidRPr="00B90AAC">
        <w:rPr>
          <w:rFonts w:hint="eastAsia"/>
        </w:rPr>
        <w:t>題</w:t>
      </w:r>
      <w:r w:rsidRPr="008243F1">
        <w:rPr>
          <w:rFonts w:hint="eastAsia"/>
        </w:rPr>
        <w:t>自我效能</w:t>
      </w:r>
      <w:r w:rsidRPr="00B90AAC">
        <w:rPr>
          <w:rFonts w:hint="eastAsia"/>
        </w:rPr>
        <w:t>都呈現進步的情形，</w:t>
      </w:r>
      <w:r w:rsidRPr="008243F1">
        <w:rPr>
          <w:rFonts w:ascii="標楷體" w:hAnsi="標楷體" w:hint="eastAsia"/>
          <w:szCs w:val="24"/>
        </w:rPr>
        <w:t>分數分布在4.03</w:t>
      </w:r>
      <w:r w:rsidRPr="00B90AAC">
        <w:rPr>
          <w:rFonts w:ascii="標楷體" w:hAnsi="標楷體"/>
          <w:szCs w:val="24"/>
        </w:rPr>
        <w:t>-4.</w:t>
      </w:r>
      <w:r w:rsidRPr="00B90AAC">
        <w:rPr>
          <w:rFonts w:ascii="標楷體" w:hAnsi="標楷體" w:hint="eastAsia"/>
          <w:szCs w:val="24"/>
        </w:rPr>
        <w:t>5</w:t>
      </w:r>
      <w:r w:rsidRPr="008243F1">
        <w:rPr>
          <w:rFonts w:ascii="標楷體" w:hAnsi="標楷體" w:hint="eastAsia"/>
          <w:szCs w:val="24"/>
        </w:rPr>
        <w:t>9</w:t>
      </w:r>
      <w:r w:rsidRPr="00B90AAC">
        <w:rPr>
          <w:rFonts w:ascii="標楷體" w:hAnsi="標楷體" w:hint="eastAsia"/>
          <w:szCs w:val="24"/>
        </w:rPr>
        <w:t>之間</w:t>
      </w:r>
      <w:r w:rsidRPr="008243F1">
        <w:rPr>
          <w:rFonts w:ascii="標楷體" w:hAnsi="標楷體" w:hint="eastAsia"/>
          <w:szCs w:val="24"/>
        </w:rPr>
        <w:t>，學生仍維持一定程度把握做到，</w:t>
      </w:r>
      <w:r w:rsidRPr="00B90AAC">
        <w:rPr>
          <w:rFonts w:ascii="標楷體" w:hAnsi="標楷體" w:hint="eastAsia"/>
          <w:szCs w:val="24"/>
        </w:rPr>
        <w:t>顯示學生仍維持</w:t>
      </w:r>
      <w:r w:rsidRPr="008243F1">
        <w:rPr>
          <w:rFonts w:ascii="標楷體" w:hAnsi="標楷體" w:hint="eastAsia"/>
          <w:szCs w:val="24"/>
        </w:rPr>
        <w:t>高度把握</w:t>
      </w:r>
      <w:r w:rsidRPr="00B90AAC">
        <w:rPr>
          <w:rFonts w:ascii="標楷體" w:hAnsi="標楷體" w:hint="eastAsia"/>
          <w:szCs w:val="24"/>
        </w:rPr>
        <w:t>程度的</w:t>
      </w:r>
      <w:r w:rsidRPr="008243F1">
        <w:rPr>
          <w:rFonts w:ascii="標楷體" w:hAnsi="標楷體" w:hint="eastAsia"/>
          <w:szCs w:val="24"/>
        </w:rPr>
        <w:t>性健康促進(正向情緒、關係)的自我效能</w:t>
      </w:r>
      <w:r w:rsidRPr="00B90AAC">
        <w:rPr>
          <w:rFonts w:ascii="標楷體" w:hAnsi="標楷體" w:hint="eastAsia"/>
          <w:szCs w:val="24"/>
        </w:rPr>
        <w:t>，</w:t>
      </w:r>
      <w:r w:rsidRPr="008243F1">
        <w:rPr>
          <w:rFonts w:ascii="標楷體" w:hAnsi="標楷體" w:hint="eastAsia"/>
          <w:szCs w:val="24"/>
        </w:rPr>
        <w:t>呈現進步趨勢。</w:t>
      </w:r>
    </w:p>
    <w:p w:rsidR="005F3B10" w:rsidRPr="008243F1" w:rsidRDefault="005F3B10" w:rsidP="005F3B10">
      <w:pPr>
        <w:numPr>
          <w:ilvl w:val="0"/>
          <w:numId w:val="18"/>
        </w:numPr>
        <w:adjustRightInd w:val="0"/>
        <w:snapToGrid w:val="0"/>
        <w:spacing w:before="50" w:line="276" w:lineRule="auto"/>
        <w:rPr>
          <w:color w:val="FF0000"/>
        </w:rPr>
      </w:pPr>
      <w:r w:rsidRPr="008243F1">
        <w:rPr>
          <w:rFonts w:hint="eastAsia"/>
        </w:rPr>
        <w:t>性健康促進自我效能題分數提高為</w:t>
      </w:r>
      <w:r w:rsidRPr="008243F1">
        <w:rPr>
          <w:rFonts w:hint="eastAsia"/>
        </w:rPr>
        <w:t>4.</w:t>
      </w:r>
      <w:r>
        <w:rPr>
          <w:rFonts w:hint="eastAsia"/>
        </w:rPr>
        <w:t>5</w:t>
      </w:r>
      <w:r w:rsidRPr="008243F1">
        <w:rPr>
          <w:rFonts w:hint="eastAsia"/>
        </w:rPr>
        <w:t>以上，包括：性危害知覺主題第</w:t>
      </w:r>
      <w:r>
        <w:rPr>
          <w:rFonts w:hint="eastAsia"/>
        </w:rPr>
        <w:t>6</w:t>
      </w:r>
      <w:r w:rsidRPr="008243F1">
        <w:rPr>
          <w:rFonts w:hint="eastAsia"/>
        </w:rPr>
        <w:t>題「如果有機會規畫「約會」活動，我會注意安全並避免性誘惑發生（例如選擇公開場所、避免獨處、避免使用酒類或不明來源食物飲料等）」</w:t>
      </w:r>
      <w:r w:rsidRPr="008243F1">
        <w:rPr>
          <w:rFonts w:hint="eastAsia"/>
        </w:rPr>
        <w:t>(</w:t>
      </w:r>
      <w:r w:rsidRPr="008243F1">
        <w:rPr>
          <w:rFonts w:hint="eastAsia"/>
        </w:rPr>
        <w:t>分數</w:t>
      </w:r>
      <w:r w:rsidRPr="008243F1">
        <w:rPr>
          <w:rFonts w:hint="eastAsia"/>
        </w:rPr>
        <w:t>4.</w:t>
      </w:r>
      <w:r>
        <w:rPr>
          <w:rFonts w:hint="eastAsia"/>
        </w:rPr>
        <w:t>59</w:t>
      </w:r>
      <w:r w:rsidRPr="008243F1">
        <w:rPr>
          <w:rFonts w:hint="eastAsia"/>
        </w:rPr>
        <w:t>)</w:t>
      </w:r>
      <w:r w:rsidRPr="008243F1">
        <w:rPr>
          <w:rFonts w:hint="eastAsia"/>
        </w:rPr>
        <w:t>；青少年性行為抉擇</w:t>
      </w:r>
      <w:r w:rsidRPr="008243F1">
        <w:rPr>
          <w:rFonts w:hint="eastAsia"/>
        </w:rPr>
        <w:t>(</w:t>
      </w:r>
      <w:r w:rsidRPr="008243F1">
        <w:rPr>
          <w:rFonts w:hint="eastAsia"/>
        </w:rPr>
        <w:t>正向關係</w:t>
      </w:r>
      <w:r w:rsidRPr="008243F1">
        <w:rPr>
          <w:rFonts w:hint="eastAsia"/>
        </w:rPr>
        <w:t>)</w:t>
      </w:r>
      <w:r w:rsidRPr="008243F1">
        <w:rPr>
          <w:rFonts w:hint="eastAsia"/>
        </w:rPr>
        <w:t>主題第</w:t>
      </w:r>
      <w:r>
        <w:rPr>
          <w:rFonts w:hint="eastAsia"/>
        </w:rPr>
        <w:t>7</w:t>
      </w:r>
      <w:r w:rsidRPr="008243F1">
        <w:rPr>
          <w:rFonts w:hint="eastAsia"/>
        </w:rPr>
        <w:t>題「當我不想發生性行為的時候，我會明確表達意願與堅定拒絕」</w:t>
      </w:r>
      <w:r w:rsidRPr="008243F1">
        <w:rPr>
          <w:rFonts w:hint="eastAsia"/>
        </w:rPr>
        <w:t>(</w:t>
      </w:r>
      <w:r w:rsidRPr="008243F1">
        <w:rPr>
          <w:rFonts w:hint="eastAsia"/>
        </w:rPr>
        <w:t>分數</w:t>
      </w:r>
      <w:r w:rsidRPr="008243F1">
        <w:rPr>
          <w:rFonts w:hint="eastAsia"/>
        </w:rPr>
        <w:t>4.</w:t>
      </w:r>
      <w:r>
        <w:rPr>
          <w:rFonts w:hint="eastAsia"/>
        </w:rPr>
        <w:t>57</w:t>
      </w:r>
      <w:r w:rsidRPr="008243F1">
        <w:rPr>
          <w:rFonts w:hint="eastAsia"/>
        </w:rPr>
        <w:t>)</w:t>
      </w:r>
      <w:r>
        <w:rPr>
          <w:rFonts w:hint="eastAsia"/>
        </w:rPr>
        <w:t>。</w:t>
      </w:r>
    </w:p>
    <w:p w:rsidR="005F3B10" w:rsidRPr="008243F1" w:rsidRDefault="005F3B10" w:rsidP="005F3B10">
      <w:pPr>
        <w:numPr>
          <w:ilvl w:val="0"/>
          <w:numId w:val="18"/>
        </w:numPr>
        <w:adjustRightInd w:val="0"/>
        <w:snapToGrid w:val="0"/>
        <w:spacing w:before="50" w:line="276" w:lineRule="auto"/>
        <w:rPr>
          <w:color w:val="FF0000"/>
        </w:rPr>
      </w:pPr>
      <w:r w:rsidRPr="008243F1">
        <w:rPr>
          <w:rFonts w:hint="eastAsia"/>
        </w:rPr>
        <w:t>後測結果</w:t>
      </w:r>
      <w:bookmarkStart w:id="9" w:name="_Hlk97569747"/>
      <w:r w:rsidRPr="008243F1">
        <w:rPr>
          <w:rFonts w:hint="eastAsia"/>
        </w:rPr>
        <w:t>性健康促進自我效能</w:t>
      </w:r>
      <w:bookmarkEnd w:id="9"/>
      <w:r w:rsidRPr="008243F1">
        <w:rPr>
          <w:rFonts w:hint="eastAsia"/>
        </w:rPr>
        <w:t>分數進步程度最多的是：性危害知覺主題第</w:t>
      </w:r>
      <w:r>
        <w:rPr>
          <w:rFonts w:hint="eastAsia"/>
        </w:rPr>
        <w:t>6</w:t>
      </w:r>
      <w:r w:rsidRPr="008243F1">
        <w:rPr>
          <w:rFonts w:hint="eastAsia"/>
        </w:rPr>
        <w:t>題「如果有機會規畫「約會」活動，我會注意安全並避免性誘惑發生（例如選擇公開場所、避免獨處、避免使用酒類或不明來源食物飲料等）」</w:t>
      </w:r>
      <w:r w:rsidRPr="008243F1">
        <w:rPr>
          <w:rFonts w:hint="eastAsia"/>
        </w:rPr>
        <w:t>(</w:t>
      </w:r>
      <w:r w:rsidRPr="008243F1">
        <w:rPr>
          <w:rFonts w:hint="eastAsia"/>
        </w:rPr>
        <w:t>分數</w:t>
      </w:r>
      <w:r>
        <w:rPr>
          <w:rFonts w:hint="eastAsia"/>
        </w:rPr>
        <w:t>4.04</w:t>
      </w:r>
      <w:r w:rsidRPr="008243F1">
        <w:rPr>
          <w:rFonts w:hint="eastAsia"/>
        </w:rPr>
        <w:t>上升</w:t>
      </w:r>
      <w:r w:rsidRPr="008243F1">
        <w:rPr>
          <w:rFonts w:hint="eastAsia"/>
        </w:rPr>
        <w:t>4.</w:t>
      </w:r>
      <w:r>
        <w:rPr>
          <w:rFonts w:hint="eastAsia"/>
        </w:rPr>
        <w:t>59</w:t>
      </w:r>
      <w:r w:rsidRPr="008243F1">
        <w:rPr>
          <w:rFonts w:hint="eastAsia"/>
        </w:rPr>
        <w:t>)</w:t>
      </w:r>
      <w:r w:rsidRPr="008243F1">
        <w:rPr>
          <w:rFonts w:hint="eastAsia"/>
        </w:rPr>
        <w:t>；青少年性行為抉擇</w:t>
      </w:r>
      <w:r w:rsidRPr="008243F1">
        <w:rPr>
          <w:rFonts w:hint="eastAsia"/>
        </w:rPr>
        <w:t>(</w:t>
      </w:r>
      <w:r w:rsidRPr="008243F1">
        <w:rPr>
          <w:rFonts w:hint="eastAsia"/>
        </w:rPr>
        <w:t>正向關係</w:t>
      </w:r>
      <w:r w:rsidRPr="008243F1">
        <w:rPr>
          <w:rFonts w:hint="eastAsia"/>
        </w:rPr>
        <w:t>)</w:t>
      </w:r>
      <w:r w:rsidRPr="008243F1">
        <w:rPr>
          <w:rFonts w:hint="eastAsia"/>
        </w:rPr>
        <w:t>主題第</w:t>
      </w:r>
      <w:r>
        <w:rPr>
          <w:rFonts w:hint="eastAsia"/>
        </w:rPr>
        <w:t>7</w:t>
      </w:r>
      <w:r w:rsidRPr="008243F1">
        <w:rPr>
          <w:rFonts w:hint="eastAsia"/>
        </w:rPr>
        <w:t>題「當我不想發生性行為的時候，我會明確表達意願與堅定拒絕」</w:t>
      </w:r>
      <w:r w:rsidRPr="008243F1">
        <w:rPr>
          <w:rFonts w:hint="eastAsia"/>
        </w:rPr>
        <w:t>(</w:t>
      </w:r>
      <w:r w:rsidRPr="008243F1">
        <w:rPr>
          <w:rFonts w:hint="eastAsia"/>
        </w:rPr>
        <w:t>分數</w:t>
      </w:r>
      <w:bookmarkStart w:id="10" w:name="_Hlk99359014"/>
      <w:r>
        <w:rPr>
          <w:rFonts w:hint="eastAsia"/>
        </w:rPr>
        <w:t>4.09</w:t>
      </w:r>
      <w:r w:rsidRPr="008243F1">
        <w:rPr>
          <w:rFonts w:hint="eastAsia"/>
        </w:rPr>
        <w:t>上升</w:t>
      </w:r>
      <w:bookmarkEnd w:id="10"/>
      <w:r w:rsidRPr="008243F1">
        <w:rPr>
          <w:rFonts w:hint="eastAsia"/>
        </w:rPr>
        <w:t>4.</w:t>
      </w:r>
      <w:r>
        <w:rPr>
          <w:rFonts w:hint="eastAsia"/>
        </w:rPr>
        <w:t>57</w:t>
      </w:r>
      <w:r w:rsidRPr="008243F1">
        <w:rPr>
          <w:rFonts w:hint="eastAsia"/>
        </w:rPr>
        <w:t>)</w:t>
      </w:r>
      <w:r>
        <w:rPr>
          <w:rFonts w:hint="eastAsia"/>
        </w:rPr>
        <w:t>。</w:t>
      </w:r>
    </w:p>
    <w:p w:rsidR="005F3B10" w:rsidRDefault="005F3B10" w:rsidP="005F3B10">
      <w:pPr>
        <w:pStyle w:val="a3"/>
        <w:numPr>
          <w:ilvl w:val="0"/>
          <w:numId w:val="19"/>
        </w:numPr>
        <w:adjustRightInd w:val="0"/>
        <w:snapToGrid w:val="0"/>
        <w:spacing w:beforeLines="50" w:before="180" w:line="276" w:lineRule="auto"/>
        <w:ind w:leftChars="0" w:hanging="218"/>
      </w:pPr>
      <w:r w:rsidRPr="008243F1">
        <w:rPr>
          <w:rFonts w:hint="eastAsia"/>
        </w:rPr>
        <w:lastRenderedPageBreak/>
        <w:t>性健康促進自我效能題個別配對</w:t>
      </w:r>
      <w:r w:rsidRPr="008243F1">
        <w:rPr>
          <w:rFonts w:hint="eastAsia"/>
        </w:rPr>
        <w:t>t</w:t>
      </w:r>
      <w:r w:rsidRPr="008243F1">
        <w:rPr>
          <w:rFonts w:hint="eastAsia"/>
        </w:rPr>
        <w:t>檢定結果，僅有性危害知覺主題第</w:t>
      </w:r>
      <w:r w:rsidRPr="008243F1">
        <w:rPr>
          <w:rFonts w:hint="eastAsia"/>
        </w:rPr>
        <w:t>6</w:t>
      </w:r>
      <w:r w:rsidRPr="008243F1">
        <w:rPr>
          <w:rFonts w:hint="eastAsia"/>
        </w:rPr>
        <w:t>題「如果有機會規畫「約會」活動，我會注意安全並避免性誘惑發生（例如選擇公開場所、避免獨處、避免使用酒類或不明來源食物飲料等）」；青少年性行為抉擇</w:t>
      </w:r>
      <w:r w:rsidRPr="008243F1">
        <w:rPr>
          <w:rFonts w:hint="eastAsia"/>
        </w:rPr>
        <w:t>(</w:t>
      </w:r>
      <w:r w:rsidRPr="008243F1">
        <w:rPr>
          <w:rFonts w:hint="eastAsia"/>
        </w:rPr>
        <w:t>正向關係</w:t>
      </w:r>
      <w:r w:rsidRPr="008243F1">
        <w:rPr>
          <w:rFonts w:hint="eastAsia"/>
        </w:rPr>
        <w:t>)</w:t>
      </w:r>
      <w:r w:rsidRPr="008243F1">
        <w:rPr>
          <w:rFonts w:hint="eastAsia"/>
        </w:rPr>
        <w:t>主題第</w:t>
      </w:r>
      <w:r w:rsidRPr="008243F1">
        <w:rPr>
          <w:rFonts w:hint="eastAsia"/>
        </w:rPr>
        <w:t>7</w:t>
      </w:r>
      <w:r w:rsidRPr="008243F1">
        <w:rPr>
          <w:rFonts w:hint="eastAsia"/>
        </w:rPr>
        <w:t>題「當我不想發生性行為的時候，我會明確表達意願與堅定拒絕」</w:t>
      </w:r>
      <w:r>
        <w:rPr>
          <w:rFonts w:hint="eastAsia"/>
        </w:rPr>
        <w:t>等</w:t>
      </w:r>
      <w:r>
        <w:rPr>
          <w:rFonts w:hint="eastAsia"/>
        </w:rPr>
        <w:t>2</w:t>
      </w:r>
      <w:r>
        <w:rPr>
          <w:rFonts w:hint="eastAsia"/>
        </w:rPr>
        <w:t>題自我效能</w:t>
      </w:r>
      <w:r w:rsidRPr="008243F1">
        <w:rPr>
          <w:rFonts w:hint="eastAsia"/>
        </w:rPr>
        <w:t>達到顯著進步</w:t>
      </w:r>
    </w:p>
    <w:p w:rsidR="005F3B10" w:rsidRPr="008243F1" w:rsidRDefault="005F3B10" w:rsidP="005F3B10">
      <w:pPr>
        <w:pStyle w:val="a3"/>
        <w:numPr>
          <w:ilvl w:val="0"/>
          <w:numId w:val="19"/>
        </w:numPr>
        <w:adjustRightInd w:val="0"/>
        <w:snapToGrid w:val="0"/>
        <w:spacing w:beforeLines="50" w:before="180" w:line="276" w:lineRule="auto"/>
        <w:ind w:leftChars="0" w:hanging="218"/>
      </w:pPr>
      <w:r w:rsidRPr="008243F1">
        <w:rPr>
          <w:rFonts w:hint="eastAsia"/>
        </w:rPr>
        <w:t>配對</w:t>
      </w:r>
      <w:r w:rsidRPr="008243F1">
        <w:rPr>
          <w:rFonts w:hint="eastAsia"/>
        </w:rPr>
        <w:t>t</w:t>
      </w:r>
      <w:r w:rsidRPr="008243F1">
        <w:rPr>
          <w:rFonts w:hint="eastAsia"/>
        </w:rPr>
        <w:t>檢定結果，其餘</w:t>
      </w:r>
      <w:r w:rsidRPr="008243F1">
        <w:rPr>
          <w:rFonts w:hint="eastAsia"/>
        </w:rPr>
        <w:t>6</w:t>
      </w:r>
      <w:r w:rsidRPr="008243F1">
        <w:rPr>
          <w:rFonts w:hint="eastAsia"/>
        </w:rPr>
        <w:t>題自我效能分數雖有提高，</w:t>
      </w:r>
      <w:r>
        <w:rPr>
          <w:rFonts w:hint="eastAsia"/>
        </w:rPr>
        <w:t>但因為前測學生性健康促進自我效能已達到天花板效應</w:t>
      </w:r>
      <w:r>
        <w:rPr>
          <w:rFonts w:hint="eastAsia"/>
        </w:rPr>
        <w:t>(</w:t>
      </w:r>
      <w:r>
        <w:rPr>
          <w:rFonts w:hint="eastAsia"/>
        </w:rPr>
        <w:t>較高的自我效能</w:t>
      </w:r>
      <w:r>
        <w:rPr>
          <w:rFonts w:hint="eastAsia"/>
        </w:rPr>
        <w:t>)</w:t>
      </w:r>
      <w:r>
        <w:rPr>
          <w:rFonts w:hint="eastAsia"/>
        </w:rPr>
        <w:t>，呈現的是</w:t>
      </w:r>
      <w:r w:rsidRPr="008243F1">
        <w:rPr>
          <w:rFonts w:hint="eastAsia"/>
        </w:rPr>
        <w:t>未能達到顯著進步。</w:t>
      </w:r>
    </w:p>
    <w:p w:rsidR="005F3B10" w:rsidRPr="008243F1" w:rsidRDefault="005F3B10" w:rsidP="005F3B10">
      <w:pPr>
        <w:pStyle w:val="a3"/>
        <w:numPr>
          <w:ilvl w:val="0"/>
          <w:numId w:val="19"/>
        </w:numPr>
        <w:adjustRightInd w:val="0"/>
        <w:snapToGrid w:val="0"/>
        <w:spacing w:beforeLines="50" w:before="180" w:line="276" w:lineRule="auto"/>
        <w:ind w:leftChars="0" w:hanging="218"/>
      </w:pPr>
      <w:r w:rsidRPr="008243F1">
        <w:rPr>
          <w:rFonts w:hint="eastAsia"/>
        </w:rPr>
        <w:t>整體</w:t>
      </w:r>
      <w:bookmarkStart w:id="11" w:name="_Hlk97569964"/>
      <w:r w:rsidRPr="008243F1">
        <w:rPr>
          <w:rFonts w:hint="eastAsia"/>
        </w:rPr>
        <w:t>性健康促進</w:t>
      </w:r>
      <w:bookmarkEnd w:id="11"/>
      <w:r w:rsidRPr="008243F1">
        <w:rPr>
          <w:rFonts w:hint="eastAsia"/>
        </w:rPr>
        <w:t>自我效能分數平均值由</w:t>
      </w:r>
      <w:r>
        <w:rPr>
          <w:rFonts w:hint="eastAsia"/>
        </w:rPr>
        <w:t>4.03</w:t>
      </w:r>
      <w:r w:rsidRPr="008243F1">
        <w:rPr>
          <w:rFonts w:hint="eastAsia"/>
        </w:rPr>
        <w:t>上升到</w:t>
      </w:r>
      <w:r w:rsidRPr="008243F1">
        <w:rPr>
          <w:rFonts w:hint="eastAsia"/>
        </w:rPr>
        <w:t>4.</w:t>
      </w:r>
      <w:r>
        <w:rPr>
          <w:rFonts w:hint="eastAsia"/>
        </w:rPr>
        <w:t>28</w:t>
      </w:r>
      <w:r w:rsidRPr="008243F1">
        <w:rPr>
          <w:rFonts w:hint="eastAsia"/>
        </w:rPr>
        <w:t>，進一步以配對</w:t>
      </w:r>
      <w:r w:rsidRPr="008243F1">
        <w:rPr>
          <w:rFonts w:hint="eastAsia"/>
        </w:rPr>
        <w:t>t</w:t>
      </w:r>
      <w:r w:rsidRPr="008243F1">
        <w:rPr>
          <w:rFonts w:hint="eastAsia"/>
        </w:rPr>
        <w:t>檢定分析，顯示整體自我效能</w:t>
      </w:r>
      <w:r>
        <w:rPr>
          <w:rFonts w:hint="eastAsia"/>
        </w:rPr>
        <w:t>有</w:t>
      </w:r>
      <w:r w:rsidRPr="008243F1">
        <w:rPr>
          <w:rFonts w:hint="eastAsia"/>
        </w:rPr>
        <w:t>進步情形，</w:t>
      </w:r>
      <w:r>
        <w:rPr>
          <w:rFonts w:hint="eastAsia"/>
        </w:rPr>
        <w:t>但未</w:t>
      </w:r>
      <w:r w:rsidRPr="008243F1">
        <w:rPr>
          <w:rFonts w:hint="eastAsia"/>
        </w:rPr>
        <w:t>達到顯著差異。</w:t>
      </w:r>
    </w:p>
    <w:p w:rsidR="005F3B10" w:rsidRPr="008243F1" w:rsidRDefault="005F3B10" w:rsidP="005F3B10">
      <w:pPr>
        <w:pStyle w:val="a3"/>
        <w:numPr>
          <w:ilvl w:val="0"/>
          <w:numId w:val="19"/>
        </w:numPr>
        <w:adjustRightInd w:val="0"/>
        <w:snapToGrid w:val="0"/>
        <w:spacing w:beforeLines="50" w:before="180" w:line="276" w:lineRule="auto"/>
        <w:ind w:leftChars="0" w:hanging="218"/>
      </w:pPr>
      <w:r w:rsidRPr="008243F1">
        <w:rPr>
          <w:rFonts w:hint="eastAsia"/>
        </w:rPr>
        <w:t>顯示本課程活動方案介入後能</w:t>
      </w:r>
      <w:r>
        <w:rPr>
          <w:rFonts w:hint="eastAsia"/>
        </w:rPr>
        <w:t>部份</w:t>
      </w:r>
      <w:r w:rsidRPr="008243F1">
        <w:rPr>
          <w:rFonts w:hint="eastAsia"/>
        </w:rPr>
        <w:t>有效提高學生性健康促進與正向心理健康「正向情緒」、「正向關係」自我效能。對於未呈現顯著進步的部分，</w:t>
      </w:r>
      <w:r>
        <w:rPr>
          <w:rFonts w:hint="eastAsia"/>
        </w:rPr>
        <w:t>應</w:t>
      </w:r>
      <w:r w:rsidRPr="008243F1">
        <w:rPr>
          <w:rFonts w:hint="eastAsia"/>
        </w:rPr>
        <w:t>進一步討論</w:t>
      </w:r>
      <w:r>
        <w:rPr>
          <w:rFonts w:hint="eastAsia"/>
        </w:rPr>
        <w:t>提出</w:t>
      </w:r>
      <w:r w:rsidRPr="008243F1">
        <w:rPr>
          <w:rFonts w:hint="eastAsia"/>
        </w:rPr>
        <w:t>改</w:t>
      </w:r>
      <w:r>
        <w:rPr>
          <w:rFonts w:hint="eastAsia"/>
        </w:rPr>
        <w:t>善建議與</w:t>
      </w:r>
      <w:r w:rsidRPr="008243F1">
        <w:rPr>
          <w:rFonts w:hint="eastAsia"/>
        </w:rPr>
        <w:t>策略。</w:t>
      </w:r>
    </w:p>
    <w:p w:rsidR="005F3B10" w:rsidRDefault="005F3B10" w:rsidP="005F3B10">
      <w:pPr>
        <w:widowControl/>
        <w:rPr>
          <w:rFonts w:ascii="標楷體" w:hAnsi="標楷體"/>
          <w:szCs w:val="24"/>
        </w:rPr>
      </w:pPr>
      <w:r>
        <w:rPr>
          <w:rFonts w:ascii="標楷體" w:hAnsi="標楷體"/>
          <w:szCs w:val="24"/>
        </w:rPr>
        <w:br w:type="page"/>
      </w:r>
    </w:p>
    <w:p w:rsidR="005F3B10" w:rsidRPr="002112C6" w:rsidRDefault="005F3B10" w:rsidP="005F3B10">
      <w:pPr>
        <w:adjustRightInd w:val="0"/>
        <w:snapToGrid w:val="0"/>
        <w:spacing w:beforeLines="50" w:before="180" w:line="276" w:lineRule="auto"/>
        <w:ind w:left="482"/>
        <w:rPr>
          <w:rFonts w:ascii="標楷體" w:hAnsi="標楷體"/>
          <w:szCs w:val="24"/>
        </w:rPr>
      </w:pPr>
      <w:r w:rsidRPr="002112C6">
        <w:rPr>
          <w:rFonts w:ascii="標楷體" w:hAnsi="標楷體" w:hint="eastAsia"/>
          <w:szCs w:val="24"/>
        </w:rPr>
        <w:lastRenderedPageBreak/>
        <w:t>表4：學生性健康促進自我效能前後測作答情形</w:t>
      </w:r>
    </w:p>
    <w:tbl>
      <w:tblPr>
        <w:tblW w:w="9383" w:type="dxa"/>
        <w:tblLook w:val="04A0" w:firstRow="1" w:lastRow="0" w:firstColumn="1" w:lastColumn="0" w:noHBand="0" w:noVBand="1"/>
      </w:tblPr>
      <w:tblGrid>
        <w:gridCol w:w="3794"/>
        <w:gridCol w:w="992"/>
        <w:gridCol w:w="1120"/>
        <w:gridCol w:w="1055"/>
        <w:gridCol w:w="1058"/>
        <w:gridCol w:w="1364"/>
      </w:tblGrid>
      <w:tr w:rsidR="005F3B10" w:rsidRPr="002112C6" w:rsidTr="00EE51DE">
        <w:tc>
          <w:tcPr>
            <w:tcW w:w="3794" w:type="dxa"/>
            <w:vMerge w:val="restart"/>
            <w:tcBorders>
              <w:top w:val="single" w:sz="4" w:space="0" w:color="auto"/>
            </w:tcBorders>
            <w:shd w:val="clear" w:color="auto" w:fill="C4BC96"/>
            <w:vAlign w:val="center"/>
          </w:tcPr>
          <w:p w:rsidR="005F3B10" w:rsidRPr="002112C6" w:rsidRDefault="005F3B10" w:rsidP="00EE51DE">
            <w:pPr>
              <w:adjustRightInd w:val="0"/>
              <w:snapToGrid w:val="0"/>
              <w:spacing w:beforeLines="20" w:before="72"/>
              <w:jc w:val="both"/>
              <w:rPr>
                <w:rFonts w:ascii="標楷體" w:hAnsi="標楷體"/>
                <w:szCs w:val="24"/>
              </w:rPr>
            </w:pPr>
          </w:p>
        </w:tc>
        <w:tc>
          <w:tcPr>
            <w:tcW w:w="2112" w:type="dxa"/>
            <w:gridSpan w:val="2"/>
            <w:tcBorders>
              <w:top w:val="single" w:sz="4" w:space="0" w:color="auto"/>
            </w:tcBorders>
            <w:shd w:val="clear" w:color="auto" w:fill="C4BC96"/>
            <w:vAlign w:val="center"/>
          </w:tcPr>
          <w:p w:rsidR="005F3B10" w:rsidRPr="002112C6" w:rsidRDefault="005F3B10" w:rsidP="00EE51DE">
            <w:pPr>
              <w:adjustRightInd w:val="0"/>
              <w:snapToGrid w:val="0"/>
              <w:spacing w:beforeLines="20" w:before="72"/>
              <w:jc w:val="center"/>
              <w:rPr>
                <w:rFonts w:ascii="標楷體" w:hAnsi="標楷體"/>
                <w:szCs w:val="24"/>
              </w:rPr>
            </w:pPr>
            <w:r w:rsidRPr="002112C6">
              <w:rPr>
                <w:rFonts w:ascii="標楷體" w:hAnsi="標楷體" w:hint="eastAsia"/>
                <w:szCs w:val="24"/>
              </w:rPr>
              <w:t>前測</w:t>
            </w:r>
          </w:p>
        </w:tc>
        <w:tc>
          <w:tcPr>
            <w:tcW w:w="2113" w:type="dxa"/>
            <w:gridSpan w:val="2"/>
            <w:tcBorders>
              <w:top w:val="single" w:sz="4" w:space="0" w:color="auto"/>
            </w:tcBorders>
            <w:shd w:val="clear" w:color="auto" w:fill="C4BC96"/>
            <w:vAlign w:val="center"/>
          </w:tcPr>
          <w:p w:rsidR="005F3B10" w:rsidRPr="002112C6" w:rsidRDefault="005F3B10" w:rsidP="00EE51DE">
            <w:pPr>
              <w:adjustRightInd w:val="0"/>
              <w:snapToGrid w:val="0"/>
              <w:spacing w:beforeLines="20" w:before="72"/>
              <w:jc w:val="center"/>
              <w:rPr>
                <w:rFonts w:ascii="標楷體" w:hAnsi="標楷體"/>
                <w:szCs w:val="24"/>
              </w:rPr>
            </w:pPr>
            <w:r w:rsidRPr="002112C6">
              <w:rPr>
                <w:rFonts w:ascii="標楷體" w:hAnsi="標楷體" w:hint="eastAsia"/>
                <w:szCs w:val="24"/>
              </w:rPr>
              <w:t>後測</w:t>
            </w:r>
          </w:p>
        </w:tc>
        <w:tc>
          <w:tcPr>
            <w:tcW w:w="1364" w:type="dxa"/>
            <w:vMerge w:val="restart"/>
            <w:tcBorders>
              <w:top w:val="single" w:sz="4" w:space="0" w:color="auto"/>
              <w:bottom w:val="single" w:sz="4" w:space="0" w:color="auto"/>
            </w:tcBorders>
            <w:shd w:val="clear" w:color="auto" w:fill="C4BC96"/>
            <w:vAlign w:val="center"/>
          </w:tcPr>
          <w:p w:rsidR="005F3B10" w:rsidRPr="002112C6" w:rsidRDefault="005F3B10" w:rsidP="00EE51DE">
            <w:pPr>
              <w:adjustRightInd w:val="0"/>
              <w:snapToGrid w:val="0"/>
              <w:spacing w:beforeLines="20" w:before="72"/>
              <w:jc w:val="center"/>
              <w:rPr>
                <w:rFonts w:ascii="標楷體" w:hAnsi="標楷體"/>
                <w:szCs w:val="24"/>
              </w:rPr>
            </w:pPr>
            <w:r w:rsidRPr="002112C6">
              <w:rPr>
                <w:rFonts w:ascii="標楷體" w:hAnsi="標楷體" w:hint="eastAsia"/>
                <w:szCs w:val="24"/>
              </w:rPr>
              <w:t>t值</w:t>
            </w:r>
          </w:p>
        </w:tc>
      </w:tr>
      <w:tr w:rsidR="005F3B10" w:rsidRPr="002112C6" w:rsidTr="00EE51DE">
        <w:tc>
          <w:tcPr>
            <w:tcW w:w="3794" w:type="dxa"/>
            <w:vMerge/>
            <w:tcBorders>
              <w:bottom w:val="single" w:sz="4" w:space="0" w:color="auto"/>
            </w:tcBorders>
            <w:shd w:val="clear" w:color="auto" w:fill="C4BC96"/>
            <w:vAlign w:val="center"/>
          </w:tcPr>
          <w:p w:rsidR="005F3B10" w:rsidRPr="002112C6" w:rsidRDefault="005F3B10" w:rsidP="00EE51DE">
            <w:pPr>
              <w:adjustRightInd w:val="0"/>
              <w:snapToGrid w:val="0"/>
              <w:spacing w:beforeLines="20" w:before="72"/>
              <w:jc w:val="both"/>
              <w:rPr>
                <w:rFonts w:ascii="標楷體" w:hAnsi="標楷體"/>
                <w:szCs w:val="24"/>
              </w:rPr>
            </w:pPr>
          </w:p>
        </w:tc>
        <w:tc>
          <w:tcPr>
            <w:tcW w:w="992" w:type="dxa"/>
            <w:tcBorders>
              <w:bottom w:val="single" w:sz="4" w:space="0" w:color="auto"/>
            </w:tcBorders>
            <w:shd w:val="clear" w:color="auto" w:fill="C4BC96"/>
            <w:vAlign w:val="center"/>
          </w:tcPr>
          <w:p w:rsidR="005F3B10" w:rsidRPr="002112C6" w:rsidRDefault="005F3B10" w:rsidP="00EE51DE">
            <w:pPr>
              <w:adjustRightInd w:val="0"/>
              <w:snapToGrid w:val="0"/>
              <w:spacing w:beforeLines="20" w:before="72"/>
              <w:jc w:val="center"/>
              <w:rPr>
                <w:rFonts w:ascii="標楷體" w:hAnsi="標楷體"/>
                <w:spacing w:val="-20"/>
                <w:szCs w:val="24"/>
              </w:rPr>
            </w:pPr>
            <w:r w:rsidRPr="002112C6">
              <w:rPr>
                <w:rFonts w:ascii="標楷體" w:hAnsi="標楷體" w:hint="eastAsia"/>
                <w:spacing w:val="-20"/>
                <w:szCs w:val="24"/>
              </w:rPr>
              <w:t>平均值</w:t>
            </w:r>
          </w:p>
        </w:tc>
        <w:tc>
          <w:tcPr>
            <w:tcW w:w="1120" w:type="dxa"/>
            <w:tcBorders>
              <w:bottom w:val="single" w:sz="4" w:space="0" w:color="auto"/>
            </w:tcBorders>
            <w:shd w:val="clear" w:color="auto" w:fill="C4BC96"/>
            <w:vAlign w:val="center"/>
          </w:tcPr>
          <w:p w:rsidR="005F3B10" w:rsidRPr="002112C6" w:rsidRDefault="005F3B10" w:rsidP="00EE51DE">
            <w:pPr>
              <w:adjustRightInd w:val="0"/>
              <w:snapToGrid w:val="0"/>
              <w:spacing w:beforeLines="20" w:before="72"/>
              <w:jc w:val="center"/>
              <w:rPr>
                <w:rFonts w:ascii="標楷體" w:hAnsi="標楷體"/>
                <w:szCs w:val="24"/>
              </w:rPr>
            </w:pPr>
            <w:r w:rsidRPr="002112C6">
              <w:rPr>
                <w:rFonts w:ascii="標楷體" w:hAnsi="標楷體" w:hint="eastAsia"/>
                <w:szCs w:val="24"/>
              </w:rPr>
              <w:t>標準差</w:t>
            </w:r>
          </w:p>
        </w:tc>
        <w:tc>
          <w:tcPr>
            <w:tcW w:w="1055" w:type="dxa"/>
            <w:tcBorders>
              <w:bottom w:val="single" w:sz="4" w:space="0" w:color="auto"/>
            </w:tcBorders>
            <w:shd w:val="clear" w:color="auto" w:fill="C4BC96"/>
            <w:vAlign w:val="center"/>
          </w:tcPr>
          <w:p w:rsidR="005F3B10" w:rsidRPr="002112C6" w:rsidRDefault="005F3B10" w:rsidP="00EE51DE">
            <w:pPr>
              <w:adjustRightInd w:val="0"/>
              <w:snapToGrid w:val="0"/>
              <w:spacing w:beforeLines="20" w:before="72"/>
              <w:jc w:val="center"/>
              <w:rPr>
                <w:rFonts w:ascii="標楷體" w:hAnsi="標楷體"/>
                <w:spacing w:val="-20"/>
                <w:szCs w:val="24"/>
              </w:rPr>
            </w:pPr>
            <w:r w:rsidRPr="002112C6">
              <w:rPr>
                <w:rFonts w:ascii="標楷體" w:hAnsi="標楷體" w:hint="eastAsia"/>
                <w:spacing w:val="-20"/>
                <w:szCs w:val="24"/>
              </w:rPr>
              <w:t>平均值</w:t>
            </w:r>
          </w:p>
        </w:tc>
        <w:tc>
          <w:tcPr>
            <w:tcW w:w="1058" w:type="dxa"/>
            <w:tcBorders>
              <w:bottom w:val="single" w:sz="4" w:space="0" w:color="auto"/>
            </w:tcBorders>
            <w:shd w:val="clear" w:color="auto" w:fill="C4BC96"/>
            <w:vAlign w:val="center"/>
          </w:tcPr>
          <w:p w:rsidR="005F3B10" w:rsidRPr="002112C6" w:rsidRDefault="005F3B10" w:rsidP="00EE51DE">
            <w:pPr>
              <w:adjustRightInd w:val="0"/>
              <w:snapToGrid w:val="0"/>
              <w:spacing w:beforeLines="20" w:before="72"/>
              <w:jc w:val="center"/>
              <w:rPr>
                <w:rFonts w:ascii="標楷體" w:hAnsi="標楷體"/>
                <w:szCs w:val="24"/>
              </w:rPr>
            </w:pPr>
            <w:r w:rsidRPr="002112C6">
              <w:rPr>
                <w:rFonts w:ascii="標楷體" w:hAnsi="標楷體" w:hint="eastAsia"/>
                <w:szCs w:val="24"/>
              </w:rPr>
              <w:t>標準差</w:t>
            </w:r>
          </w:p>
        </w:tc>
        <w:tc>
          <w:tcPr>
            <w:tcW w:w="1364" w:type="dxa"/>
            <w:vMerge/>
            <w:tcBorders>
              <w:bottom w:val="single" w:sz="4" w:space="0" w:color="auto"/>
            </w:tcBorders>
            <w:shd w:val="clear" w:color="auto" w:fill="C4BC96"/>
          </w:tcPr>
          <w:p w:rsidR="005F3B10" w:rsidRPr="002112C6" w:rsidRDefault="005F3B10" w:rsidP="00EE51DE">
            <w:pPr>
              <w:adjustRightInd w:val="0"/>
              <w:snapToGrid w:val="0"/>
              <w:spacing w:beforeLines="20" w:before="72"/>
              <w:jc w:val="center"/>
              <w:rPr>
                <w:rFonts w:ascii="標楷體" w:hAnsi="標楷體"/>
                <w:szCs w:val="24"/>
              </w:rPr>
            </w:pPr>
          </w:p>
        </w:tc>
      </w:tr>
      <w:tr w:rsidR="005F3B10" w:rsidRPr="002112C6" w:rsidTr="00EE51DE">
        <w:trPr>
          <w:trHeight w:val="361"/>
        </w:trPr>
        <w:tc>
          <w:tcPr>
            <w:tcW w:w="4786" w:type="dxa"/>
            <w:gridSpan w:val="2"/>
            <w:tcBorders>
              <w:top w:val="single" w:sz="4" w:space="0" w:color="auto"/>
            </w:tcBorders>
            <w:shd w:val="clear" w:color="auto" w:fill="FFFFFF"/>
          </w:tcPr>
          <w:p w:rsidR="005F3B10" w:rsidRPr="002112C6" w:rsidRDefault="005F3B10" w:rsidP="00EE51DE">
            <w:pPr>
              <w:adjustRightInd w:val="0"/>
              <w:snapToGrid w:val="0"/>
              <w:rPr>
                <w:szCs w:val="24"/>
              </w:rPr>
            </w:pPr>
            <w:r w:rsidRPr="002112C6">
              <w:rPr>
                <w:rFonts w:ascii="標楷體" w:hAnsi="標楷體" w:hint="eastAsia"/>
                <w:highlight w:val="lightGray"/>
              </w:rPr>
              <w:t>主題一：</w:t>
            </w:r>
            <w:bookmarkStart w:id="12" w:name="_Hlk97567316"/>
            <w:r>
              <w:rPr>
                <w:rFonts w:ascii="標楷體" w:hAnsi="標楷體" w:hint="eastAsia"/>
                <w:highlight w:val="lightGray"/>
              </w:rPr>
              <w:t>青春期保健</w:t>
            </w:r>
            <w:bookmarkEnd w:id="12"/>
          </w:p>
        </w:tc>
        <w:tc>
          <w:tcPr>
            <w:tcW w:w="1120" w:type="dxa"/>
            <w:tcBorders>
              <w:top w:val="single" w:sz="4" w:space="0" w:color="auto"/>
            </w:tcBorders>
            <w:shd w:val="clear" w:color="auto" w:fill="auto"/>
          </w:tcPr>
          <w:p w:rsidR="005F3B10" w:rsidRPr="002112C6" w:rsidRDefault="005F3B10" w:rsidP="00EE51DE">
            <w:pPr>
              <w:adjustRightInd w:val="0"/>
              <w:snapToGrid w:val="0"/>
              <w:spacing w:beforeLines="50" w:before="180" w:line="240" w:lineRule="atLeast"/>
              <w:jc w:val="right"/>
              <w:rPr>
                <w:szCs w:val="24"/>
              </w:rPr>
            </w:pPr>
          </w:p>
        </w:tc>
        <w:tc>
          <w:tcPr>
            <w:tcW w:w="1055" w:type="dxa"/>
            <w:tcBorders>
              <w:top w:val="single" w:sz="4" w:space="0" w:color="auto"/>
            </w:tcBorders>
            <w:shd w:val="clear" w:color="auto" w:fill="auto"/>
          </w:tcPr>
          <w:p w:rsidR="005F3B10" w:rsidRPr="002112C6" w:rsidRDefault="005F3B10" w:rsidP="00EE51DE">
            <w:pPr>
              <w:adjustRightInd w:val="0"/>
              <w:snapToGrid w:val="0"/>
              <w:spacing w:beforeLines="50" w:before="180" w:line="240" w:lineRule="atLeast"/>
              <w:jc w:val="right"/>
              <w:rPr>
                <w:szCs w:val="24"/>
              </w:rPr>
            </w:pPr>
          </w:p>
        </w:tc>
        <w:tc>
          <w:tcPr>
            <w:tcW w:w="1058" w:type="dxa"/>
            <w:tcBorders>
              <w:top w:val="single" w:sz="4" w:space="0" w:color="auto"/>
            </w:tcBorders>
            <w:shd w:val="clear" w:color="auto" w:fill="auto"/>
          </w:tcPr>
          <w:p w:rsidR="005F3B10" w:rsidRPr="002112C6" w:rsidRDefault="005F3B10" w:rsidP="00EE51DE">
            <w:pPr>
              <w:adjustRightInd w:val="0"/>
              <w:snapToGrid w:val="0"/>
              <w:spacing w:beforeLines="50" w:before="180" w:line="240" w:lineRule="atLeast"/>
              <w:jc w:val="right"/>
              <w:rPr>
                <w:szCs w:val="24"/>
              </w:rPr>
            </w:pPr>
          </w:p>
        </w:tc>
        <w:tc>
          <w:tcPr>
            <w:tcW w:w="1364" w:type="dxa"/>
            <w:tcBorders>
              <w:top w:val="single" w:sz="4" w:space="0" w:color="auto"/>
            </w:tcBorders>
            <w:shd w:val="clear" w:color="auto" w:fill="auto"/>
          </w:tcPr>
          <w:p w:rsidR="005F3B10" w:rsidRPr="002112C6" w:rsidRDefault="005F3B10" w:rsidP="00EE51DE">
            <w:pPr>
              <w:autoSpaceDE w:val="0"/>
              <w:autoSpaceDN w:val="0"/>
              <w:adjustRightInd w:val="0"/>
              <w:snapToGrid w:val="0"/>
              <w:spacing w:beforeLines="50" w:before="180" w:line="240" w:lineRule="atLeast"/>
              <w:jc w:val="right"/>
              <w:rPr>
                <w:szCs w:val="24"/>
              </w:rPr>
            </w:pPr>
          </w:p>
        </w:tc>
      </w:tr>
      <w:tr w:rsidR="005F3B10" w:rsidRPr="002112C6" w:rsidTr="00EE51DE">
        <w:tc>
          <w:tcPr>
            <w:tcW w:w="3794" w:type="dxa"/>
            <w:shd w:val="clear" w:color="auto" w:fill="FFFFFF"/>
          </w:tcPr>
          <w:p w:rsidR="005F3B10" w:rsidRPr="002112C6" w:rsidRDefault="005F3B10" w:rsidP="00EE51DE">
            <w:pPr>
              <w:numPr>
                <w:ilvl w:val="0"/>
                <w:numId w:val="15"/>
              </w:numPr>
              <w:autoSpaceDE w:val="0"/>
              <w:autoSpaceDN w:val="0"/>
              <w:adjustRightInd w:val="0"/>
              <w:snapToGrid w:val="0"/>
              <w:rPr>
                <w:rFonts w:ascii="標楷體" w:hAnsi="標楷體"/>
                <w:szCs w:val="24"/>
              </w:rPr>
            </w:pPr>
            <w:r w:rsidRPr="002112C6">
              <w:rPr>
                <w:rFonts w:ascii="標楷體" w:hAnsi="標楷體" w:hint="eastAsia"/>
                <w:szCs w:val="24"/>
              </w:rPr>
              <w:t>進入青春期後，我能夠妥善照顧自己的身體，有能力處理像是生殖器官的清潔、胸部發育、月經、夢遺之類的狀況</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4.18</w:t>
            </w:r>
          </w:p>
        </w:tc>
        <w:tc>
          <w:tcPr>
            <w:tcW w:w="1120" w:type="dxa"/>
            <w:shd w:val="clear" w:color="auto" w:fill="auto"/>
          </w:tcPr>
          <w:p w:rsidR="005F3B10" w:rsidRPr="00C424CA" w:rsidRDefault="005F3B10" w:rsidP="00EE51DE">
            <w:pPr>
              <w:adjustRightInd w:val="0"/>
              <w:snapToGrid w:val="0"/>
              <w:spacing w:beforeLines="20" w:before="72"/>
              <w:jc w:val="right"/>
              <w:rPr>
                <w:szCs w:val="24"/>
              </w:rPr>
            </w:pPr>
            <w:r>
              <w:rPr>
                <w:rFonts w:hint="eastAsia"/>
                <w:szCs w:val="24"/>
              </w:rPr>
              <w:t>0.58</w:t>
            </w:r>
          </w:p>
        </w:tc>
        <w:tc>
          <w:tcPr>
            <w:tcW w:w="1055" w:type="dxa"/>
            <w:shd w:val="clear" w:color="auto" w:fill="auto"/>
          </w:tcPr>
          <w:p w:rsidR="005F3B10" w:rsidRPr="00C424CA" w:rsidRDefault="005F3B10" w:rsidP="00EE51DE">
            <w:pPr>
              <w:adjustRightInd w:val="0"/>
              <w:snapToGrid w:val="0"/>
              <w:spacing w:beforeLines="20" w:before="72"/>
              <w:jc w:val="right"/>
              <w:rPr>
                <w:szCs w:val="24"/>
              </w:rPr>
            </w:pPr>
            <w:r>
              <w:rPr>
                <w:rFonts w:hint="eastAsia"/>
                <w:szCs w:val="24"/>
              </w:rPr>
              <w:t>4.34</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0.77</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1.42</w:t>
            </w:r>
          </w:p>
        </w:tc>
      </w:tr>
      <w:tr w:rsidR="005F3B10" w:rsidRPr="002112C6" w:rsidTr="00EE51DE">
        <w:tc>
          <w:tcPr>
            <w:tcW w:w="9383" w:type="dxa"/>
            <w:gridSpan w:val="6"/>
            <w:shd w:val="clear" w:color="auto" w:fill="FFFFFF"/>
          </w:tcPr>
          <w:p w:rsidR="005F3B10" w:rsidRPr="002112C6" w:rsidRDefault="005F3B10" w:rsidP="00EE51DE">
            <w:pPr>
              <w:autoSpaceDE w:val="0"/>
              <w:autoSpaceDN w:val="0"/>
              <w:adjustRightInd w:val="0"/>
              <w:snapToGrid w:val="0"/>
              <w:rPr>
                <w:szCs w:val="24"/>
              </w:rPr>
            </w:pPr>
            <w:r w:rsidRPr="002112C6">
              <w:rPr>
                <w:rFonts w:ascii="標楷體" w:hAnsi="標楷體" w:hint="eastAsia"/>
                <w:highlight w:val="lightGray"/>
              </w:rPr>
              <w:t>主題</w:t>
            </w:r>
            <w:r>
              <w:rPr>
                <w:rFonts w:ascii="標楷體" w:hAnsi="標楷體" w:hint="eastAsia"/>
                <w:highlight w:val="lightGray"/>
              </w:rPr>
              <w:t>二</w:t>
            </w:r>
            <w:r w:rsidRPr="002112C6">
              <w:rPr>
                <w:rFonts w:ascii="標楷體" w:hAnsi="標楷體" w:hint="eastAsia"/>
                <w:highlight w:val="lightGray"/>
              </w:rPr>
              <w:t>：</w:t>
            </w:r>
            <w:r w:rsidRPr="002112C6">
              <w:rPr>
                <w:rFonts w:ascii="標楷體" w:hAnsi="標楷體" w:hint="eastAsia"/>
                <w:szCs w:val="24"/>
                <w:highlight w:val="lightGray"/>
              </w:rPr>
              <w:t>健康交往(正向關係、情緒)</w:t>
            </w:r>
          </w:p>
        </w:tc>
      </w:tr>
      <w:tr w:rsidR="005F3B10" w:rsidRPr="002112C6" w:rsidTr="00EE51DE">
        <w:tc>
          <w:tcPr>
            <w:tcW w:w="3794" w:type="dxa"/>
            <w:shd w:val="clear" w:color="auto" w:fill="FFFFFF"/>
          </w:tcPr>
          <w:p w:rsidR="005F3B10" w:rsidRPr="002112C6" w:rsidRDefault="005F3B10" w:rsidP="00EE51DE">
            <w:pPr>
              <w:numPr>
                <w:ilvl w:val="0"/>
                <w:numId w:val="15"/>
              </w:numPr>
              <w:autoSpaceDE w:val="0"/>
              <w:autoSpaceDN w:val="0"/>
              <w:adjustRightInd w:val="0"/>
              <w:snapToGrid w:val="0"/>
              <w:rPr>
                <w:rFonts w:ascii="標楷體" w:hAnsi="標楷體"/>
                <w:szCs w:val="24"/>
              </w:rPr>
            </w:pPr>
            <w:r w:rsidRPr="002112C6">
              <w:rPr>
                <w:rFonts w:ascii="標楷體" w:hAnsi="標楷體" w:hint="eastAsia"/>
                <w:szCs w:val="24"/>
              </w:rPr>
              <w:t>對欣賞的對象進行邀約時，我能掌握有效溝通的三要素：表達好感+訊息明確+對方反應。</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3.84</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1.15</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4.03</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0.81</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1.31</w:t>
            </w:r>
          </w:p>
        </w:tc>
      </w:tr>
      <w:tr w:rsidR="005F3B10" w:rsidRPr="002112C6" w:rsidTr="00EE51DE">
        <w:tc>
          <w:tcPr>
            <w:tcW w:w="3794" w:type="dxa"/>
            <w:shd w:val="clear" w:color="auto" w:fill="FFFFFF"/>
          </w:tcPr>
          <w:p w:rsidR="005F3B10" w:rsidRPr="002112C6" w:rsidRDefault="005F3B10" w:rsidP="00EE51DE">
            <w:pPr>
              <w:numPr>
                <w:ilvl w:val="0"/>
                <w:numId w:val="15"/>
              </w:numPr>
              <w:autoSpaceDE w:val="0"/>
              <w:autoSpaceDN w:val="0"/>
              <w:adjustRightInd w:val="0"/>
              <w:snapToGrid w:val="0"/>
              <w:rPr>
                <w:rFonts w:ascii="標楷體" w:hAnsi="標楷體"/>
                <w:szCs w:val="24"/>
              </w:rPr>
            </w:pPr>
            <w:r w:rsidRPr="002112C6">
              <w:rPr>
                <w:rFonts w:ascii="標楷體" w:hAnsi="標楷體" w:hint="eastAsia"/>
                <w:szCs w:val="24"/>
              </w:rPr>
              <w:t>面對過度追求的狀況時，我能做到自我肯定拒絕的四個步驟：感謝對方、說明原因、正向語言、維護權力。</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4.00</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1.06</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4.09</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0.74</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0.69</w:t>
            </w:r>
          </w:p>
        </w:tc>
      </w:tr>
      <w:tr w:rsidR="005F3B10" w:rsidRPr="002112C6" w:rsidTr="00EE51DE">
        <w:tc>
          <w:tcPr>
            <w:tcW w:w="3794" w:type="dxa"/>
            <w:shd w:val="clear" w:color="auto" w:fill="FFFFFF"/>
          </w:tcPr>
          <w:p w:rsidR="005F3B10" w:rsidRPr="002112C6" w:rsidRDefault="005F3B10" w:rsidP="00EE51DE">
            <w:pPr>
              <w:autoSpaceDE w:val="0"/>
              <w:autoSpaceDN w:val="0"/>
              <w:adjustRightInd w:val="0"/>
              <w:snapToGrid w:val="0"/>
              <w:ind w:left="425" w:hangingChars="177" w:hanging="425"/>
              <w:rPr>
                <w:rFonts w:ascii="標楷體" w:hAnsi="標楷體"/>
                <w:szCs w:val="24"/>
              </w:rPr>
            </w:pPr>
            <w:r>
              <w:rPr>
                <w:rFonts w:ascii="標楷體" w:hAnsi="標楷體" w:hint="eastAsia"/>
                <w:szCs w:val="24"/>
              </w:rPr>
              <w:t xml:space="preserve">5. </w:t>
            </w:r>
            <w:r w:rsidRPr="002112C6">
              <w:rPr>
                <w:rFonts w:ascii="標楷體" w:hAnsi="標楷體" w:hint="eastAsia"/>
                <w:szCs w:val="24"/>
              </w:rPr>
              <w:t>面對分手時可能產生的失落感，我能夠找到調適和適度宣洩的方法</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3.96</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0.77</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4.12</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0.91</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1.16</w:t>
            </w:r>
          </w:p>
        </w:tc>
      </w:tr>
      <w:tr w:rsidR="005F3B10" w:rsidRPr="002112C6" w:rsidTr="00EE51DE">
        <w:tc>
          <w:tcPr>
            <w:tcW w:w="3794" w:type="dxa"/>
            <w:shd w:val="clear" w:color="auto" w:fill="FFFFFF"/>
          </w:tcPr>
          <w:p w:rsidR="005F3B10" w:rsidRPr="002112C6" w:rsidRDefault="005F3B10" w:rsidP="00EE51DE">
            <w:pPr>
              <w:autoSpaceDE w:val="0"/>
              <w:autoSpaceDN w:val="0"/>
              <w:adjustRightInd w:val="0"/>
              <w:snapToGrid w:val="0"/>
              <w:ind w:left="425" w:hangingChars="177" w:hanging="425"/>
              <w:rPr>
                <w:rFonts w:ascii="標楷體" w:hAnsi="標楷體"/>
                <w:szCs w:val="24"/>
              </w:rPr>
            </w:pPr>
            <w:r w:rsidRPr="002112C6">
              <w:rPr>
                <w:rFonts w:ascii="標楷體" w:hAnsi="標楷體" w:hint="eastAsia"/>
                <w:szCs w:val="24"/>
                <w:highlight w:val="lightGray"/>
              </w:rPr>
              <w:t>主題</w:t>
            </w:r>
            <w:r>
              <w:rPr>
                <w:rFonts w:ascii="標楷體" w:hAnsi="標楷體" w:hint="eastAsia"/>
                <w:szCs w:val="24"/>
                <w:highlight w:val="lightGray"/>
              </w:rPr>
              <w:t>三</w:t>
            </w:r>
            <w:r w:rsidRPr="002112C6">
              <w:rPr>
                <w:rFonts w:ascii="標楷體" w:hAnsi="標楷體" w:hint="eastAsia"/>
                <w:szCs w:val="24"/>
                <w:highlight w:val="lightGray"/>
              </w:rPr>
              <w:t>：性危害知覺</w:t>
            </w:r>
          </w:p>
        </w:tc>
        <w:tc>
          <w:tcPr>
            <w:tcW w:w="992" w:type="dxa"/>
            <w:shd w:val="clear" w:color="auto" w:fill="auto"/>
          </w:tcPr>
          <w:p w:rsidR="005F3B10" w:rsidRPr="002112C6" w:rsidRDefault="005F3B10" w:rsidP="00EE51DE">
            <w:pPr>
              <w:adjustRightInd w:val="0"/>
              <w:snapToGrid w:val="0"/>
              <w:jc w:val="right"/>
              <w:rPr>
                <w:szCs w:val="24"/>
              </w:rPr>
            </w:pPr>
          </w:p>
        </w:tc>
        <w:tc>
          <w:tcPr>
            <w:tcW w:w="1120" w:type="dxa"/>
            <w:shd w:val="clear" w:color="auto" w:fill="auto"/>
          </w:tcPr>
          <w:p w:rsidR="005F3B10" w:rsidRPr="002112C6" w:rsidRDefault="005F3B10" w:rsidP="00EE51DE">
            <w:pPr>
              <w:adjustRightInd w:val="0"/>
              <w:snapToGrid w:val="0"/>
              <w:jc w:val="right"/>
              <w:rPr>
                <w:szCs w:val="24"/>
              </w:rPr>
            </w:pPr>
          </w:p>
        </w:tc>
        <w:tc>
          <w:tcPr>
            <w:tcW w:w="1055" w:type="dxa"/>
            <w:shd w:val="clear" w:color="auto" w:fill="auto"/>
          </w:tcPr>
          <w:p w:rsidR="005F3B10" w:rsidRPr="002112C6" w:rsidRDefault="005F3B10" w:rsidP="00EE51DE">
            <w:pPr>
              <w:adjustRightInd w:val="0"/>
              <w:snapToGrid w:val="0"/>
              <w:jc w:val="right"/>
              <w:rPr>
                <w:szCs w:val="24"/>
              </w:rPr>
            </w:pPr>
          </w:p>
        </w:tc>
        <w:tc>
          <w:tcPr>
            <w:tcW w:w="1058" w:type="dxa"/>
            <w:shd w:val="clear" w:color="auto" w:fill="auto"/>
          </w:tcPr>
          <w:p w:rsidR="005F3B10" w:rsidRPr="002112C6" w:rsidRDefault="005F3B10" w:rsidP="00EE51DE">
            <w:pPr>
              <w:adjustRightInd w:val="0"/>
              <w:snapToGrid w:val="0"/>
              <w:jc w:val="right"/>
              <w:rPr>
                <w:szCs w:val="24"/>
              </w:rPr>
            </w:pPr>
          </w:p>
        </w:tc>
        <w:tc>
          <w:tcPr>
            <w:tcW w:w="1364" w:type="dxa"/>
            <w:shd w:val="clear" w:color="auto" w:fill="auto"/>
          </w:tcPr>
          <w:p w:rsidR="005F3B10" w:rsidRPr="002112C6" w:rsidRDefault="005F3B10" w:rsidP="00EE51DE">
            <w:pPr>
              <w:autoSpaceDE w:val="0"/>
              <w:autoSpaceDN w:val="0"/>
              <w:adjustRightInd w:val="0"/>
              <w:snapToGrid w:val="0"/>
              <w:jc w:val="right"/>
              <w:rPr>
                <w:szCs w:val="24"/>
              </w:rPr>
            </w:pPr>
          </w:p>
        </w:tc>
      </w:tr>
      <w:tr w:rsidR="005F3B10" w:rsidRPr="002112C6" w:rsidTr="00EE51DE">
        <w:tc>
          <w:tcPr>
            <w:tcW w:w="3794" w:type="dxa"/>
            <w:shd w:val="clear" w:color="auto" w:fill="FFFFFF"/>
          </w:tcPr>
          <w:p w:rsidR="005F3B10" w:rsidRPr="002112C6" w:rsidRDefault="005F3B10" w:rsidP="00EE51DE">
            <w:pPr>
              <w:numPr>
                <w:ilvl w:val="0"/>
                <w:numId w:val="15"/>
              </w:numPr>
              <w:autoSpaceDE w:val="0"/>
              <w:autoSpaceDN w:val="0"/>
              <w:adjustRightInd w:val="0"/>
              <w:snapToGrid w:val="0"/>
              <w:ind w:left="316" w:hanging="284"/>
              <w:rPr>
                <w:rFonts w:ascii="標楷體" w:hAnsi="標楷體"/>
                <w:szCs w:val="24"/>
              </w:rPr>
            </w:pPr>
            <w:r w:rsidRPr="002112C6">
              <w:rPr>
                <w:rFonts w:ascii="標楷體" w:hAnsi="標楷體" w:hint="eastAsia"/>
                <w:szCs w:val="24"/>
              </w:rPr>
              <w:t>在親密關係中，我能夠察覺到暴力警訊的出現，例如肢體暴力、言語暴力、情緒勒索、行動控制等。</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4.05</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0.77</w:t>
            </w:r>
          </w:p>
        </w:tc>
        <w:tc>
          <w:tcPr>
            <w:tcW w:w="1055" w:type="dxa"/>
            <w:shd w:val="clear" w:color="auto" w:fill="auto"/>
          </w:tcPr>
          <w:p w:rsidR="005F3B10" w:rsidRPr="00C424CA" w:rsidRDefault="005F3B10" w:rsidP="00EE51DE">
            <w:pPr>
              <w:adjustRightInd w:val="0"/>
              <w:snapToGrid w:val="0"/>
              <w:spacing w:beforeLines="20" w:before="72"/>
              <w:jc w:val="right"/>
              <w:rPr>
                <w:szCs w:val="24"/>
              </w:rPr>
            </w:pPr>
            <w:r>
              <w:rPr>
                <w:rFonts w:hint="eastAsia"/>
                <w:szCs w:val="24"/>
              </w:rPr>
              <w:t>4.27</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0.98</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1.50</w:t>
            </w:r>
          </w:p>
        </w:tc>
      </w:tr>
      <w:tr w:rsidR="005F3B10" w:rsidRPr="002112C6" w:rsidTr="00EE51DE">
        <w:tc>
          <w:tcPr>
            <w:tcW w:w="3794" w:type="dxa"/>
            <w:shd w:val="clear" w:color="auto" w:fill="FFFFFF"/>
          </w:tcPr>
          <w:p w:rsidR="005F3B10" w:rsidRPr="002112C6" w:rsidRDefault="005F3B10" w:rsidP="00EE51DE">
            <w:pPr>
              <w:autoSpaceDE w:val="0"/>
              <w:autoSpaceDN w:val="0"/>
              <w:adjustRightInd w:val="0"/>
              <w:snapToGrid w:val="0"/>
              <w:ind w:left="314" w:hangingChars="131" w:hanging="314"/>
              <w:rPr>
                <w:rFonts w:ascii="標楷體" w:hAnsi="標楷體"/>
                <w:szCs w:val="24"/>
              </w:rPr>
            </w:pPr>
            <w:r>
              <w:rPr>
                <w:rFonts w:ascii="標楷體" w:hAnsi="標楷體" w:hint="eastAsia"/>
                <w:szCs w:val="24"/>
              </w:rPr>
              <w:t>6.</w:t>
            </w:r>
            <w:r w:rsidRPr="002112C6">
              <w:rPr>
                <w:rFonts w:ascii="標楷體" w:hAnsi="標楷體" w:hint="eastAsia"/>
                <w:szCs w:val="24"/>
              </w:rPr>
              <w:t>如果有機會規畫「約會」活動，我會注意安全並避免性誘惑發生</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4.04</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0.80</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4.59</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0.83</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4.33**</w:t>
            </w:r>
          </w:p>
        </w:tc>
      </w:tr>
      <w:tr w:rsidR="005F3B10" w:rsidRPr="002112C6" w:rsidTr="00EE51DE">
        <w:tc>
          <w:tcPr>
            <w:tcW w:w="4786" w:type="dxa"/>
            <w:gridSpan w:val="2"/>
            <w:shd w:val="clear" w:color="auto" w:fill="FFFFFF"/>
          </w:tcPr>
          <w:p w:rsidR="005F3B10" w:rsidRPr="002112C6" w:rsidRDefault="005F3B10" w:rsidP="00EE51DE">
            <w:pPr>
              <w:adjustRightInd w:val="0"/>
              <w:snapToGrid w:val="0"/>
              <w:rPr>
                <w:szCs w:val="24"/>
              </w:rPr>
            </w:pPr>
            <w:r w:rsidRPr="002112C6">
              <w:rPr>
                <w:rFonts w:ascii="標楷體" w:hAnsi="標楷體" w:hint="eastAsia"/>
                <w:highlight w:val="lightGray"/>
              </w:rPr>
              <w:t>主題</w:t>
            </w:r>
            <w:r>
              <w:rPr>
                <w:rFonts w:ascii="標楷體" w:hAnsi="標楷體" w:hint="eastAsia"/>
                <w:highlight w:val="lightGray"/>
              </w:rPr>
              <w:t>四</w:t>
            </w:r>
            <w:r w:rsidRPr="002112C6">
              <w:rPr>
                <w:rFonts w:ascii="標楷體" w:hAnsi="標楷體" w:hint="eastAsia"/>
                <w:highlight w:val="lightGray"/>
              </w:rPr>
              <w:t>：</w:t>
            </w:r>
            <w:r w:rsidRPr="002112C6">
              <w:rPr>
                <w:rFonts w:ascii="標楷體" w:hAnsi="標楷體" w:hint="eastAsia"/>
                <w:szCs w:val="24"/>
                <w:highlight w:val="lightGray"/>
              </w:rPr>
              <w:t>青少年性行為抉擇(正向關係)</w:t>
            </w:r>
          </w:p>
        </w:tc>
        <w:tc>
          <w:tcPr>
            <w:tcW w:w="1120" w:type="dxa"/>
            <w:shd w:val="clear" w:color="auto" w:fill="auto"/>
          </w:tcPr>
          <w:p w:rsidR="005F3B10" w:rsidRPr="002112C6" w:rsidRDefault="005F3B10" w:rsidP="00EE51DE">
            <w:pPr>
              <w:adjustRightInd w:val="0"/>
              <w:snapToGrid w:val="0"/>
              <w:jc w:val="right"/>
              <w:rPr>
                <w:szCs w:val="24"/>
              </w:rPr>
            </w:pPr>
          </w:p>
        </w:tc>
        <w:tc>
          <w:tcPr>
            <w:tcW w:w="1055" w:type="dxa"/>
            <w:shd w:val="clear" w:color="auto" w:fill="auto"/>
          </w:tcPr>
          <w:p w:rsidR="005F3B10" w:rsidRPr="002112C6" w:rsidRDefault="005F3B10" w:rsidP="00EE51DE">
            <w:pPr>
              <w:adjustRightInd w:val="0"/>
              <w:snapToGrid w:val="0"/>
              <w:jc w:val="right"/>
              <w:rPr>
                <w:szCs w:val="24"/>
              </w:rPr>
            </w:pPr>
          </w:p>
        </w:tc>
        <w:tc>
          <w:tcPr>
            <w:tcW w:w="1058" w:type="dxa"/>
            <w:shd w:val="clear" w:color="auto" w:fill="auto"/>
          </w:tcPr>
          <w:p w:rsidR="005F3B10" w:rsidRPr="002112C6" w:rsidRDefault="005F3B10" w:rsidP="00EE51DE">
            <w:pPr>
              <w:adjustRightInd w:val="0"/>
              <w:snapToGrid w:val="0"/>
              <w:jc w:val="right"/>
              <w:rPr>
                <w:szCs w:val="24"/>
              </w:rPr>
            </w:pPr>
          </w:p>
        </w:tc>
        <w:tc>
          <w:tcPr>
            <w:tcW w:w="1364" w:type="dxa"/>
            <w:shd w:val="clear" w:color="auto" w:fill="auto"/>
          </w:tcPr>
          <w:p w:rsidR="005F3B10" w:rsidRPr="002112C6" w:rsidRDefault="005F3B10" w:rsidP="00EE51DE">
            <w:pPr>
              <w:autoSpaceDE w:val="0"/>
              <w:autoSpaceDN w:val="0"/>
              <w:adjustRightInd w:val="0"/>
              <w:snapToGrid w:val="0"/>
              <w:jc w:val="right"/>
              <w:rPr>
                <w:szCs w:val="24"/>
              </w:rPr>
            </w:pPr>
          </w:p>
        </w:tc>
      </w:tr>
      <w:tr w:rsidR="005F3B10" w:rsidRPr="002112C6" w:rsidTr="00EE51DE">
        <w:tc>
          <w:tcPr>
            <w:tcW w:w="3794" w:type="dxa"/>
            <w:shd w:val="clear" w:color="auto" w:fill="FFFFFF"/>
          </w:tcPr>
          <w:p w:rsidR="005F3B10" w:rsidRPr="002112C6" w:rsidRDefault="005F3B10" w:rsidP="00EE51DE">
            <w:pPr>
              <w:adjustRightInd w:val="0"/>
              <w:snapToGrid w:val="0"/>
              <w:ind w:leftChars="1" w:left="283" w:hangingChars="117" w:hanging="281"/>
              <w:rPr>
                <w:rFonts w:ascii="標楷體" w:hAnsi="標楷體"/>
                <w:szCs w:val="24"/>
              </w:rPr>
            </w:pPr>
            <w:r>
              <w:rPr>
                <w:rFonts w:ascii="標楷體" w:hAnsi="標楷體" w:hint="eastAsia"/>
                <w:szCs w:val="24"/>
              </w:rPr>
              <w:t>7</w:t>
            </w:r>
            <w:r w:rsidRPr="002112C6">
              <w:rPr>
                <w:rFonts w:ascii="標楷體" w:hAnsi="標楷體" w:hint="eastAsia"/>
                <w:szCs w:val="24"/>
              </w:rPr>
              <w:t>.當我不想發生性行為的時候</w:t>
            </w:r>
            <w:r w:rsidRPr="002112C6">
              <w:rPr>
                <w:rFonts w:ascii="標楷體" w:hAnsi="標楷體"/>
                <w:szCs w:val="24"/>
              </w:rPr>
              <w:t>，我</w:t>
            </w:r>
            <w:r w:rsidRPr="002112C6">
              <w:rPr>
                <w:rFonts w:ascii="標楷體" w:hAnsi="標楷體" w:hint="eastAsia"/>
                <w:szCs w:val="24"/>
              </w:rPr>
              <w:t>會明確表達意願與堅定拒絕。</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4.09</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0.69</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4.57</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0.80</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3.88**</w:t>
            </w:r>
          </w:p>
        </w:tc>
      </w:tr>
      <w:tr w:rsidR="005F3B10" w:rsidRPr="002112C6" w:rsidTr="00EE51DE">
        <w:tc>
          <w:tcPr>
            <w:tcW w:w="3794" w:type="dxa"/>
            <w:shd w:val="clear" w:color="auto" w:fill="FFFFFF"/>
          </w:tcPr>
          <w:p w:rsidR="005F3B10" w:rsidRPr="002112C6" w:rsidRDefault="005F3B10" w:rsidP="00EE51DE">
            <w:pPr>
              <w:adjustRightInd w:val="0"/>
              <w:snapToGrid w:val="0"/>
              <w:ind w:leftChars="1" w:left="283" w:hangingChars="117" w:hanging="281"/>
              <w:rPr>
                <w:rFonts w:ascii="標楷體" w:hAnsi="標楷體"/>
                <w:szCs w:val="24"/>
              </w:rPr>
            </w:pPr>
            <w:r w:rsidRPr="002112C6">
              <w:rPr>
                <w:rFonts w:ascii="標楷體" w:hAnsi="標楷體" w:hint="eastAsia"/>
                <w:szCs w:val="24"/>
                <w:highlight w:val="lightGray"/>
              </w:rPr>
              <w:t>主題</w:t>
            </w:r>
            <w:r>
              <w:rPr>
                <w:rFonts w:ascii="標楷體" w:hAnsi="標楷體" w:hint="eastAsia"/>
                <w:szCs w:val="24"/>
                <w:highlight w:val="lightGray"/>
              </w:rPr>
              <w:t>五</w:t>
            </w:r>
            <w:r w:rsidRPr="002112C6">
              <w:rPr>
                <w:rFonts w:ascii="標楷體" w:hAnsi="標楷體" w:hint="eastAsia"/>
                <w:szCs w:val="24"/>
                <w:highlight w:val="lightGray"/>
              </w:rPr>
              <w:t>：愛滋關懷(正向關係)</w:t>
            </w:r>
            <w:r w:rsidRPr="002112C6">
              <w:rPr>
                <w:rFonts w:ascii="標楷體" w:hAnsi="標楷體" w:hint="eastAsia"/>
                <w:szCs w:val="24"/>
              </w:rPr>
              <w:t xml:space="preserve"> </w:t>
            </w:r>
          </w:p>
        </w:tc>
        <w:tc>
          <w:tcPr>
            <w:tcW w:w="992" w:type="dxa"/>
            <w:shd w:val="clear" w:color="auto" w:fill="auto"/>
          </w:tcPr>
          <w:p w:rsidR="005F3B10" w:rsidRPr="002112C6" w:rsidRDefault="005F3B10" w:rsidP="00EE51DE">
            <w:pPr>
              <w:adjustRightInd w:val="0"/>
              <w:snapToGrid w:val="0"/>
              <w:jc w:val="right"/>
              <w:rPr>
                <w:szCs w:val="24"/>
              </w:rPr>
            </w:pPr>
          </w:p>
        </w:tc>
        <w:tc>
          <w:tcPr>
            <w:tcW w:w="1120" w:type="dxa"/>
            <w:shd w:val="clear" w:color="auto" w:fill="auto"/>
          </w:tcPr>
          <w:p w:rsidR="005F3B10" w:rsidRPr="002112C6" w:rsidRDefault="005F3B10" w:rsidP="00EE51DE">
            <w:pPr>
              <w:adjustRightInd w:val="0"/>
              <w:snapToGrid w:val="0"/>
              <w:jc w:val="right"/>
              <w:rPr>
                <w:szCs w:val="24"/>
              </w:rPr>
            </w:pPr>
          </w:p>
        </w:tc>
        <w:tc>
          <w:tcPr>
            <w:tcW w:w="1055" w:type="dxa"/>
            <w:shd w:val="clear" w:color="auto" w:fill="auto"/>
          </w:tcPr>
          <w:p w:rsidR="005F3B10" w:rsidRPr="002112C6" w:rsidRDefault="005F3B10" w:rsidP="00EE51DE">
            <w:pPr>
              <w:adjustRightInd w:val="0"/>
              <w:snapToGrid w:val="0"/>
              <w:jc w:val="right"/>
              <w:rPr>
                <w:szCs w:val="24"/>
              </w:rPr>
            </w:pPr>
          </w:p>
        </w:tc>
        <w:tc>
          <w:tcPr>
            <w:tcW w:w="1058" w:type="dxa"/>
            <w:shd w:val="clear" w:color="auto" w:fill="auto"/>
          </w:tcPr>
          <w:p w:rsidR="005F3B10" w:rsidRPr="002112C6" w:rsidRDefault="005F3B10" w:rsidP="00EE51DE">
            <w:pPr>
              <w:adjustRightInd w:val="0"/>
              <w:snapToGrid w:val="0"/>
              <w:jc w:val="right"/>
              <w:rPr>
                <w:szCs w:val="24"/>
              </w:rPr>
            </w:pPr>
          </w:p>
        </w:tc>
        <w:tc>
          <w:tcPr>
            <w:tcW w:w="1364" w:type="dxa"/>
            <w:shd w:val="clear" w:color="auto" w:fill="auto"/>
          </w:tcPr>
          <w:p w:rsidR="005F3B10" w:rsidRPr="002112C6" w:rsidRDefault="005F3B10" w:rsidP="00EE51DE">
            <w:pPr>
              <w:autoSpaceDE w:val="0"/>
              <w:autoSpaceDN w:val="0"/>
              <w:adjustRightInd w:val="0"/>
              <w:snapToGrid w:val="0"/>
              <w:jc w:val="right"/>
              <w:rPr>
                <w:szCs w:val="24"/>
              </w:rPr>
            </w:pPr>
          </w:p>
        </w:tc>
      </w:tr>
      <w:tr w:rsidR="005F3B10" w:rsidRPr="002112C6" w:rsidTr="00EE51DE">
        <w:tc>
          <w:tcPr>
            <w:tcW w:w="3794" w:type="dxa"/>
            <w:tcBorders>
              <w:bottom w:val="single" w:sz="4" w:space="0" w:color="auto"/>
            </w:tcBorders>
            <w:shd w:val="clear" w:color="auto" w:fill="FFFFFF"/>
          </w:tcPr>
          <w:p w:rsidR="005F3B10" w:rsidRPr="002112C6" w:rsidRDefault="005F3B10" w:rsidP="00EE51DE">
            <w:pPr>
              <w:adjustRightInd w:val="0"/>
              <w:snapToGrid w:val="0"/>
              <w:rPr>
                <w:rFonts w:ascii="標楷體" w:hAnsi="標楷體"/>
                <w:szCs w:val="24"/>
              </w:rPr>
            </w:pPr>
            <w:r>
              <w:rPr>
                <w:rFonts w:ascii="標楷體" w:hAnsi="標楷體" w:hint="eastAsia"/>
                <w:szCs w:val="24"/>
              </w:rPr>
              <w:t>8</w:t>
            </w:r>
            <w:r w:rsidRPr="002112C6">
              <w:rPr>
                <w:rFonts w:ascii="標楷體" w:hAnsi="標楷體" w:hint="eastAsia"/>
                <w:szCs w:val="24"/>
              </w:rPr>
              <w:t>.我能夠對親友、同學表達與宣傳關懷愛滋、不歧視的觀念。</w:t>
            </w:r>
          </w:p>
        </w:tc>
        <w:tc>
          <w:tcPr>
            <w:tcW w:w="992" w:type="dxa"/>
            <w:tcBorders>
              <w:bottom w:val="single" w:sz="4" w:space="0" w:color="auto"/>
            </w:tcBorders>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4.05</w:t>
            </w:r>
          </w:p>
        </w:tc>
        <w:tc>
          <w:tcPr>
            <w:tcW w:w="1120" w:type="dxa"/>
            <w:tcBorders>
              <w:bottom w:val="single" w:sz="4" w:space="0" w:color="auto"/>
            </w:tcBorders>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0.83</w:t>
            </w:r>
          </w:p>
        </w:tc>
        <w:tc>
          <w:tcPr>
            <w:tcW w:w="1055" w:type="dxa"/>
            <w:tcBorders>
              <w:bottom w:val="single" w:sz="4" w:space="0" w:color="auto"/>
            </w:tcBorders>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4.24</w:t>
            </w:r>
          </w:p>
        </w:tc>
        <w:tc>
          <w:tcPr>
            <w:tcW w:w="1058" w:type="dxa"/>
            <w:tcBorders>
              <w:bottom w:val="single" w:sz="4" w:space="0" w:color="auto"/>
            </w:tcBorders>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1.03</w:t>
            </w:r>
          </w:p>
        </w:tc>
        <w:tc>
          <w:tcPr>
            <w:tcW w:w="1364" w:type="dxa"/>
            <w:tcBorders>
              <w:bottom w:val="single" w:sz="4" w:space="0" w:color="auto"/>
            </w:tcBorders>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1.42</w:t>
            </w:r>
          </w:p>
        </w:tc>
      </w:tr>
      <w:tr w:rsidR="005F3B10" w:rsidRPr="002112C6" w:rsidTr="00EE51DE">
        <w:trPr>
          <w:trHeight w:val="622"/>
        </w:trPr>
        <w:tc>
          <w:tcPr>
            <w:tcW w:w="3794" w:type="dxa"/>
            <w:tcBorders>
              <w:top w:val="single" w:sz="4" w:space="0" w:color="auto"/>
              <w:bottom w:val="single" w:sz="4" w:space="0" w:color="auto"/>
            </w:tcBorders>
            <w:shd w:val="clear" w:color="auto" w:fill="D0CECE"/>
            <w:vAlign w:val="center"/>
          </w:tcPr>
          <w:p w:rsidR="005F3B10" w:rsidRPr="002112C6" w:rsidRDefault="005F3B10" w:rsidP="00EE51DE">
            <w:pPr>
              <w:tabs>
                <w:tab w:val="left" w:pos="240"/>
                <w:tab w:val="left" w:pos="360"/>
              </w:tabs>
              <w:adjustRightInd w:val="0"/>
              <w:snapToGrid w:val="0"/>
              <w:spacing w:beforeLines="20" w:before="72"/>
              <w:ind w:leftChars="-22" w:hangingChars="22" w:hanging="53"/>
              <w:jc w:val="center"/>
              <w:rPr>
                <w:rFonts w:ascii="標楷體" w:hAnsi="標楷體"/>
                <w:szCs w:val="24"/>
                <w:shd w:val="pct15" w:color="auto" w:fill="FFFFFF"/>
              </w:rPr>
            </w:pPr>
            <w:r w:rsidRPr="002112C6">
              <w:rPr>
                <w:rFonts w:ascii="標楷體" w:hAnsi="標楷體" w:hint="eastAsia"/>
                <w:szCs w:val="24"/>
                <w:shd w:val="pct15" w:color="auto" w:fill="FFFFFF"/>
              </w:rPr>
              <w:t>性健康促進自我效能平均分數</w:t>
            </w:r>
          </w:p>
        </w:tc>
        <w:tc>
          <w:tcPr>
            <w:tcW w:w="992" w:type="dxa"/>
            <w:tcBorders>
              <w:top w:val="single" w:sz="4" w:space="0" w:color="auto"/>
              <w:bottom w:val="single" w:sz="4" w:space="0" w:color="auto"/>
            </w:tcBorders>
            <w:shd w:val="clear" w:color="auto" w:fill="D0CECE"/>
            <w:vAlign w:val="center"/>
          </w:tcPr>
          <w:p w:rsidR="005F3B10" w:rsidRPr="0007193E" w:rsidRDefault="005F3B10" w:rsidP="00EE51DE">
            <w:pPr>
              <w:adjustRightInd w:val="0"/>
              <w:snapToGrid w:val="0"/>
              <w:spacing w:beforeLines="20" w:before="72"/>
              <w:jc w:val="right"/>
              <w:rPr>
                <w:szCs w:val="24"/>
              </w:rPr>
            </w:pPr>
            <w:r>
              <w:rPr>
                <w:rFonts w:hint="eastAsia"/>
                <w:szCs w:val="24"/>
              </w:rPr>
              <w:t>4.03</w:t>
            </w:r>
          </w:p>
        </w:tc>
        <w:tc>
          <w:tcPr>
            <w:tcW w:w="1120" w:type="dxa"/>
            <w:tcBorders>
              <w:top w:val="single" w:sz="4" w:space="0" w:color="auto"/>
              <w:bottom w:val="single" w:sz="4" w:space="0" w:color="auto"/>
            </w:tcBorders>
            <w:shd w:val="clear" w:color="auto" w:fill="D0CECE"/>
            <w:vAlign w:val="center"/>
          </w:tcPr>
          <w:p w:rsidR="005F3B10" w:rsidRPr="0007193E" w:rsidRDefault="005F3B10" w:rsidP="00EE51DE">
            <w:pPr>
              <w:adjustRightInd w:val="0"/>
              <w:snapToGrid w:val="0"/>
              <w:spacing w:beforeLines="20" w:before="72"/>
              <w:jc w:val="right"/>
              <w:rPr>
                <w:szCs w:val="24"/>
              </w:rPr>
            </w:pPr>
            <w:r>
              <w:rPr>
                <w:rFonts w:hint="eastAsia"/>
                <w:szCs w:val="24"/>
              </w:rPr>
              <w:t>5.33</w:t>
            </w:r>
          </w:p>
        </w:tc>
        <w:tc>
          <w:tcPr>
            <w:tcW w:w="1055" w:type="dxa"/>
            <w:tcBorders>
              <w:top w:val="single" w:sz="4" w:space="0" w:color="auto"/>
              <w:bottom w:val="single" w:sz="4" w:space="0" w:color="auto"/>
            </w:tcBorders>
            <w:shd w:val="clear" w:color="auto" w:fill="D0CECE"/>
            <w:vAlign w:val="center"/>
          </w:tcPr>
          <w:p w:rsidR="005F3B10" w:rsidRPr="0007193E" w:rsidRDefault="005F3B10" w:rsidP="00EE51DE">
            <w:pPr>
              <w:adjustRightInd w:val="0"/>
              <w:snapToGrid w:val="0"/>
              <w:spacing w:beforeLines="20" w:before="72"/>
              <w:jc w:val="right"/>
              <w:rPr>
                <w:szCs w:val="24"/>
              </w:rPr>
            </w:pPr>
            <w:r>
              <w:rPr>
                <w:rFonts w:hint="eastAsia"/>
                <w:szCs w:val="24"/>
              </w:rPr>
              <w:t>4.28</w:t>
            </w:r>
          </w:p>
        </w:tc>
        <w:tc>
          <w:tcPr>
            <w:tcW w:w="1058" w:type="dxa"/>
            <w:tcBorders>
              <w:top w:val="single" w:sz="4" w:space="0" w:color="auto"/>
              <w:bottom w:val="single" w:sz="4" w:space="0" w:color="auto"/>
            </w:tcBorders>
            <w:shd w:val="clear" w:color="auto" w:fill="D0CECE"/>
            <w:vAlign w:val="center"/>
          </w:tcPr>
          <w:p w:rsidR="005F3B10" w:rsidRPr="0007193E" w:rsidRDefault="005F3B10" w:rsidP="00EE51DE">
            <w:pPr>
              <w:adjustRightInd w:val="0"/>
              <w:snapToGrid w:val="0"/>
              <w:spacing w:beforeLines="20" w:before="72"/>
              <w:jc w:val="right"/>
              <w:rPr>
                <w:szCs w:val="24"/>
              </w:rPr>
            </w:pPr>
            <w:r>
              <w:rPr>
                <w:rFonts w:hint="eastAsia"/>
                <w:szCs w:val="24"/>
              </w:rPr>
              <w:t>4.05</w:t>
            </w:r>
          </w:p>
        </w:tc>
        <w:tc>
          <w:tcPr>
            <w:tcW w:w="1364" w:type="dxa"/>
            <w:tcBorders>
              <w:top w:val="single" w:sz="4" w:space="0" w:color="auto"/>
              <w:bottom w:val="single" w:sz="4" w:space="0" w:color="auto"/>
            </w:tcBorders>
            <w:shd w:val="clear" w:color="auto" w:fill="D0CECE"/>
            <w:vAlign w:val="center"/>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1.90</w:t>
            </w:r>
          </w:p>
        </w:tc>
      </w:tr>
    </w:tbl>
    <w:p w:rsidR="005F3B10" w:rsidRDefault="005F3B10" w:rsidP="005F3B10">
      <w:r w:rsidRPr="002112C6">
        <w:rPr>
          <w:rFonts w:hint="eastAsia"/>
        </w:rPr>
        <w:t>* p&lt;.05  ** p&lt;.01  *** p</w:t>
      </w:r>
      <w:r w:rsidRPr="002112C6">
        <w:rPr>
          <w:rFonts w:hint="eastAsia"/>
        </w:rPr>
        <w:t>＜</w:t>
      </w:r>
      <w:r w:rsidRPr="002112C6">
        <w:rPr>
          <w:rFonts w:hint="eastAsia"/>
        </w:rPr>
        <w:t>.001</w:t>
      </w:r>
    </w:p>
    <w:p w:rsidR="005F3B10" w:rsidRPr="00A92B3D" w:rsidRDefault="005F3B10" w:rsidP="005F3B10">
      <w:pPr>
        <w:widowControl/>
        <w:rPr>
          <w:rFonts w:ascii="標楷體" w:hAnsi="標楷體"/>
          <w:b/>
          <w:color w:val="FF0000"/>
          <w:sz w:val="26"/>
          <w:szCs w:val="26"/>
        </w:rPr>
      </w:pPr>
      <w:r>
        <w:br w:type="page"/>
      </w:r>
      <w:r w:rsidRPr="009A64D2">
        <w:rPr>
          <w:rFonts w:ascii="標楷體" w:hAnsi="標楷體" w:hint="eastAsia"/>
          <w:b/>
          <w:sz w:val="26"/>
          <w:szCs w:val="26"/>
        </w:rPr>
        <w:lastRenderedPageBreak/>
        <w:t>第四部份性健康促進行為意向</w:t>
      </w:r>
    </w:p>
    <w:p w:rsidR="005F3B10" w:rsidRPr="009A64D2" w:rsidRDefault="005F3B10" w:rsidP="005F3B10">
      <w:pPr>
        <w:adjustRightInd w:val="0"/>
        <w:snapToGrid w:val="0"/>
        <w:spacing w:beforeLines="50" w:before="180" w:line="276" w:lineRule="auto"/>
        <w:rPr>
          <w:rFonts w:ascii="標楷體" w:hAnsi="標楷體"/>
          <w:szCs w:val="24"/>
        </w:rPr>
      </w:pPr>
      <w:r w:rsidRPr="00A92B3D">
        <w:rPr>
          <w:rFonts w:ascii="標楷體" w:hAnsi="標楷體" w:hint="eastAsia"/>
          <w:b/>
          <w:color w:val="FF0000"/>
          <w:sz w:val="26"/>
          <w:szCs w:val="26"/>
        </w:rPr>
        <w:t xml:space="preserve">   </w:t>
      </w:r>
      <w:r w:rsidRPr="009A64D2">
        <w:rPr>
          <w:rFonts w:ascii="標楷體" w:hAnsi="標楷體" w:hint="eastAsia"/>
          <w:b/>
          <w:szCs w:val="24"/>
        </w:rPr>
        <w:t>性健康促進</w:t>
      </w:r>
      <w:r w:rsidRPr="009A64D2">
        <w:rPr>
          <w:rFonts w:ascii="標楷體" w:hAnsi="標楷體" w:hint="eastAsia"/>
          <w:szCs w:val="24"/>
        </w:rPr>
        <w:t>行為意向題(含正向心理健康促進-正向情緒、關係)共計5題，依據學生評估自己未來六個月遇到各種情境時，自認能夠做出行動的可能程度，勾選「約10%以下可能做到」、「約30%可能做到」、「約50%可能做到」、「約80%可能做到」、「約100%可能做到」，分別給予1-5分，得分愈高，代表學生未來做到性健康促進行為可能性愈高。學生性健康促進自行為意向前後測作答結果，見表5。分析結果發現：</w:t>
      </w:r>
    </w:p>
    <w:p w:rsidR="005F3B10" w:rsidRPr="009A64D2" w:rsidRDefault="005F3B10" w:rsidP="005F3B10">
      <w:pPr>
        <w:adjustRightInd w:val="0"/>
        <w:snapToGrid w:val="0"/>
        <w:spacing w:beforeLines="50" w:before="180" w:line="276" w:lineRule="auto"/>
        <w:ind w:leftChars="-23" w:hangingChars="23" w:hanging="55"/>
        <w:rPr>
          <w:b/>
          <w:szCs w:val="26"/>
        </w:rPr>
      </w:pPr>
      <w:r w:rsidRPr="00A92B3D">
        <w:rPr>
          <w:rFonts w:hint="eastAsia"/>
          <w:b/>
          <w:color w:val="FF0000"/>
          <w:szCs w:val="26"/>
        </w:rPr>
        <w:t>1</w:t>
      </w:r>
      <w:r w:rsidRPr="009A64D2">
        <w:rPr>
          <w:rFonts w:hint="eastAsia"/>
          <w:b/>
          <w:szCs w:val="26"/>
        </w:rPr>
        <w:t>.</w:t>
      </w:r>
      <w:r w:rsidRPr="009A64D2">
        <w:rPr>
          <w:rFonts w:hint="eastAsia"/>
        </w:rPr>
        <w:t xml:space="preserve"> </w:t>
      </w:r>
      <w:r w:rsidRPr="009A64D2">
        <w:rPr>
          <w:rFonts w:hint="eastAsia"/>
          <w:b/>
          <w:szCs w:val="26"/>
        </w:rPr>
        <w:t>行為意向前測結果：</w:t>
      </w:r>
    </w:p>
    <w:p w:rsidR="005F3B10" w:rsidRPr="009A64D2" w:rsidRDefault="005F3B10" w:rsidP="005F3B10">
      <w:pPr>
        <w:numPr>
          <w:ilvl w:val="0"/>
          <w:numId w:val="20"/>
        </w:numPr>
      </w:pPr>
      <w:r w:rsidRPr="009A64D2">
        <w:rPr>
          <w:rFonts w:hint="eastAsia"/>
        </w:rPr>
        <w:t>性健康促進行為意向題整體平均分數為</w:t>
      </w:r>
      <w:r w:rsidRPr="009A64D2">
        <w:rPr>
          <w:rFonts w:hint="eastAsia"/>
        </w:rPr>
        <w:t>3.79</w:t>
      </w:r>
      <w:r w:rsidRPr="009A64D2">
        <w:rPr>
          <w:rFonts w:hint="eastAsia"/>
        </w:rPr>
        <w:t>，分數分布在</w:t>
      </w:r>
      <w:r w:rsidRPr="009A64D2">
        <w:rPr>
          <w:rFonts w:hint="eastAsia"/>
        </w:rPr>
        <w:t>3.2-4.2</w:t>
      </w:r>
      <w:r w:rsidRPr="009A64D2">
        <w:rPr>
          <w:rFonts w:hint="eastAsia"/>
        </w:rPr>
        <w:t>之間，學生自認做到性健康行為可能程度呈現略大的落差。</w:t>
      </w:r>
    </w:p>
    <w:p w:rsidR="005F3B10" w:rsidRPr="009A64D2" w:rsidRDefault="005F3B10" w:rsidP="005F3B10">
      <w:pPr>
        <w:numPr>
          <w:ilvl w:val="0"/>
          <w:numId w:val="20"/>
        </w:numPr>
        <w:adjustRightInd w:val="0"/>
        <w:snapToGrid w:val="0"/>
        <w:spacing w:beforeLines="50" w:before="180" w:line="276" w:lineRule="auto"/>
      </w:pPr>
      <w:r w:rsidRPr="009A64D2">
        <w:rPr>
          <w:rFonts w:hint="eastAsia"/>
        </w:rPr>
        <w:t>性健康促進行為意向題分數最高為</w:t>
      </w:r>
      <w:r w:rsidRPr="009A64D2">
        <w:rPr>
          <w:rFonts w:hint="eastAsia"/>
        </w:rPr>
        <w:t>4.0</w:t>
      </w:r>
      <w:r w:rsidRPr="009A64D2">
        <w:rPr>
          <w:rFonts w:hint="eastAsia"/>
        </w:rPr>
        <w:t>以上，是性危害知覺主題第</w:t>
      </w:r>
      <w:r w:rsidRPr="009A64D2">
        <w:rPr>
          <w:rFonts w:hint="eastAsia"/>
        </w:rPr>
        <w:t>2</w:t>
      </w:r>
      <w:r w:rsidRPr="009A64D2">
        <w:rPr>
          <w:rFonts w:hint="eastAsia"/>
        </w:rPr>
        <w:t>題「在未來六個月內，如果我有機會規畫「約會」活動，我會注意安全並避免性誘惑發生」</w:t>
      </w:r>
      <w:r w:rsidRPr="009A64D2">
        <w:rPr>
          <w:rFonts w:hint="eastAsia"/>
        </w:rPr>
        <w:t>(</w:t>
      </w:r>
      <w:r w:rsidRPr="009A64D2">
        <w:rPr>
          <w:rFonts w:hint="eastAsia"/>
        </w:rPr>
        <w:t>分數</w:t>
      </w:r>
      <w:r w:rsidRPr="009A64D2">
        <w:rPr>
          <w:rFonts w:hint="eastAsia"/>
        </w:rPr>
        <w:t>4.19)</w:t>
      </w:r>
      <w:r w:rsidRPr="009A64D2">
        <w:rPr>
          <w:rFonts w:hint="eastAsia"/>
        </w:rPr>
        <w:t>；青少年性行為抉擇</w:t>
      </w:r>
      <w:r w:rsidRPr="009A64D2">
        <w:rPr>
          <w:rFonts w:hint="eastAsia"/>
        </w:rPr>
        <w:t>(</w:t>
      </w:r>
      <w:r w:rsidRPr="009A64D2">
        <w:rPr>
          <w:rFonts w:hint="eastAsia"/>
        </w:rPr>
        <w:t>正向關係</w:t>
      </w:r>
      <w:r w:rsidRPr="009A64D2">
        <w:rPr>
          <w:rFonts w:hint="eastAsia"/>
        </w:rPr>
        <w:t>)</w:t>
      </w:r>
      <w:r w:rsidRPr="009A64D2">
        <w:rPr>
          <w:rFonts w:hint="eastAsia"/>
        </w:rPr>
        <w:t>主題第</w:t>
      </w:r>
      <w:r w:rsidRPr="009A64D2">
        <w:rPr>
          <w:rFonts w:hint="eastAsia"/>
        </w:rPr>
        <w:t>3</w:t>
      </w:r>
      <w:r w:rsidRPr="009A64D2">
        <w:rPr>
          <w:rFonts w:hint="eastAsia"/>
        </w:rPr>
        <w:t>題「未來六個月內，假如我有要好的男</w:t>
      </w:r>
      <w:r w:rsidRPr="009A64D2">
        <w:rPr>
          <w:rFonts w:hint="eastAsia"/>
        </w:rPr>
        <w:t>/</w:t>
      </w:r>
      <w:r w:rsidRPr="009A64D2">
        <w:rPr>
          <w:rFonts w:hint="eastAsia"/>
        </w:rPr>
        <w:t>女朋友，我會避免與對方發生婚前性行為」</w:t>
      </w:r>
      <w:r w:rsidRPr="009A64D2">
        <w:rPr>
          <w:rFonts w:hint="eastAsia"/>
        </w:rPr>
        <w:t>(</w:t>
      </w:r>
      <w:r w:rsidRPr="009A64D2">
        <w:rPr>
          <w:rFonts w:hint="eastAsia"/>
        </w:rPr>
        <w:t>分數</w:t>
      </w:r>
      <w:r w:rsidRPr="009A64D2">
        <w:rPr>
          <w:rFonts w:hint="eastAsia"/>
        </w:rPr>
        <w:t>4.16)</w:t>
      </w:r>
      <w:r w:rsidRPr="009A64D2">
        <w:rPr>
          <w:rFonts w:hint="eastAsia"/>
        </w:rPr>
        <w:t>等</w:t>
      </w:r>
      <w:r w:rsidRPr="009A64D2">
        <w:rPr>
          <w:rFonts w:hint="eastAsia"/>
        </w:rPr>
        <w:t>2</w:t>
      </w:r>
      <w:r w:rsidRPr="009A64D2">
        <w:rPr>
          <w:rFonts w:hint="eastAsia"/>
        </w:rPr>
        <w:t>題，顯示學生性危害與性行為抉擇情境，有較佳性健康促進行為意向。</w:t>
      </w:r>
    </w:p>
    <w:p w:rsidR="005F3B10" w:rsidRPr="009A64D2" w:rsidRDefault="005F3B10" w:rsidP="005F3B10">
      <w:pPr>
        <w:numPr>
          <w:ilvl w:val="0"/>
          <w:numId w:val="20"/>
        </w:numPr>
        <w:adjustRightInd w:val="0"/>
        <w:snapToGrid w:val="0"/>
        <w:spacing w:beforeLines="50" w:before="180" w:line="276" w:lineRule="auto"/>
      </w:pPr>
      <w:r w:rsidRPr="009A64D2">
        <w:rPr>
          <w:rFonts w:hint="eastAsia"/>
        </w:rPr>
        <w:t>性健康促進行為意向題分數最低</w:t>
      </w:r>
      <w:r w:rsidRPr="009A64D2">
        <w:rPr>
          <w:rFonts w:hint="eastAsia"/>
        </w:rPr>
        <w:t>3.5</w:t>
      </w:r>
      <w:r w:rsidRPr="009A64D2">
        <w:rPr>
          <w:rFonts w:hint="eastAsia"/>
        </w:rPr>
        <w:t>以下，均為愛滋關懷</w:t>
      </w:r>
      <w:r w:rsidRPr="009A64D2">
        <w:rPr>
          <w:rFonts w:hint="eastAsia"/>
        </w:rPr>
        <w:t>(</w:t>
      </w:r>
      <w:r w:rsidRPr="009A64D2">
        <w:rPr>
          <w:rFonts w:hint="eastAsia"/>
        </w:rPr>
        <w:t>正向關係</w:t>
      </w:r>
      <w:r w:rsidRPr="009A64D2">
        <w:rPr>
          <w:rFonts w:hint="eastAsia"/>
        </w:rPr>
        <w:t>)</w:t>
      </w:r>
      <w:r w:rsidRPr="009A64D2">
        <w:rPr>
          <w:rFonts w:hint="eastAsia"/>
        </w:rPr>
        <w:t>主題第</w:t>
      </w:r>
      <w:r w:rsidRPr="009A64D2">
        <w:rPr>
          <w:rFonts w:hint="eastAsia"/>
        </w:rPr>
        <w:t>4</w:t>
      </w:r>
      <w:r w:rsidRPr="009A64D2">
        <w:rPr>
          <w:rFonts w:hint="eastAsia"/>
        </w:rPr>
        <w:t>題「在未來六個月內，如果有機會，我會主動去參與愛滋關懷活動」</w:t>
      </w:r>
      <w:r w:rsidRPr="009A64D2">
        <w:rPr>
          <w:rFonts w:hint="eastAsia"/>
        </w:rPr>
        <w:t>(</w:t>
      </w:r>
      <w:r w:rsidRPr="009A64D2">
        <w:rPr>
          <w:rFonts w:hint="eastAsia"/>
        </w:rPr>
        <w:t>分數</w:t>
      </w:r>
      <w:r w:rsidRPr="009A64D2">
        <w:rPr>
          <w:rFonts w:hint="eastAsia"/>
        </w:rPr>
        <w:t>3.23)</w:t>
      </w:r>
      <w:r w:rsidRPr="009A64D2">
        <w:rPr>
          <w:rFonts w:hint="eastAsia"/>
        </w:rPr>
        <w:t>、第</w:t>
      </w:r>
      <w:r w:rsidRPr="009A64D2">
        <w:rPr>
          <w:rFonts w:hint="eastAsia"/>
        </w:rPr>
        <w:t>5</w:t>
      </w:r>
      <w:r w:rsidRPr="009A64D2">
        <w:rPr>
          <w:rFonts w:hint="eastAsia"/>
        </w:rPr>
        <w:t>題「在未來六個月內，如果有機會，我會跟親友、同學表達宣傳愛滋關懷立場」</w:t>
      </w:r>
      <w:r w:rsidRPr="009A64D2">
        <w:rPr>
          <w:rFonts w:hint="eastAsia"/>
        </w:rPr>
        <w:t>(</w:t>
      </w:r>
      <w:r w:rsidRPr="009A64D2">
        <w:rPr>
          <w:rFonts w:hint="eastAsia"/>
        </w:rPr>
        <w:t>分數</w:t>
      </w:r>
      <w:r w:rsidRPr="009A64D2">
        <w:rPr>
          <w:rFonts w:hint="eastAsia"/>
        </w:rPr>
        <w:t>3.36)</w:t>
      </w:r>
      <w:r w:rsidRPr="009A64D2">
        <w:rPr>
          <w:rFonts w:hint="eastAsia"/>
        </w:rPr>
        <w:t>等</w:t>
      </w:r>
      <w:r w:rsidRPr="009A64D2">
        <w:rPr>
          <w:rFonts w:hint="eastAsia"/>
        </w:rPr>
        <w:t>2</w:t>
      </w:r>
      <w:r w:rsidRPr="009A64D2">
        <w:rPr>
          <w:rFonts w:hint="eastAsia"/>
        </w:rPr>
        <w:t>題，顯現學生對於愛滋關懷與正向心理健康</w:t>
      </w:r>
      <w:r w:rsidRPr="009A64D2">
        <w:rPr>
          <w:rFonts w:hint="eastAsia"/>
        </w:rPr>
        <w:t>-</w:t>
      </w:r>
      <w:r w:rsidRPr="009A64D2">
        <w:rPr>
          <w:rFonts w:hint="eastAsia"/>
        </w:rPr>
        <w:t>正向關係的行為可能程度較低，可做為教育介入加強的重點。</w:t>
      </w:r>
    </w:p>
    <w:p w:rsidR="005F3B10" w:rsidRPr="009A64D2" w:rsidRDefault="005F3B10" w:rsidP="005F3B10">
      <w:pPr>
        <w:adjustRightInd w:val="0"/>
        <w:snapToGrid w:val="0"/>
        <w:spacing w:beforeLines="50" w:before="180" w:line="276" w:lineRule="auto"/>
        <w:rPr>
          <w:b/>
          <w:szCs w:val="24"/>
        </w:rPr>
      </w:pPr>
      <w:r w:rsidRPr="00A92B3D">
        <w:rPr>
          <w:rFonts w:hint="eastAsia"/>
          <w:b/>
          <w:color w:val="FF0000"/>
          <w:szCs w:val="24"/>
        </w:rPr>
        <w:t>2.</w:t>
      </w:r>
      <w:r w:rsidRPr="009A64D2">
        <w:rPr>
          <w:rFonts w:hint="eastAsia"/>
          <w:b/>
          <w:szCs w:val="24"/>
        </w:rPr>
        <w:t xml:space="preserve"> </w:t>
      </w:r>
      <w:r w:rsidRPr="009A64D2">
        <w:rPr>
          <w:rFonts w:hint="eastAsia"/>
          <w:b/>
          <w:szCs w:val="26"/>
        </w:rPr>
        <w:t>行為意向</w:t>
      </w:r>
      <w:r w:rsidRPr="009A64D2">
        <w:rPr>
          <w:rFonts w:hint="eastAsia"/>
          <w:b/>
          <w:szCs w:val="24"/>
        </w:rPr>
        <w:t>後測結果</w:t>
      </w:r>
    </w:p>
    <w:p w:rsidR="005F3B10" w:rsidRPr="009A64D2" w:rsidRDefault="005F3B10" w:rsidP="005F3B10">
      <w:pPr>
        <w:numPr>
          <w:ilvl w:val="0"/>
          <w:numId w:val="17"/>
        </w:numPr>
        <w:adjustRightInd w:val="0"/>
        <w:snapToGrid w:val="0"/>
        <w:spacing w:before="50" w:line="276" w:lineRule="auto"/>
        <w:rPr>
          <w:rFonts w:ascii="標楷體" w:hAnsi="標楷體"/>
          <w:szCs w:val="24"/>
        </w:rPr>
      </w:pPr>
      <w:r w:rsidRPr="009A64D2">
        <w:rPr>
          <w:rFonts w:ascii="標楷體" w:hAnsi="標楷體" w:hint="eastAsia"/>
          <w:szCs w:val="24"/>
        </w:rPr>
        <w:t>整題性健康促進行為意向平均值提升為4.25，</w:t>
      </w:r>
      <w:r w:rsidRPr="009A64D2">
        <w:rPr>
          <w:rFonts w:hint="eastAsia"/>
        </w:rPr>
        <w:t>且</w:t>
      </w:r>
      <w:r w:rsidRPr="009A64D2">
        <w:rPr>
          <w:rFonts w:hint="eastAsia"/>
        </w:rPr>
        <w:t>5</w:t>
      </w:r>
      <w:r w:rsidRPr="009A64D2">
        <w:rPr>
          <w:rFonts w:hint="eastAsia"/>
        </w:rPr>
        <w:t>題都呈現進步的情形，</w:t>
      </w:r>
      <w:r w:rsidRPr="009A64D2">
        <w:rPr>
          <w:rFonts w:ascii="標楷體" w:hAnsi="標楷體" w:hint="eastAsia"/>
          <w:szCs w:val="24"/>
        </w:rPr>
        <w:t>分數均為4.0以上，分布4.03</w:t>
      </w:r>
      <w:r w:rsidRPr="009A64D2">
        <w:rPr>
          <w:rFonts w:ascii="標楷體" w:hAnsi="標楷體"/>
          <w:szCs w:val="24"/>
        </w:rPr>
        <w:t>-4</w:t>
      </w:r>
      <w:r w:rsidRPr="009A64D2">
        <w:rPr>
          <w:rFonts w:ascii="標楷體" w:hAnsi="標楷體" w:hint="eastAsia"/>
          <w:szCs w:val="24"/>
        </w:rPr>
        <w:t>.47之間，學生維持一定程度的可能做到，顯示學生對於性健康促進情境行為意向呈現進步趨勢。</w:t>
      </w:r>
    </w:p>
    <w:p w:rsidR="005F3B10" w:rsidRPr="003E51EE" w:rsidRDefault="005F3B10" w:rsidP="005F3B10">
      <w:pPr>
        <w:numPr>
          <w:ilvl w:val="0"/>
          <w:numId w:val="17"/>
        </w:numPr>
        <w:adjustRightInd w:val="0"/>
        <w:snapToGrid w:val="0"/>
        <w:spacing w:before="50" w:line="276" w:lineRule="auto"/>
      </w:pPr>
      <w:r w:rsidRPr="003E51EE">
        <w:rPr>
          <w:rFonts w:hint="eastAsia"/>
        </w:rPr>
        <w:t>性健康促進行為意向題分數</w:t>
      </w:r>
      <w:r w:rsidRPr="003E51EE">
        <w:rPr>
          <w:rFonts w:hint="eastAsia"/>
        </w:rPr>
        <w:t>4.4</w:t>
      </w:r>
      <w:r w:rsidRPr="003E51EE">
        <w:rPr>
          <w:rFonts w:hint="eastAsia"/>
        </w:rPr>
        <w:t>以上有</w:t>
      </w:r>
      <w:r w:rsidRPr="003E51EE">
        <w:rPr>
          <w:rFonts w:hint="eastAsia"/>
        </w:rPr>
        <w:t>2</w:t>
      </w:r>
      <w:r w:rsidRPr="003E51EE">
        <w:rPr>
          <w:rFonts w:hint="eastAsia"/>
        </w:rPr>
        <w:t>題，是性危害知覺主題第</w:t>
      </w:r>
      <w:r w:rsidRPr="003E51EE">
        <w:rPr>
          <w:rFonts w:hint="eastAsia"/>
        </w:rPr>
        <w:t>2</w:t>
      </w:r>
      <w:r w:rsidRPr="003E51EE">
        <w:rPr>
          <w:rFonts w:hint="eastAsia"/>
        </w:rPr>
        <w:t>題「在未來六個月內，如果我有機會規畫「約會」活動，我會注意安全並避免性誘惑發生」</w:t>
      </w:r>
      <w:r w:rsidRPr="003E51EE">
        <w:rPr>
          <w:rFonts w:hint="eastAsia"/>
        </w:rPr>
        <w:t>(</w:t>
      </w:r>
      <w:r w:rsidRPr="003E51EE">
        <w:rPr>
          <w:rFonts w:hint="eastAsia"/>
        </w:rPr>
        <w:t>分數</w:t>
      </w:r>
      <w:r w:rsidRPr="003E51EE">
        <w:rPr>
          <w:rFonts w:hint="eastAsia"/>
        </w:rPr>
        <w:t>4.47)</w:t>
      </w:r>
      <w:r w:rsidRPr="003E51EE">
        <w:rPr>
          <w:rFonts w:hint="eastAsia"/>
        </w:rPr>
        <w:t>；青少年性行為抉擇</w:t>
      </w:r>
      <w:r w:rsidRPr="003E51EE">
        <w:rPr>
          <w:rFonts w:hint="eastAsia"/>
        </w:rPr>
        <w:t>(</w:t>
      </w:r>
      <w:r w:rsidRPr="003E51EE">
        <w:rPr>
          <w:rFonts w:hint="eastAsia"/>
        </w:rPr>
        <w:t>正向關係</w:t>
      </w:r>
      <w:r w:rsidRPr="003E51EE">
        <w:rPr>
          <w:rFonts w:hint="eastAsia"/>
        </w:rPr>
        <w:t>)</w:t>
      </w:r>
      <w:r w:rsidRPr="003E51EE">
        <w:rPr>
          <w:rFonts w:hint="eastAsia"/>
        </w:rPr>
        <w:t>主題第</w:t>
      </w:r>
      <w:r w:rsidRPr="003E51EE">
        <w:rPr>
          <w:rFonts w:hint="eastAsia"/>
        </w:rPr>
        <w:t>3</w:t>
      </w:r>
      <w:r w:rsidRPr="003E51EE">
        <w:rPr>
          <w:rFonts w:hint="eastAsia"/>
        </w:rPr>
        <w:t>題「未來六個月內，假如我有要好的男</w:t>
      </w:r>
      <w:r w:rsidRPr="003E51EE">
        <w:rPr>
          <w:rFonts w:hint="eastAsia"/>
        </w:rPr>
        <w:t>/</w:t>
      </w:r>
      <w:r w:rsidRPr="003E51EE">
        <w:rPr>
          <w:rFonts w:hint="eastAsia"/>
        </w:rPr>
        <w:t>女朋友，我會避免與對方發生婚前性行為」</w:t>
      </w:r>
      <w:r w:rsidRPr="003E51EE">
        <w:rPr>
          <w:rFonts w:hint="eastAsia"/>
        </w:rPr>
        <w:t>(</w:t>
      </w:r>
      <w:r w:rsidRPr="003E51EE">
        <w:rPr>
          <w:rFonts w:hint="eastAsia"/>
        </w:rPr>
        <w:t>分數</w:t>
      </w:r>
      <w:r w:rsidRPr="003E51EE">
        <w:rPr>
          <w:rFonts w:hint="eastAsia"/>
        </w:rPr>
        <w:t>4.46)</w:t>
      </w:r>
      <w:r w:rsidRPr="003E51EE">
        <w:rPr>
          <w:rFonts w:hint="eastAsia"/>
        </w:rPr>
        <w:t>等</w:t>
      </w:r>
      <w:r w:rsidRPr="003E51EE">
        <w:rPr>
          <w:rFonts w:hint="eastAsia"/>
        </w:rPr>
        <w:t>2</w:t>
      </w:r>
      <w:r w:rsidRPr="003E51EE">
        <w:rPr>
          <w:rFonts w:hint="eastAsia"/>
        </w:rPr>
        <w:t>題。</w:t>
      </w:r>
    </w:p>
    <w:p w:rsidR="005F3B10" w:rsidRPr="003E51EE" w:rsidRDefault="005F3B10" w:rsidP="005F3B10">
      <w:pPr>
        <w:numPr>
          <w:ilvl w:val="0"/>
          <w:numId w:val="17"/>
        </w:numPr>
        <w:adjustRightInd w:val="0"/>
        <w:snapToGrid w:val="0"/>
        <w:spacing w:before="50" w:line="276" w:lineRule="auto"/>
      </w:pPr>
      <w:r w:rsidRPr="003E51EE">
        <w:rPr>
          <w:rFonts w:hint="eastAsia"/>
        </w:rPr>
        <w:t>後測結果性健康促進行為意向進步程度最多的是：愛滋關懷</w:t>
      </w:r>
      <w:r w:rsidRPr="003E51EE">
        <w:rPr>
          <w:rFonts w:hint="eastAsia"/>
        </w:rPr>
        <w:t>(</w:t>
      </w:r>
      <w:r w:rsidRPr="003E51EE">
        <w:rPr>
          <w:rFonts w:hint="eastAsia"/>
        </w:rPr>
        <w:t>正向關係</w:t>
      </w:r>
      <w:r w:rsidRPr="003E51EE">
        <w:rPr>
          <w:rFonts w:hint="eastAsia"/>
        </w:rPr>
        <w:t>)</w:t>
      </w:r>
      <w:r w:rsidRPr="003E51EE">
        <w:rPr>
          <w:rFonts w:hint="eastAsia"/>
        </w:rPr>
        <w:t>主題第</w:t>
      </w:r>
      <w:r w:rsidRPr="003E51EE">
        <w:rPr>
          <w:rFonts w:hint="eastAsia"/>
        </w:rPr>
        <w:t>4</w:t>
      </w:r>
      <w:r w:rsidRPr="003E51EE">
        <w:rPr>
          <w:rFonts w:hint="eastAsia"/>
        </w:rPr>
        <w:t>題「在未來六個月內，如果有機會，我會主動去參與愛滋關懷活動」</w:t>
      </w:r>
      <w:r w:rsidRPr="003E51EE">
        <w:rPr>
          <w:rFonts w:hint="eastAsia"/>
        </w:rPr>
        <w:t>(</w:t>
      </w:r>
      <w:r w:rsidRPr="003E51EE">
        <w:rPr>
          <w:rFonts w:hint="eastAsia"/>
        </w:rPr>
        <w:t>分數</w:t>
      </w:r>
      <w:r w:rsidRPr="003E51EE">
        <w:rPr>
          <w:rFonts w:hint="eastAsia"/>
        </w:rPr>
        <w:t>3.23</w:t>
      </w:r>
      <w:r w:rsidRPr="003E51EE">
        <w:rPr>
          <w:rFonts w:hint="eastAsia"/>
        </w:rPr>
        <w:t>上升</w:t>
      </w:r>
      <w:r w:rsidRPr="003E51EE">
        <w:rPr>
          <w:rFonts w:hint="eastAsia"/>
        </w:rPr>
        <w:t>4.04)</w:t>
      </w:r>
      <w:r w:rsidRPr="003E51EE">
        <w:rPr>
          <w:rFonts w:hint="eastAsia"/>
        </w:rPr>
        <w:t>、第</w:t>
      </w:r>
      <w:r w:rsidRPr="003E51EE">
        <w:rPr>
          <w:rFonts w:hint="eastAsia"/>
        </w:rPr>
        <w:t>5</w:t>
      </w:r>
      <w:r w:rsidRPr="003E51EE">
        <w:rPr>
          <w:rFonts w:hint="eastAsia"/>
        </w:rPr>
        <w:t>題「在未來六個月內，如果有機會，我會跟親友、同學表達宣傳愛滋關懷立場」</w:t>
      </w:r>
      <w:r w:rsidRPr="003E51EE">
        <w:rPr>
          <w:rFonts w:hint="eastAsia"/>
        </w:rPr>
        <w:t>(</w:t>
      </w:r>
      <w:r w:rsidRPr="003E51EE">
        <w:rPr>
          <w:rFonts w:hint="eastAsia"/>
        </w:rPr>
        <w:t>分數</w:t>
      </w:r>
      <w:r w:rsidRPr="003E51EE">
        <w:rPr>
          <w:rFonts w:hint="eastAsia"/>
        </w:rPr>
        <w:t>3.36</w:t>
      </w:r>
      <w:r w:rsidRPr="003E51EE">
        <w:rPr>
          <w:rFonts w:hint="eastAsia"/>
        </w:rPr>
        <w:t>上升</w:t>
      </w:r>
      <w:r w:rsidRPr="003E51EE">
        <w:rPr>
          <w:rFonts w:hint="eastAsia"/>
        </w:rPr>
        <w:t>4.03)</w:t>
      </w:r>
      <w:r w:rsidRPr="003E51EE">
        <w:rPr>
          <w:rFonts w:hint="eastAsia"/>
        </w:rPr>
        <w:t>等</w:t>
      </w:r>
      <w:r w:rsidRPr="003E51EE">
        <w:rPr>
          <w:rFonts w:hint="eastAsia"/>
        </w:rPr>
        <w:t>2</w:t>
      </w:r>
      <w:r w:rsidRPr="003E51EE">
        <w:rPr>
          <w:rFonts w:hint="eastAsia"/>
        </w:rPr>
        <w:t>題。</w:t>
      </w:r>
    </w:p>
    <w:p w:rsidR="005F3B10" w:rsidRDefault="005F3B10" w:rsidP="005F3B10">
      <w:pPr>
        <w:adjustRightInd w:val="0"/>
        <w:snapToGrid w:val="0"/>
        <w:spacing w:beforeLines="50" w:before="180" w:line="276" w:lineRule="auto"/>
        <w:ind w:left="142" w:hangingChars="59" w:hanging="142"/>
      </w:pPr>
      <w:r w:rsidRPr="003E51EE">
        <w:rPr>
          <w:rFonts w:hint="eastAsia"/>
        </w:rPr>
        <w:t>3.</w:t>
      </w:r>
      <w:r w:rsidRPr="003E51EE">
        <w:rPr>
          <w:rFonts w:hint="eastAsia"/>
        </w:rPr>
        <w:t>性健康促進行為意向題個別配對</w:t>
      </w:r>
      <w:r w:rsidRPr="003E51EE">
        <w:rPr>
          <w:rFonts w:hint="eastAsia"/>
        </w:rPr>
        <w:t>t</w:t>
      </w:r>
      <w:r w:rsidRPr="003E51EE">
        <w:rPr>
          <w:rFonts w:hint="eastAsia"/>
        </w:rPr>
        <w:t>檢定結果，共有</w:t>
      </w:r>
      <w:r w:rsidRPr="003E51EE">
        <w:rPr>
          <w:rFonts w:hint="eastAsia"/>
        </w:rPr>
        <w:t>4</w:t>
      </w:r>
      <w:r w:rsidRPr="003E51EE">
        <w:rPr>
          <w:rFonts w:hint="eastAsia"/>
        </w:rPr>
        <w:t>題包括：是性危害知覺主題第</w:t>
      </w:r>
      <w:r w:rsidRPr="003E51EE">
        <w:rPr>
          <w:rFonts w:hint="eastAsia"/>
        </w:rPr>
        <w:t>2</w:t>
      </w:r>
      <w:r w:rsidRPr="003E51EE">
        <w:rPr>
          <w:rFonts w:hint="eastAsia"/>
        </w:rPr>
        <w:t>題、青少年性行為抉擇</w:t>
      </w:r>
      <w:r w:rsidRPr="003E51EE">
        <w:rPr>
          <w:rFonts w:hint="eastAsia"/>
        </w:rPr>
        <w:t>(</w:t>
      </w:r>
      <w:r w:rsidRPr="003E51EE">
        <w:rPr>
          <w:rFonts w:hint="eastAsia"/>
        </w:rPr>
        <w:t>正向關係</w:t>
      </w:r>
      <w:r w:rsidRPr="003E51EE">
        <w:rPr>
          <w:rFonts w:hint="eastAsia"/>
        </w:rPr>
        <w:t>)</w:t>
      </w:r>
      <w:r w:rsidRPr="003E51EE">
        <w:rPr>
          <w:rFonts w:hint="eastAsia"/>
        </w:rPr>
        <w:t>主題第</w:t>
      </w:r>
      <w:r w:rsidRPr="003E51EE">
        <w:rPr>
          <w:rFonts w:hint="eastAsia"/>
        </w:rPr>
        <w:t>3</w:t>
      </w:r>
      <w:r w:rsidRPr="003E51EE">
        <w:rPr>
          <w:rFonts w:hint="eastAsia"/>
        </w:rPr>
        <w:t>題、愛滋關懷</w:t>
      </w:r>
      <w:r w:rsidRPr="003E51EE">
        <w:rPr>
          <w:rFonts w:hint="eastAsia"/>
        </w:rPr>
        <w:t>(</w:t>
      </w:r>
      <w:r w:rsidRPr="003E51EE">
        <w:rPr>
          <w:rFonts w:hint="eastAsia"/>
        </w:rPr>
        <w:t>正向關係</w:t>
      </w:r>
      <w:r w:rsidRPr="003E51EE">
        <w:rPr>
          <w:rFonts w:hint="eastAsia"/>
        </w:rPr>
        <w:t>)</w:t>
      </w:r>
      <w:r w:rsidRPr="003E51EE">
        <w:rPr>
          <w:rFonts w:hint="eastAsia"/>
        </w:rPr>
        <w:t>主題第</w:t>
      </w:r>
      <w:r w:rsidRPr="003E51EE">
        <w:rPr>
          <w:rFonts w:hint="eastAsia"/>
        </w:rPr>
        <w:t>4.5</w:t>
      </w:r>
      <w:r w:rsidRPr="003E51EE">
        <w:rPr>
          <w:rFonts w:hint="eastAsia"/>
        </w:rPr>
        <w:t>題等，行為意向進步情形，達到顯著差異。僅有青春期保健</w:t>
      </w:r>
      <w:r w:rsidRPr="003E51EE">
        <w:rPr>
          <w:rFonts w:hint="eastAsia"/>
        </w:rPr>
        <w:t>(</w:t>
      </w:r>
      <w:r w:rsidRPr="003E51EE">
        <w:rPr>
          <w:rFonts w:hint="eastAsia"/>
        </w:rPr>
        <w:t>正向情緒</w:t>
      </w:r>
      <w:r w:rsidRPr="003E51EE">
        <w:rPr>
          <w:rFonts w:hint="eastAsia"/>
        </w:rPr>
        <w:t xml:space="preserve">) </w:t>
      </w:r>
      <w:r w:rsidRPr="003E51EE">
        <w:rPr>
          <w:rFonts w:hint="eastAsia"/>
        </w:rPr>
        <w:t>主題第</w:t>
      </w:r>
      <w:r w:rsidRPr="003E51EE">
        <w:rPr>
          <w:rFonts w:hint="eastAsia"/>
        </w:rPr>
        <w:t>1</w:t>
      </w:r>
      <w:r w:rsidRPr="003E51EE">
        <w:rPr>
          <w:rFonts w:hint="eastAsia"/>
        </w:rPr>
        <w:t>題行為意向分數雖有提高，但未能達到顯著進步。</w:t>
      </w:r>
    </w:p>
    <w:p w:rsidR="005F3B10" w:rsidRPr="003E51EE" w:rsidRDefault="005F3B10" w:rsidP="005F3B10">
      <w:pPr>
        <w:adjustRightInd w:val="0"/>
        <w:snapToGrid w:val="0"/>
        <w:spacing w:beforeLines="50" w:before="180" w:line="276" w:lineRule="auto"/>
        <w:ind w:left="142" w:hangingChars="59" w:hanging="142"/>
      </w:pPr>
      <w:r>
        <w:rPr>
          <w:rFonts w:hint="eastAsia"/>
        </w:rPr>
        <w:lastRenderedPageBreak/>
        <w:t>4.</w:t>
      </w:r>
      <w:r w:rsidRPr="003E51EE">
        <w:rPr>
          <w:rFonts w:hint="eastAsia"/>
        </w:rPr>
        <w:t>整體性健康促進行為意向分數平均值由</w:t>
      </w:r>
      <w:r w:rsidRPr="003E51EE">
        <w:rPr>
          <w:rFonts w:hint="eastAsia"/>
        </w:rPr>
        <w:t>3.79</w:t>
      </w:r>
      <w:r w:rsidRPr="003E51EE">
        <w:rPr>
          <w:rFonts w:hint="eastAsia"/>
        </w:rPr>
        <w:t>上升到</w:t>
      </w:r>
      <w:r w:rsidRPr="003E51EE">
        <w:rPr>
          <w:rFonts w:hint="eastAsia"/>
        </w:rPr>
        <w:t>4.25</w:t>
      </w:r>
      <w:r w:rsidRPr="003E51EE">
        <w:rPr>
          <w:rFonts w:hint="eastAsia"/>
        </w:rPr>
        <w:t>，進一步以配對</w:t>
      </w:r>
      <w:r w:rsidRPr="003E51EE">
        <w:rPr>
          <w:rFonts w:hint="eastAsia"/>
        </w:rPr>
        <w:t>t</w:t>
      </w:r>
      <w:r w:rsidRPr="003E51EE">
        <w:rPr>
          <w:rFonts w:hint="eastAsia"/>
        </w:rPr>
        <w:t>檢定分析，顯示整體行為意向進步情形，達到顯著差異。</w:t>
      </w:r>
    </w:p>
    <w:p w:rsidR="005F3B10" w:rsidRPr="003E51EE" w:rsidRDefault="005F3B10" w:rsidP="005F3B10">
      <w:pPr>
        <w:adjustRightInd w:val="0"/>
        <w:snapToGrid w:val="0"/>
        <w:spacing w:beforeLines="50" w:before="180" w:line="276" w:lineRule="auto"/>
        <w:ind w:left="142" w:hangingChars="59" w:hanging="142"/>
      </w:pPr>
      <w:r w:rsidRPr="003E51EE">
        <w:rPr>
          <w:rFonts w:hint="eastAsia"/>
        </w:rPr>
        <w:t>5.</w:t>
      </w:r>
      <w:r w:rsidRPr="003E51EE">
        <w:rPr>
          <w:rFonts w:hint="eastAsia"/>
        </w:rPr>
        <w:t>顯示本課程活動方案介入後能有效提高學生性健康促進與正向心理健康「正向情緒」、「正向關係」行為意向。對於未呈現顯著進步的部分，進一步討論改善與有效地推動策略。</w:t>
      </w:r>
    </w:p>
    <w:p w:rsidR="005F3B10" w:rsidRDefault="005F3B10" w:rsidP="005F3B10">
      <w:pPr>
        <w:widowControl/>
        <w:rPr>
          <w:color w:val="FF0000"/>
        </w:rPr>
      </w:pPr>
      <w:r>
        <w:rPr>
          <w:color w:val="FF0000"/>
        </w:rPr>
        <w:t xml:space="preserve"> </w:t>
      </w:r>
    </w:p>
    <w:p w:rsidR="005F3B10" w:rsidRPr="00A92B3D" w:rsidRDefault="005F3B10" w:rsidP="005F3B10">
      <w:pPr>
        <w:widowControl/>
        <w:rPr>
          <w:rFonts w:ascii="標楷體" w:hAnsi="標楷體"/>
          <w:szCs w:val="24"/>
        </w:rPr>
      </w:pPr>
      <w:r w:rsidRPr="00A92B3D">
        <w:rPr>
          <w:rFonts w:ascii="標楷體" w:hAnsi="標楷體" w:hint="eastAsia"/>
          <w:szCs w:val="24"/>
        </w:rPr>
        <w:t>表5：學生性健康促進行為意向前後測作答情形</w:t>
      </w:r>
    </w:p>
    <w:tbl>
      <w:tblPr>
        <w:tblW w:w="9383" w:type="dxa"/>
        <w:tblLook w:val="04A0" w:firstRow="1" w:lastRow="0" w:firstColumn="1" w:lastColumn="0" w:noHBand="0" w:noVBand="1"/>
      </w:tblPr>
      <w:tblGrid>
        <w:gridCol w:w="3794"/>
        <w:gridCol w:w="992"/>
        <w:gridCol w:w="1120"/>
        <w:gridCol w:w="1055"/>
        <w:gridCol w:w="1058"/>
        <w:gridCol w:w="1364"/>
      </w:tblGrid>
      <w:tr w:rsidR="005F3B10" w:rsidRPr="00A92B3D" w:rsidTr="00EE51DE">
        <w:tc>
          <w:tcPr>
            <w:tcW w:w="3794" w:type="dxa"/>
            <w:vMerge w:val="restart"/>
            <w:tcBorders>
              <w:top w:val="single" w:sz="4" w:space="0" w:color="auto"/>
            </w:tcBorders>
            <w:shd w:val="clear" w:color="auto" w:fill="C4BC96"/>
            <w:vAlign w:val="center"/>
          </w:tcPr>
          <w:p w:rsidR="005F3B10" w:rsidRPr="00A92B3D" w:rsidRDefault="005F3B10" w:rsidP="00EE51DE">
            <w:pPr>
              <w:adjustRightInd w:val="0"/>
              <w:snapToGrid w:val="0"/>
              <w:spacing w:beforeLines="20" w:before="72"/>
              <w:jc w:val="both"/>
              <w:rPr>
                <w:rFonts w:ascii="標楷體" w:hAnsi="標楷體"/>
                <w:szCs w:val="24"/>
              </w:rPr>
            </w:pPr>
          </w:p>
        </w:tc>
        <w:tc>
          <w:tcPr>
            <w:tcW w:w="2112" w:type="dxa"/>
            <w:gridSpan w:val="2"/>
            <w:tcBorders>
              <w:top w:val="single" w:sz="4" w:space="0" w:color="auto"/>
            </w:tcBorders>
            <w:shd w:val="clear" w:color="auto" w:fill="C4BC96"/>
            <w:vAlign w:val="center"/>
          </w:tcPr>
          <w:p w:rsidR="005F3B10" w:rsidRPr="00A92B3D" w:rsidRDefault="005F3B10" w:rsidP="00EE51DE">
            <w:pPr>
              <w:adjustRightInd w:val="0"/>
              <w:snapToGrid w:val="0"/>
              <w:spacing w:beforeLines="20" w:before="72"/>
              <w:jc w:val="center"/>
              <w:rPr>
                <w:rFonts w:ascii="標楷體" w:hAnsi="標楷體"/>
                <w:szCs w:val="24"/>
              </w:rPr>
            </w:pPr>
            <w:r w:rsidRPr="00A92B3D">
              <w:rPr>
                <w:rFonts w:ascii="標楷體" w:hAnsi="標楷體" w:hint="eastAsia"/>
                <w:szCs w:val="24"/>
              </w:rPr>
              <w:t>前測</w:t>
            </w:r>
          </w:p>
        </w:tc>
        <w:tc>
          <w:tcPr>
            <w:tcW w:w="2113" w:type="dxa"/>
            <w:gridSpan w:val="2"/>
            <w:tcBorders>
              <w:top w:val="single" w:sz="4" w:space="0" w:color="auto"/>
            </w:tcBorders>
            <w:shd w:val="clear" w:color="auto" w:fill="C4BC96"/>
            <w:vAlign w:val="center"/>
          </w:tcPr>
          <w:p w:rsidR="005F3B10" w:rsidRPr="00A92B3D" w:rsidRDefault="005F3B10" w:rsidP="00EE51DE">
            <w:pPr>
              <w:adjustRightInd w:val="0"/>
              <w:snapToGrid w:val="0"/>
              <w:spacing w:beforeLines="20" w:before="72"/>
              <w:jc w:val="center"/>
              <w:rPr>
                <w:rFonts w:ascii="標楷體" w:hAnsi="標楷體"/>
                <w:szCs w:val="24"/>
              </w:rPr>
            </w:pPr>
            <w:r w:rsidRPr="00A92B3D">
              <w:rPr>
                <w:rFonts w:ascii="標楷體" w:hAnsi="標楷體" w:hint="eastAsia"/>
                <w:szCs w:val="24"/>
              </w:rPr>
              <w:t>後測</w:t>
            </w:r>
          </w:p>
        </w:tc>
        <w:tc>
          <w:tcPr>
            <w:tcW w:w="1364" w:type="dxa"/>
            <w:vMerge w:val="restart"/>
            <w:tcBorders>
              <w:top w:val="single" w:sz="4" w:space="0" w:color="auto"/>
              <w:bottom w:val="single" w:sz="4" w:space="0" w:color="auto"/>
            </w:tcBorders>
            <w:shd w:val="clear" w:color="auto" w:fill="C4BC96"/>
            <w:vAlign w:val="center"/>
          </w:tcPr>
          <w:p w:rsidR="005F3B10" w:rsidRPr="00A92B3D" w:rsidRDefault="005F3B10" w:rsidP="00EE51DE">
            <w:pPr>
              <w:adjustRightInd w:val="0"/>
              <w:snapToGrid w:val="0"/>
              <w:spacing w:beforeLines="20" w:before="72"/>
              <w:jc w:val="center"/>
              <w:rPr>
                <w:rFonts w:ascii="標楷體" w:hAnsi="標楷體"/>
                <w:szCs w:val="24"/>
              </w:rPr>
            </w:pPr>
            <w:r w:rsidRPr="00A92B3D">
              <w:rPr>
                <w:rFonts w:ascii="標楷體" w:hAnsi="標楷體" w:hint="eastAsia"/>
                <w:szCs w:val="24"/>
              </w:rPr>
              <w:t>t值</w:t>
            </w:r>
          </w:p>
        </w:tc>
      </w:tr>
      <w:tr w:rsidR="005F3B10" w:rsidRPr="00A92B3D" w:rsidTr="00EE51DE">
        <w:tc>
          <w:tcPr>
            <w:tcW w:w="3794" w:type="dxa"/>
            <w:vMerge/>
            <w:tcBorders>
              <w:bottom w:val="single" w:sz="4" w:space="0" w:color="auto"/>
            </w:tcBorders>
            <w:shd w:val="clear" w:color="auto" w:fill="C4BC96"/>
            <w:vAlign w:val="center"/>
          </w:tcPr>
          <w:p w:rsidR="005F3B10" w:rsidRPr="00A92B3D" w:rsidRDefault="005F3B10" w:rsidP="00EE51DE">
            <w:pPr>
              <w:adjustRightInd w:val="0"/>
              <w:snapToGrid w:val="0"/>
              <w:spacing w:beforeLines="20" w:before="72"/>
              <w:jc w:val="both"/>
              <w:rPr>
                <w:rFonts w:ascii="標楷體" w:hAnsi="標楷體"/>
                <w:szCs w:val="24"/>
              </w:rPr>
            </w:pPr>
          </w:p>
        </w:tc>
        <w:tc>
          <w:tcPr>
            <w:tcW w:w="992" w:type="dxa"/>
            <w:tcBorders>
              <w:bottom w:val="single" w:sz="4" w:space="0" w:color="auto"/>
            </w:tcBorders>
            <w:shd w:val="clear" w:color="auto" w:fill="C4BC96"/>
            <w:vAlign w:val="center"/>
          </w:tcPr>
          <w:p w:rsidR="005F3B10" w:rsidRPr="00A92B3D" w:rsidRDefault="005F3B10" w:rsidP="00EE51DE">
            <w:pPr>
              <w:adjustRightInd w:val="0"/>
              <w:snapToGrid w:val="0"/>
              <w:spacing w:beforeLines="20" w:before="72"/>
              <w:jc w:val="center"/>
              <w:rPr>
                <w:rFonts w:ascii="標楷體" w:hAnsi="標楷體"/>
                <w:spacing w:val="-20"/>
                <w:szCs w:val="24"/>
              </w:rPr>
            </w:pPr>
            <w:r w:rsidRPr="00A92B3D">
              <w:rPr>
                <w:rFonts w:ascii="標楷體" w:hAnsi="標楷體" w:hint="eastAsia"/>
                <w:spacing w:val="-20"/>
                <w:szCs w:val="24"/>
              </w:rPr>
              <w:t>平均值</w:t>
            </w:r>
          </w:p>
        </w:tc>
        <w:tc>
          <w:tcPr>
            <w:tcW w:w="1120" w:type="dxa"/>
            <w:tcBorders>
              <w:bottom w:val="single" w:sz="4" w:space="0" w:color="auto"/>
            </w:tcBorders>
            <w:shd w:val="clear" w:color="auto" w:fill="C4BC96"/>
            <w:vAlign w:val="center"/>
          </w:tcPr>
          <w:p w:rsidR="005F3B10" w:rsidRPr="00A92B3D" w:rsidRDefault="005F3B10" w:rsidP="00EE51DE">
            <w:pPr>
              <w:adjustRightInd w:val="0"/>
              <w:snapToGrid w:val="0"/>
              <w:spacing w:beforeLines="20" w:before="72"/>
              <w:jc w:val="center"/>
              <w:rPr>
                <w:rFonts w:ascii="標楷體" w:hAnsi="標楷體"/>
                <w:szCs w:val="24"/>
              </w:rPr>
            </w:pPr>
            <w:r w:rsidRPr="00A92B3D">
              <w:rPr>
                <w:rFonts w:ascii="標楷體" w:hAnsi="標楷體" w:hint="eastAsia"/>
                <w:szCs w:val="24"/>
              </w:rPr>
              <w:t>標準差</w:t>
            </w:r>
          </w:p>
        </w:tc>
        <w:tc>
          <w:tcPr>
            <w:tcW w:w="1055" w:type="dxa"/>
            <w:tcBorders>
              <w:bottom w:val="single" w:sz="4" w:space="0" w:color="auto"/>
            </w:tcBorders>
            <w:shd w:val="clear" w:color="auto" w:fill="C4BC96"/>
            <w:vAlign w:val="center"/>
          </w:tcPr>
          <w:p w:rsidR="005F3B10" w:rsidRPr="00A92B3D" w:rsidRDefault="005F3B10" w:rsidP="00EE51DE">
            <w:pPr>
              <w:adjustRightInd w:val="0"/>
              <w:snapToGrid w:val="0"/>
              <w:spacing w:beforeLines="20" w:before="72"/>
              <w:jc w:val="center"/>
              <w:rPr>
                <w:rFonts w:ascii="標楷體" w:hAnsi="標楷體"/>
                <w:spacing w:val="-20"/>
                <w:szCs w:val="24"/>
              </w:rPr>
            </w:pPr>
            <w:r w:rsidRPr="00A92B3D">
              <w:rPr>
                <w:rFonts w:ascii="標楷體" w:hAnsi="標楷體" w:hint="eastAsia"/>
                <w:spacing w:val="-20"/>
                <w:szCs w:val="24"/>
              </w:rPr>
              <w:t>平均值</w:t>
            </w:r>
          </w:p>
        </w:tc>
        <w:tc>
          <w:tcPr>
            <w:tcW w:w="1058" w:type="dxa"/>
            <w:tcBorders>
              <w:bottom w:val="single" w:sz="4" w:space="0" w:color="auto"/>
            </w:tcBorders>
            <w:shd w:val="clear" w:color="auto" w:fill="C4BC96"/>
            <w:vAlign w:val="center"/>
          </w:tcPr>
          <w:p w:rsidR="005F3B10" w:rsidRPr="00A92B3D" w:rsidRDefault="005F3B10" w:rsidP="00EE51DE">
            <w:pPr>
              <w:adjustRightInd w:val="0"/>
              <w:snapToGrid w:val="0"/>
              <w:spacing w:beforeLines="20" w:before="72"/>
              <w:jc w:val="center"/>
              <w:rPr>
                <w:rFonts w:ascii="標楷體" w:hAnsi="標楷體"/>
                <w:szCs w:val="24"/>
              </w:rPr>
            </w:pPr>
            <w:r w:rsidRPr="00A92B3D">
              <w:rPr>
                <w:rFonts w:ascii="標楷體" w:hAnsi="標楷體" w:hint="eastAsia"/>
                <w:szCs w:val="24"/>
              </w:rPr>
              <w:t>標準差</w:t>
            </w:r>
          </w:p>
        </w:tc>
        <w:tc>
          <w:tcPr>
            <w:tcW w:w="1364" w:type="dxa"/>
            <w:vMerge/>
            <w:tcBorders>
              <w:bottom w:val="single" w:sz="4" w:space="0" w:color="auto"/>
            </w:tcBorders>
            <w:shd w:val="clear" w:color="auto" w:fill="C4BC96"/>
          </w:tcPr>
          <w:p w:rsidR="005F3B10" w:rsidRPr="00A92B3D" w:rsidRDefault="005F3B10" w:rsidP="00EE51DE">
            <w:pPr>
              <w:adjustRightInd w:val="0"/>
              <w:snapToGrid w:val="0"/>
              <w:spacing w:beforeLines="20" w:before="72"/>
              <w:jc w:val="center"/>
              <w:rPr>
                <w:rFonts w:ascii="標楷體" w:hAnsi="標楷體"/>
                <w:szCs w:val="24"/>
              </w:rPr>
            </w:pPr>
          </w:p>
        </w:tc>
      </w:tr>
      <w:tr w:rsidR="005F3B10" w:rsidRPr="00A92B3D" w:rsidTr="00EE51DE">
        <w:trPr>
          <w:trHeight w:val="387"/>
        </w:trPr>
        <w:tc>
          <w:tcPr>
            <w:tcW w:w="3794" w:type="dxa"/>
            <w:tcBorders>
              <w:top w:val="single" w:sz="4" w:space="0" w:color="auto"/>
            </w:tcBorders>
            <w:shd w:val="clear" w:color="auto" w:fill="FFFFFF"/>
          </w:tcPr>
          <w:p w:rsidR="005F3B10" w:rsidRPr="00A92B3D" w:rsidRDefault="005F3B10" w:rsidP="00EE51DE">
            <w:pPr>
              <w:autoSpaceDE w:val="0"/>
              <w:autoSpaceDN w:val="0"/>
              <w:adjustRightInd w:val="0"/>
              <w:snapToGrid w:val="0"/>
              <w:spacing w:beforeLines="50" w:before="180" w:line="240" w:lineRule="exact"/>
              <w:ind w:left="300" w:hangingChars="125" w:hanging="300"/>
              <w:rPr>
                <w:rFonts w:ascii="標楷體" w:hAnsi="標楷體"/>
              </w:rPr>
            </w:pPr>
            <w:bookmarkStart w:id="13" w:name="_Hlk97571852"/>
            <w:r w:rsidRPr="00A92B3D">
              <w:rPr>
                <w:rFonts w:ascii="標楷體" w:hAnsi="標楷體" w:hint="eastAsia"/>
                <w:b/>
                <w:bCs/>
                <w:highlight w:val="lightGray"/>
              </w:rPr>
              <w:t>主題一：青春期保健(正向情緒)</w:t>
            </w:r>
          </w:p>
        </w:tc>
        <w:tc>
          <w:tcPr>
            <w:tcW w:w="992" w:type="dxa"/>
            <w:tcBorders>
              <w:top w:val="single" w:sz="4" w:space="0" w:color="auto"/>
            </w:tcBorders>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120" w:type="dxa"/>
            <w:tcBorders>
              <w:top w:val="single" w:sz="4" w:space="0" w:color="auto"/>
            </w:tcBorders>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055" w:type="dxa"/>
            <w:tcBorders>
              <w:top w:val="single" w:sz="4" w:space="0" w:color="auto"/>
            </w:tcBorders>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058" w:type="dxa"/>
            <w:tcBorders>
              <w:top w:val="single" w:sz="4" w:space="0" w:color="auto"/>
            </w:tcBorders>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364" w:type="dxa"/>
            <w:tcBorders>
              <w:top w:val="single" w:sz="4" w:space="0" w:color="auto"/>
            </w:tcBorders>
            <w:shd w:val="clear" w:color="auto" w:fill="auto"/>
          </w:tcPr>
          <w:p w:rsidR="005F3B10" w:rsidRPr="00A92B3D" w:rsidRDefault="005F3B10" w:rsidP="00EE51DE">
            <w:pPr>
              <w:autoSpaceDE w:val="0"/>
              <w:autoSpaceDN w:val="0"/>
              <w:adjustRightInd w:val="0"/>
              <w:snapToGrid w:val="0"/>
              <w:spacing w:beforeLines="50" w:before="180" w:line="240" w:lineRule="exact"/>
              <w:jc w:val="right"/>
              <w:rPr>
                <w:rFonts w:cs="Calibri"/>
                <w:szCs w:val="24"/>
              </w:rPr>
            </w:pPr>
          </w:p>
        </w:tc>
      </w:tr>
      <w:bookmarkEnd w:id="13"/>
      <w:tr w:rsidR="005F3B10" w:rsidRPr="00A92B3D" w:rsidTr="00EE51DE">
        <w:tc>
          <w:tcPr>
            <w:tcW w:w="3794" w:type="dxa"/>
            <w:shd w:val="clear" w:color="auto" w:fill="FFFFFF"/>
          </w:tcPr>
          <w:p w:rsidR="005F3B10" w:rsidRPr="00A92B3D" w:rsidRDefault="005F3B10" w:rsidP="00EE51DE">
            <w:pPr>
              <w:autoSpaceDE w:val="0"/>
              <w:autoSpaceDN w:val="0"/>
              <w:adjustRightInd w:val="0"/>
              <w:snapToGrid w:val="0"/>
              <w:spacing w:beforeLines="50" w:before="180" w:line="240" w:lineRule="exact"/>
              <w:ind w:left="300" w:hangingChars="125" w:hanging="300"/>
              <w:rPr>
                <w:rFonts w:ascii="標楷體" w:hAnsi="標楷體"/>
              </w:rPr>
            </w:pPr>
            <w:r w:rsidRPr="00A92B3D">
              <w:rPr>
                <w:rFonts w:ascii="標楷體" w:hAnsi="標楷體" w:hint="eastAsia"/>
              </w:rPr>
              <w:t xml:space="preserve">1. </w:t>
            </w:r>
            <w:r w:rsidRPr="00A92B3D">
              <w:rPr>
                <w:rFonts w:ascii="標楷體" w:hAnsi="標楷體"/>
              </w:rPr>
              <w:t>在未來</w:t>
            </w:r>
            <w:r w:rsidRPr="00A92B3D">
              <w:rPr>
                <w:rFonts w:ascii="標楷體" w:hAnsi="標楷體" w:hint="eastAsia"/>
              </w:rPr>
              <w:t>六</w:t>
            </w:r>
            <w:r w:rsidRPr="00A92B3D">
              <w:rPr>
                <w:rFonts w:ascii="標楷體" w:hAnsi="標楷體"/>
              </w:rPr>
              <w:t>個月內，當有「性」方面相關困擾時，我會主動尋求正確資源（如健教老師、政府官方網站）協助的可能性是……</w:t>
            </w:r>
          </w:p>
        </w:tc>
        <w:tc>
          <w:tcPr>
            <w:tcW w:w="992" w:type="dxa"/>
            <w:shd w:val="clear" w:color="auto" w:fill="auto"/>
          </w:tcPr>
          <w:p w:rsidR="005F3B10" w:rsidRPr="00C424CA" w:rsidRDefault="005F3B10" w:rsidP="00EE51DE">
            <w:pPr>
              <w:adjustRightInd w:val="0"/>
              <w:snapToGrid w:val="0"/>
              <w:spacing w:beforeLines="20" w:before="72"/>
              <w:jc w:val="right"/>
              <w:rPr>
                <w:szCs w:val="24"/>
              </w:rPr>
            </w:pPr>
            <w:r>
              <w:rPr>
                <w:rFonts w:hint="eastAsia"/>
                <w:szCs w:val="24"/>
              </w:rPr>
              <w:t>3.99</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1.23</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4.27</w:t>
            </w:r>
          </w:p>
        </w:tc>
        <w:tc>
          <w:tcPr>
            <w:tcW w:w="1058" w:type="dxa"/>
            <w:shd w:val="clear" w:color="auto" w:fill="auto"/>
          </w:tcPr>
          <w:p w:rsidR="005F3B10" w:rsidRPr="00C424CA" w:rsidRDefault="005F3B10" w:rsidP="00EE51DE">
            <w:pPr>
              <w:adjustRightInd w:val="0"/>
              <w:snapToGrid w:val="0"/>
              <w:spacing w:beforeLines="20" w:before="72"/>
              <w:jc w:val="right"/>
              <w:rPr>
                <w:szCs w:val="24"/>
              </w:rPr>
            </w:pPr>
            <w:r>
              <w:rPr>
                <w:rFonts w:hint="eastAsia"/>
                <w:szCs w:val="24"/>
              </w:rPr>
              <w:t>0.91</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1.88</w:t>
            </w:r>
          </w:p>
        </w:tc>
      </w:tr>
      <w:tr w:rsidR="005F3B10" w:rsidRPr="00A92B3D" w:rsidTr="00EE51DE">
        <w:tc>
          <w:tcPr>
            <w:tcW w:w="4786" w:type="dxa"/>
            <w:gridSpan w:val="2"/>
            <w:shd w:val="clear" w:color="auto" w:fill="FFFFFF"/>
          </w:tcPr>
          <w:p w:rsidR="005F3B10" w:rsidRPr="00A92B3D" w:rsidRDefault="005F3B10" w:rsidP="00EE51DE">
            <w:pPr>
              <w:adjustRightInd w:val="0"/>
              <w:snapToGrid w:val="0"/>
              <w:spacing w:beforeLines="50" w:before="180" w:line="240" w:lineRule="exact"/>
              <w:rPr>
                <w:rFonts w:cs="Calibri"/>
                <w:b/>
                <w:szCs w:val="24"/>
              </w:rPr>
            </w:pPr>
            <w:r w:rsidRPr="00A92B3D">
              <w:rPr>
                <w:rFonts w:ascii="標楷體" w:hAnsi="標楷體" w:hint="eastAsia"/>
                <w:b/>
                <w:highlight w:val="lightGray"/>
              </w:rPr>
              <w:t>主題二：</w:t>
            </w:r>
            <w:r>
              <w:rPr>
                <w:rFonts w:ascii="標楷體" w:hAnsi="標楷體" w:hint="eastAsia"/>
                <w:b/>
                <w:highlight w:val="lightGray"/>
              </w:rPr>
              <w:t>性危害知覺</w:t>
            </w:r>
          </w:p>
        </w:tc>
        <w:tc>
          <w:tcPr>
            <w:tcW w:w="1120" w:type="dxa"/>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055" w:type="dxa"/>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058" w:type="dxa"/>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364" w:type="dxa"/>
            <w:shd w:val="clear" w:color="auto" w:fill="auto"/>
          </w:tcPr>
          <w:p w:rsidR="005F3B10" w:rsidRPr="00A92B3D" w:rsidRDefault="005F3B10" w:rsidP="00EE51DE">
            <w:pPr>
              <w:autoSpaceDE w:val="0"/>
              <w:autoSpaceDN w:val="0"/>
              <w:adjustRightInd w:val="0"/>
              <w:snapToGrid w:val="0"/>
              <w:spacing w:beforeLines="50" w:before="180" w:line="240" w:lineRule="exact"/>
              <w:jc w:val="right"/>
              <w:rPr>
                <w:rFonts w:cs="Calibri"/>
                <w:szCs w:val="24"/>
              </w:rPr>
            </w:pPr>
          </w:p>
        </w:tc>
      </w:tr>
      <w:tr w:rsidR="005F3B10" w:rsidRPr="00A92B3D" w:rsidTr="00EE51DE">
        <w:tc>
          <w:tcPr>
            <w:tcW w:w="3794" w:type="dxa"/>
            <w:shd w:val="clear" w:color="auto" w:fill="FFFFFF"/>
          </w:tcPr>
          <w:p w:rsidR="005F3B10" w:rsidRPr="00A92B3D" w:rsidRDefault="005F3B10" w:rsidP="00EE51DE">
            <w:pPr>
              <w:autoSpaceDE w:val="0"/>
              <w:autoSpaceDN w:val="0"/>
              <w:adjustRightInd w:val="0"/>
              <w:snapToGrid w:val="0"/>
              <w:spacing w:beforeLines="50" w:before="180" w:line="240" w:lineRule="exact"/>
              <w:ind w:left="300" w:hangingChars="125" w:hanging="300"/>
              <w:rPr>
                <w:rFonts w:ascii="標楷體" w:hAnsi="標楷體"/>
              </w:rPr>
            </w:pPr>
            <w:r w:rsidRPr="00A92B3D">
              <w:rPr>
                <w:rFonts w:ascii="標楷體" w:hAnsi="標楷體" w:hint="eastAsia"/>
              </w:rPr>
              <w:t xml:space="preserve">2. </w:t>
            </w:r>
            <w:r w:rsidRPr="00A92B3D">
              <w:rPr>
                <w:rFonts w:ascii="標楷體" w:hAnsi="標楷體"/>
              </w:rPr>
              <w:t>在未來</w:t>
            </w:r>
            <w:r w:rsidRPr="00A92B3D">
              <w:rPr>
                <w:rFonts w:ascii="標楷體" w:hAnsi="標楷體" w:hint="eastAsia"/>
              </w:rPr>
              <w:t>六</w:t>
            </w:r>
            <w:r w:rsidRPr="00A92B3D">
              <w:rPr>
                <w:rFonts w:ascii="標楷體" w:hAnsi="標楷體"/>
              </w:rPr>
              <w:t>個月內，如果我有機會規畫「約會」活動，我會注意安全並避免性誘惑發生（例如選擇公開場所、避免獨處、避免使用酒類或不明來源食物飲料等）的可能性是……</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4.19</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0.90</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4.47</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0.77</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2.32*</w:t>
            </w:r>
          </w:p>
        </w:tc>
      </w:tr>
      <w:tr w:rsidR="005F3B10" w:rsidRPr="00A92B3D" w:rsidTr="00EE51DE">
        <w:tc>
          <w:tcPr>
            <w:tcW w:w="4786" w:type="dxa"/>
            <w:gridSpan w:val="2"/>
            <w:shd w:val="clear" w:color="auto" w:fill="FFFFFF"/>
          </w:tcPr>
          <w:p w:rsidR="005F3B10" w:rsidRPr="00A92B3D" w:rsidRDefault="005F3B10" w:rsidP="00EE51DE">
            <w:pPr>
              <w:adjustRightInd w:val="0"/>
              <w:snapToGrid w:val="0"/>
              <w:spacing w:beforeLines="20" w:before="72"/>
              <w:ind w:right="480"/>
              <w:jc w:val="right"/>
              <w:rPr>
                <w:szCs w:val="24"/>
              </w:rPr>
            </w:pPr>
            <w:r w:rsidRPr="00A92B3D">
              <w:rPr>
                <w:rFonts w:ascii="標楷體" w:hAnsi="標楷體" w:hint="eastAsia"/>
                <w:b/>
                <w:highlight w:val="lightGray"/>
              </w:rPr>
              <w:t>主題</w:t>
            </w:r>
            <w:r>
              <w:rPr>
                <w:rFonts w:ascii="標楷體" w:hAnsi="標楷體" w:hint="eastAsia"/>
                <w:b/>
                <w:highlight w:val="lightGray"/>
              </w:rPr>
              <w:t>三</w:t>
            </w:r>
            <w:r w:rsidRPr="00A92B3D">
              <w:rPr>
                <w:rFonts w:ascii="標楷體" w:hAnsi="標楷體" w:hint="eastAsia"/>
                <w:b/>
                <w:highlight w:val="lightGray"/>
              </w:rPr>
              <w:t>：</w:t>
            </w:r>
            <w:r w:rsidRPr="00A92B3D">
              <w:rPr>
                <w:rFonts w:ascii="標楷體" w:hAnsi="標楷體" w:hint="eastAsia"/>
                <w:b/>
                <w:szCs w:val="24"/>
                <w:highlight w:val="lightGray"/>
              </w:rPr>
              <w:t>青少年性行為抉擇(正向關係)</w:t>
            </w:r>
          </w:p>
        </w:tc>
        <w:tc>
          <w:tcPr>
            <w:tcW w:w="1120" w:type="dxa"/>
            <w:shd w:val="clear" w:color="auto" w:fill="auto"/>
          </w:tcPr>
          <w:p w:rsidR="005F3B10" w:rsidRDefault="005F3B10" w:rsidP="00EE51DE">
            <w:pPr>
              <w:adjustRightInd w:val="0"/>
              <w:snapToGrid w:val="0"/>
              <w:spacing w:beforeLines="20" w:before="72"/>
              <w:jc w:val="right"/>
              <w:rPr>
                <w:szCs w:val="24"/>
              </w:rPr>
            </w:pPr>
          </w:p>
        </w:tc>
        <w:tc>
          <w:tcPr>
            <w:tcW w:w="1055" w:type="dxa"/>
            <w:shd w:val="clear" w:color="auto" w:fill="auto"/>
          </w:tcPr>
          <w:p w:rsidR="005F3B10" w:rsidRDefault="005F3B10" w:rsidP="00EE51DE">
            <w:pPr>
              <w:adjustRightInd w:val="0"/>
              <w:snapToGrid w:val="0"/>
              <w:spacing w:beforeLines="20" w:before="72"/>
              <w:jc w:val="right"/>
              <w:rPr>
                <w:szCs w:val="24"/>
              </w:rPr>
            </w:pPr>
          </w:p>
        </w:tc>
        <w:tc>
          <w:tcPr>
            <w:tcW w:w="1058" w:type="dxa"/>
            <w:shd w:val="clear" w:color="auto" w:fill="auto"/>
          </w:tcPr>
          <w:p w:rsidR="005F3B10" w:rsidRDefault="005F3B10" w:rsidP="00EE51DE">
            <w:pPr>
              <w:adjustRightInd w:val="0"/>
              <w:snapToGrid w:val="0"/>
              <w:spacing w:beforeLines="20" w:before="72"/>
              <w:jc w:val="right"/>
              <w:rPr>
                <w:szCs w:val="24"/>
              </w:rPr>
            </w:pPr>
          </w:p>
        </w:tc>
        <w:tc>
          <w:tcPr>
            <w:tcW w:w="1364" w:type="dxa"/>
            <w:shd w:val="clear" w:color="auto" w:fill="auto"/>
          </w:tcPr>
          <w:p w:rsidR="005F3B10" w:rsidRDefault="005F3B10" w:rsidP="00EE51DE">
            <w:pPr>
              <w:autoSpaceDE w:val="0"/>
              <w:autoSpaceDN w:val="0"/>
              <w:adjustRightInd w:val="0"/>
              <w:snapToGrid w:val="0"/>
              <w:spacing w:beforeLines="20" w:before="72"/>
              <w:jc w:val="right"/>
              <w:rPr>
                <w:szCs w:val="24"/>
              </w:rPr>
            </w:pPr>
          </w:p>
        </w:tc>
      </w:tr>
      <w:tr w:rsidR="005F3B10" w:rsidRPr="00A92B3D" w:rsidTr="00EE51DE">
        <w:trPr>
          <w:trHeight w:val="1011"/>
        </w:trPr>
        <w:tc>
          <w:tcPr>
            <w:tcW w:w="3794" w:type="dxa"/>
            <w:shd w:val="clear" w:color="auto" w:fill="FFFFFF"/>
          </w:tcPr>
          <w:p w:rsidR="005F3B10" w:rsidRPr="00A92B3D" w:rsidRDefault="005F3B10" w:rsidP="00EE51DE">
            <w:pPr>
              <w:autoSpaceDE w:val="0"/>
              <w:autoSpaceDN w:val="0"/>
              <w:adjustRightInd w:val="0"/>
              <w:snapToGrid w:val="0"/>
              <w:spacing w:beforeLines="50" w:before="180" w:line="240" w:lineRule="exact"/>
              <w:ind w:left="300" w:hangingChars="125" w:hanging="300"/>
              <w:rPr>
                <w:rFonts w:ascii="標楷體" w:hAnsi="標楷體"/>
              </w:rPr>
            </w:pPr>
            <w:r w:rsidRPr="00A92B3D">
              <w:rPr>
                <w:rFonts w:ascii="標楷體" w:hAnsi="標楷體" w:hint="eastAsia"/>
              </w:rPr>
              <w:t xml:space="preserve">3. </w:t>
            </w:r>
            <w:r w:rsidRPr="00A92B3D">
              <w:rPr>
                <w:rFonts w:ascii="標楷體" w:hAnsi="標楷體"/>
              </w:rPr>
              <w:t>在未來</w:t>
            </w:r>
            <w:r w:rsidRPr="00A92B3D">
              <w:rPr>
                <w:rFonts w:ascii="標楷體" w:hAnsi="標楷體" w:hint="eastAsia"/>
              </w:rPr>
              <w:t>六</w:t>
            </w:r>
            <w:r w:rsidRPr="00A92B3D">
              <w:rPr>
                <w:rFonts w:ascii="標楷體" w:hAnsi="標楷體"/>
              </w:rPr>
              <w:t>個月內，假如我有要好的男/女朋友，我會避免與對方發生婚前性行為的可能性是……</w:t>
            </w:r>
          </w:p>
        </w:tc>
        <w:tc>
          <w:tcPr>
            <w:tcW w:w="992"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4.16</w:t>
            </w:r>
          </w:p>
        </w:tc>
        <w:tc>
          <w:tcPr>
            <w:tcW w:w="1120"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0.99</w:t>
            </w:r>
          </w:p>
        </w:tc>
        <w:tc>
          <w:tcPr>
            <w:tcW w:w="1055"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4.46</w:t>
            </w:r>
          </w:p>
        </w:tc>
        <w:tc>
          <w:tcPr>
            <w:tcW w:w="1058" w:type="dxa"/>
            <w:shd w:val="clear" w:color="auto" w:fill="auto"/>
          </w:tcPr>
          <w:p w:rsidR="005F3B10" w:rsidRPr="0007193E" w:rsidRDefault="005F3B10" w:rsidP="00EE51DE">
            <w:pPr>
              <w:adjustRightInd w:val="0"/>
              <w:snapToGrid w:val="0"/>
              <w:spacing w:beforeLines="20" w:before="72"/>
              <w:jc w:val="right"/>
              <w:rPr>
                <w:szCs w:val="24"/>
              </w:rPr>
            </w:pPr>
            <w:r>
              <w:rPr>
                <w:rFonts w:hint="eastAsia"/>
                <w:szCs w:val="24"/>
              </w:rPr>
              <w:t>0.81</w:t>
            </w:r>
          </w:p>
        </w:tc>
        <w:tc>
          <w:tcPr>
            <w:tcW w:w="1364" w:type="dxa"/>
            <w:shd w:val="clear" w:color="auto" w:fill="auto"/>
          </w:tcPr>
          <w:p w:rsidR="005F3B10" w:rsidRPr="0007193E" w:rsidRDefault="005F3B10" w:rsidP="00EE51DE">
            <w:pPr>
              <w:autoSpaceDE w:val="0"/>
              <w:autoSpaceDN w:val="0"/>
              <w:adjustRightInd w:val="0"/>
              <w:snapToGrid w:val="0"/>
              <w:spacing w:beforeLines="20" w:before="72"/>
              <w:jc w:val="right"/>
              <w:rPr>
                <w:szCs w:val="24"/>
              </w:rPr>
            </w:pPr>
            <w:r>
              <w:rPr>
                <w:rFonts w:hint="eastAsia"/>
                <w:szCs w:val="24"/>
              </w:rPr>
              <w:t>2.09*</w:t>
            </w:r>
          </w:p>
        </w:tc>
      </w:tr>
      <w:tr w:rsidR="005F3B10" w:rsidRPr="00A92B3D" w:rsidTr="00EE51DE">
        <w:tc>
          <w:tcPr>
            <w:tcW w:w="3794" w:type="dxa"/>
            <w:shd w:val="clear" w:color="auto" w:fill="FFFFFF"/>
          </w:tcPr>
          <w:p w:rsidR="005F3B10" w:rsidRPr="00A92B3D" w:rsidRDefault="005F3B10" w:rsidP="00EE51DE">
            <w:pPr>
              <w:autoSpaceDE w:val="0"/>
              <w:autoSpaceDN w:val="0"/>
              <w:adjustRightInd w:val="0"/>
              <w:snapToGrid w:val="0"/>
              <w:spacing w:beforeLines="50" w:before="180" w:line="240" w:lineRule="exact"/>
              <w:ind w:left="300" w:hangingChars="125" w:hanging="300"/>
              <w:rPr>
                <w:rFonts w:ascii="標楷體" w:hAnsi="標楷體"/>
                <w:b/>
              </w:rPr>
            </w:pPr>
            <w:r w:rsidRPr="00A92B3D">
              <w:rPr>
                <w:rFonts w:ascii="標楷體" w:hAnsi="標楷體" w:hint="eastAsia"/>
                <w:b/>
                <w:highlight w:val="lightGray"/>
              </w:rPr>
              <w:t>主題</w:t>
            </w:r>
            <w:r>
              <w:rPr>
                <w:rFonts w:ascii="標楷體" w:hAnsi="標楷體" w:hint="eastAsia"/>
                <w:b/>
                <w:highlight w:val="lightGray"/>
              </w:rPr>
              <w:t>四</w:t>
            </w:r>
            <w:r w:rsidRPr="00A92B3D">
              <w:rPr>
                <w:rFonts w:ascii="標楷體" w:hAnsi="標楷體" w:hint="eastAsia"/>
                <w:b/>
                <w:highlight w:val="lightGray"/>
              </w:rPr>
              <w:t>：愛滋關懷(正向關係)</w:t>
            </w:r>
          </w:p>
        </w:tc>
        <w:tc>
          <w:tcPr>
            <w:tcW w:w="992" w:type="dxa"/>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120" w:type="dxa"/>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055" w:type="dxa"/>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058" w:type="dxa"/>
            <w:shd w:val="clear" w:color="auto" w:fill="auto"/>
          </w:tcPr>
          <w:p w:rsidR="005F3B10" w:rsidRPr="00A92B3D" w:rsidRDefault="005F3B10" w:rsidP="00EE51DE">
            <w:pPr>
              <w:adjustRightInd w:val="0"/>
              <w:snapToGrid w:val="0"/>
              <w:spacing w:beforeLines="50" w:before="180" w:line="240" w:lineRule="exact"/>
              <w:jc w:val="right"/>
              <w:rPr>
                <w:rFonts w:cs="Calibri"/>
                <w:szCs w:val="24"/>
              </w:rPr>
            </w:pPr>
          </w:p>
        </w:tc>
        <w:tc>
          <w:tcPr>
            <w:tcW w:w="1364" w:type="dxa"/>
            <w:shd w:val="clear" w:color="auto" w:fill="auto"/>
          </w:tcPr>
          <w:p w:rsidR="005F3B10" w:rsidRPr="00A92B3D" w:rsidRDefault="005F3B10" w:rsidP="00EE51DE">
            <w:pPr>
              <w:autoSpaceDE w:val="0"/>
              <w:autoSpaceDN w:val="0"/>
              <w:adjustRightInd w:val="0"/>
              <w:snapToGrid w:val="0"/>
              <w:spacing w:beforeLines="50" w:before="180" w:line="240" w:lineRule="exact"/>
              <w:jc w:val="right"/>
              <w:rPr>
                <w:rFonts w:cs="Calibri"/>
                <w:szCs w:val="24"/>
              </w:rPr>
            </w:pPr>
          </w:p>
        </w:tc>
      </w:tr>
      <w:tr w:rsidR="005F3B10" w:rsidRPr="00A92B3D" w:rsidTr="00EE51DE">
        <w:tc>
          <w:tcPr>
            <w:tcW w:w="3794" w:type="dxa"/>
            <w:shd w:val="clear" w:color="auto" w:fill="FFFFFF"/>
          </w:tcPr>
          <w:p w:rsidR="005F3B10" w:rsidRPr="00A92B3D" w:rsidRDefault="005F3B10" w:rsidP="00EE51DE">
            <w:pPr>
              <w:adjustRightInd w:val="0"/>
              <w:snapToGrid w:val="0"/>
              <w:spacing w:line="240" w:lineRule="exact"/>
              <w:ind w:left="300" w:hangingChars="125" w:hanging="300"/>
              <w:rPr>
                <w:rFonts w:ascii="標楷體" w:hAnsi="標楷體"/>
              </w:rPr>
            </w:pPr>
            <w:r w:rsidRPr="00A92B3D">
              <w:rPr>
                <w:rFonts w:ascii="標楷體" w:hAnsi="標楷體" w:hint="eastAsia"/>
              </w:rPr>
              <w:t xml:space="preserve">4. </w:t>
            </w:r>
            <w:r w:rsidRPr="00A92B3D">
              <w:rPr>
                <w:rFonts w:ascii="標楷體" w:hAnsi="標楷體"/>
              </w:rPr>
              <w:t>在未來</w:t>
            </w:r>
            <w:r w:rsidRPr="00A92B3D">
              <w:rPr>
                <w:rFonts w:ascii="標楷體" w:hAnsi="標楷體" w:hint="eastAsia"/>
              </w:rPr>
              <w:t>六</w:t>
            </w:r>
            <w:r w:rsidRPr="00A92B3D">
              <w:rPr>
                <w:rFonts w:ascii="標楷體" w:hAnsi="標楷體"/>
              </w:rPr>
              <w:t>個月內，</w:t>
            </w:r>
            <w:r w:rsidRPr="00A92B3D">
              <w:rPr>
                <w:rFonts w:ascii="標楷體" w:hAnsi="標楷體" w:hint="eastAsia"/>
              </w:rPr>
              <w:t>如果有機會，</w:t>
            </w:r>
            <w:r w:rsidRPr="00A92B3D">
              <w:rPr>
                <w:rFonts w:ascii="標楷體" w:hAnsi="標楷體"/>
              </w:rPr>
              <w:t>我會主動去參與愛滋關懷活動（如佩戴紅絲帶）的可能性是……</w:t>
            </w:r>
          </w:p>
        </w:tc>
        <w:tc>
          <w:tcPr>
            <w:tcW w:w="992" w:type="dxa"/>
            <w:shd w:val="clear" w:color="auto" w:fill="auto"/>
          </w:tcPr>
          <w:p w:rsidR="005F3B10" w:rsidRPr="0007193E" w:rsidRDefault="005F3B10" w:rsidP="00EE51DE">
            <w:pPr>
              <w:adjustRightInd w:val="0"/>
              <w:snapToGrid w:val="0"/>
              <w:jc w:val="right"/>
              <w:rPr>
                <w:szCs w:val="24"/>
              </w:rPr>
            </w:pPr>
            <w:r>
              <w:rPr>
                <w:rFonts w:hint="eastAsia"/>
                <w:szCs w:val="24"/>
              </w:rPr>
              <w:t>3.23</w:t>
            </w:r>
          </w:p>
        </w:tc>
        <w:tc>
          <w:tcPr>
            <w:tcW w:w="1120" w:type="dxa"/>
            <w:shd w:val="clear" w:color="auto" w:fill="auto"/>
          </w:tcPr>
          <w:p w:rsidR="005F3B10" w:rsidRPr="0007193E" w:rsidRDefault="005F3B10" w:rsidP="00EE51DE">
            <w:pPr>
              <w:adjustRightInd w:val="0"/>
              <w:snapToGrid w:val="0"/>
              <w:jc w:val="right"/>
              <w:rPr>
                <w:szCs w:val="24"/>
              </w:rPr>
            </w:pPr>
            <w:r>
              <w:rPr>
                <w:rFonts w:hint="eastAsia"/>
                <w:szCs w:val="24"/>
              </w:rPr>
              <w:t>1.42</w:t>
            </w:r>
          </w:p>
        </w:tc>
        <w:tc>
          <w:tcPr>
            <w:tcW w:w="1055" w:type="dxa"/>
            <w:shd w:val="clear" w:color="auto" w:fill="auto"/>
          </w:tcPr>
          <w:p w:rsidR="005F3B10" w:rsidRPr="0007193E" w:rsidRDefault="005F3B10" w:rsidP="00EE51DE">
            <w:pPr>
              <w:adjustRightInd w:val="0"/>
              <w:snapToGrid w:val="0"/>
              <w:jc w:val="right"/>
              <w:rPr>
                <w:szCs w:val="24"/>
              </w:rPr>
            </w:pPr>
            <w:r>
              <w:rPr>
                <w:rFonts w:hint="eastAsia"/>
                <w:szCs w:val="24"/>
              </w:rPr>
              <w:t>4.04</w:t>
            </w:r>
          </w:p>
        </w:tc>
        <w:tc>
          <w:tcPr>
            <w:tcW w:w="1058" w:type="dxa"/>
            <w:shd w:val="clear" w:color="auto" w:fill="auto"/>
          </w:tcPr>
          <w:p w:rsidR="005F3B10" w:rsidRPr="0007193E" w:rsidRDefault="005F3B10" w:rsidP="00EE51DE">
            <w:pPr>
              <w:adjustRightInd w:val="0"/>
              <w:snapToGrid w:val="0"/>
              <w:jc w:val="right"/>
              <w:rPr>
                <w:szCs w:val="24"/>
              </w:rPr>
            </w:pPr>
            <w:r>
              <w:rPr>
                <w:rFonts w:hint="eastAsia"/>
                <w:szCs w:val="24"/>
              </w:rPr>
              <w:t>0.91</w:t>
            </w:r>
          </w:p>
        </w:tc>
        <w:tc>
          <w:tcPr>
            <w:tcW w:w="1364" w:type="dxa"/>
            <w:shd w:val="clear" w:color="auto" w:fill="auto"/>
          </w:tcPr>
          <w:p w:rsidR="005F3B10" w:rsidRPr="0007193E" w:rsidRDefault="005F3B10" w:rsidP="00EE51DE">
            <w:pPr>
              <w:autoSpaceDE w:val="0"/>
              <w:autoSpaceDN w:val="0"/>
              <w:adjustRightInd w:val="0"/>
              <w:snapToGrid w:val="0"/>
              <w:jc w:val="right"/>
              <w:rPr>
                <w:szCs w:val="24"/>
              </w:rPr>
            </w:pPr>
            <w:r>
              <w:rPr>
                <w:rFonts w:hint="eastAsia"/>
                <w:szCs w:val="24"/>
              </w:rPr>
              <w:t>4.81***</w:t>
            </w:r>
          </w:p>
        </w:tc>
      </w:tr>
      <w:tr w:rsidR="005F3B10" w:rsidRPr="00A92B3D" w:rsidTr="00EE51DE">
        <w:tc>
          <w:tcPr>
            <w:tcW w:w="3794" w:type="dxa"/>
            <w:shd w:val="clear" w:color="auto" w:fill="FFFFFF"/>
          </w:tcPr>
          <w:p w:rsidR="005F3B10" w:rsidRPr="00A92B3D" w:rsidRDefault="005F3B10" w:rsidP="00EE51DE">
            <w:pPr>
              <w:adjustRightInd w:val="0"/>
              <w:snapToGrid w:val="0"/>
              <w:spacing w:line="240" w:lineRule="exact"/>
              <w:ind w:left="300" w:hangingChars="125" w:hanging="300"/>
              <w:rPr>
                <w:rFonts w:ascii="標楷體" w:hAnsi="標楷體"/>
              </w:rPr>
            </w:pPr>
            <w:r w:rsidRPr="00A92B3D">
              <w:rPr>
                <w:rFonts w:ascii="標楷體" w:hAnsi="標楷體" w:hint="eastAsia"/>
              </w:rPr>
              <w:t>5. 在未來六個月內，如果有機會，我會跟親友、同學表達宣傳愛滋關懷立場的可能性是……</w:t>
            </w:r>
          </w:p>
        </w:tc>
        <w:tc>
          <w:tcPr>
            <w:tcW w:w="992" w:type="dxa"/>
            <w:shd w:val="clear" w:color="auto" w:fill="auto"/>
          </w:tcPr>
          <w:p w:rsidR="005F3B10" w:rsidRPr="0007193E" w:rsidRDefault="005F3B10" w:rsidP="00EE51DE">
            <w:pPr>
              <w:adjustRightInd w:val="0"/>
              <w:snapToGrid w:val="0"/>
              <w:jc w:val="right"/>
              <w:rPr>
                <w:szCs w:val="24"/>
              </w:rPr>
            </w:pPr>
            <w:r>
              <w:rPr>
                <w:rFonts w:hint="eastAsia"/>
                <w:szCs w:val="24"/>
              </w:rPr>
              <w:t>3.36</w:t>
            </w:r>
          </w:p>
        </w:tc>
        <w:tc>
          <w:tcPr>
            <w:tcW w:w="1120" w:type="dxa"/>
            <w:shd w:val="clear" w:color="auto" w:fill="auto"/>
          </w:tcPr>
          <w:p w:rsidR="005F3B10" w:rsidRPr="0007193E" w:rsidRDefault="005F3B10" w:rsidP="00EE51DE">
            <w:pPr>
              <w:adjustRightInd w:val="0"/>
              <w:snapToGrid w:val="0"/>
              <w:jc w:val="right"/>
              <w:rPr>
                <w:szCs w:val="24"/>
              </w:rPr>
            </w:pPr>
            <w:r>
              <w:rPr>
                <w:rFonts w:hint="eastAsia"/>
                <w:szCs w:val="24"/>
              </w:rPr>
              <w:t>1.38</w:t>
            </w:r>
          </w:p>
        </w:tc>
        <w:tc>
          <w:tcPr>
            <w:tcW w:w="1055" w:type="dxa"/>
            <w:shd w:val="clear" w:color="auto" w:fill="auto"/>
          </w:tcPr>
          <w:p w:rsidR="005F3B10" w:rsidRPr="0007193E" w:rsidRDefault="005F3B10" w:rsidP="00EE51DE">
            <w:pPr>
              <w:adjustRightInd w:val="0"/>
              <w:snapToGrid w:val="0"/>
              <w:jc w:val="right"/>
              <w:rPr>
                <w:szCs w:val="24"/>
              </w:rPr>
            </w:pPr>
            <w:r>
              <w:rPr>
                <w:rFonts w:hint="eastAsia"/>
                <w:szCs w:val="24"/>
              </w:rPr>
              <w:t>4.03</w:t>
            </w:r>
          </w:p>
        </w:tc>
        <w:tc>
          <w:tcPr>
            <w:tcW w:w="1058" w:type="dxa"/>
            <w:shd w:val="clear" w:color="auto" w:fill="auto"/>
          </w:tcPr>
          <w:p w:rsidR="005F3B10" w:rsidRPr="0007193E" w:rsidRDefault="005F3B10" w:rsidP="00EE51DE">
            <w:pPr>
              <w:adjustRightInd w:val="0"/>
              <w:snapToGrid w:val="0"/>
              <w:jc w:val="right"/>
              <w:rPr>
                <w:szCs w:val="24"/>
              </w:rPr>
            </w:pPr>
            <w:r>
              <w:rPr>
                <w:rFonts w:hint="eastAsia"/>
                <w:szCs w:val="24"/>
              </w:rPr>
              <w:t>0.86</w:t>
            </w:r>
          </w:p>
        </w:tc>
        <w:tc>
          <w:tcPr>
            <w:tcW w:w="1364" w:type="dxa"/>
            <w:shd w:val="clear" w:color="auto" w:fill="auto"/>
          </w:tcPr>
          <w:p w:rsidR="005F3B10" w:rsidRPr="0007193E" w:rsidRDefault="005F3B10" w:rsidP="00EE51DE">
            <w:pPr>
              <w:autoSpaceDE w:val="0"/>
              <w:autoSpaceDN w:val="0"/>
              <w:adjustRightInd w:val="0"/>
              <w:snapToGrid w:val="0"/>
              <w:jc w:val="right"/>
              <w:rPr>
                <w:szCs w:val="24"/>
              </w:rPr>
            </w:pPr>
            <w:r>
              <w:rPr>
                <w:rFonts w:hint="eastAsia"/>
                <w:szCs w:val="24"/>
              </w:rPr>
              <w:t>3.89***</w:t>
            </w:r>
          </w:p>
        </w:tc>
      </w:tr>
    </w:tbl>
    <w:p w:rsidR="005F3B10" w:rsidRPr="00A92B3D" w:rsidRDefault="005F3B10" w:rsidP="005F3B10">
      <w:pPr>
        <w:adjustRightInd w:val="0"/>
        <w:snapToGrid w:val="0"/>
        <w:spacing w:beforeLines="50" w:before="180" w:line="240" w:lineRule="exact"/>
        <w:rPr>
          <w:rFonts w:ascii="標楷體" w:hAnsi="標楷體"/>
          <w:vanish/>
        </w:rPr>
      </w:pPr>
    </w:p>
    <w:tbl>
      <w:tblPr>
        <w:tblW w:w="9383" w:type="dxa"/>
        <w:tblBorders>
          <w:top w:val="single" w:sz="4" w:space="0" w:color="auto"/>
          <w:bottom w:val="single" w:sz="4" w:space="0" w:color="auto"/>
        </w:tblBorders>
        <w:tblLook w:val="04A0" w:firstRow="1" w:lastRow="0" w:firstColumn="1" w:lastColumn="0" w:noHBand="0" w:noVBand="1"/>
      </w:tblPr>
      <w:tblGrid>
        <w:gridCol w:w="3794"/>
        <w:gridCol w:w="992"/>
        <w:gridCol w:w="1120"/>
        <w:gridCol w:w="1055"/>
        <w:gridCol w:w="1058"/>
        <w:gridCol w:w="1364"/>
      </w:tblGrid>
      <w:tr w:rsidR="005F3B10" w:rsidRPr="00A92B3D" w:rsidTr="00EE51DE">
        <w:trPr>
          <w:trHeight w:val="574"/>
        </w:trPr>
        <w:tc>
          <w:tcPr>
            <w:tcW w:w="3794" w:type="dxa"/>
            <w:shd w:val="clear" w:color="auto" w:fill="D9D9D9"/>
          </w:tcPr>
          <w:p w:rsidR="005F3B10" w:rsidRPr="00A92B3D" w:rsidRDefault="005F3B10" w:rsidP="00EE51DE">
            <w:pPr>
              <w:tabs>
                <w:tab w:val="left" w:pos="240"/>
                <w:tab w:val="left" w:pos="360"/>
              </w:tabs>
              <w:adjustRightInd w:val="0"/>
              <w:snapToGrid w:val="0"/>
              <w:spacing w:beforeLines="50" w:before="180" w:line="240" w:lineRule="exact"/>
              <w:ind w:leftChars="-1" w:left="-2"/>
              <w:jc w:val="both"/>
              <w:rPr>
                <w:rFonts w:ascii="標楷體" w:hAnsi="標楷體"/>
                <w:szCs w:val="24"/>
                <w:shd w:val="pct15" w:color="auto" w:fill="FFFFFF"/>
              </w:rPr>
            </w:pPr>
            <w:r w:rsidRPr="00A92B3D">
              <w:rPr>
                <w:rFonts w:ascii="標楷體" w:hAnsi="標楷體" w:hint="eastAsia"/>
                <w:szCs w:val="24"/>
              </w:rPr>
              <w:t>性健康促進行為意向</w:t>
            </w:r>
            <w:r w:rsidRPr="00A92B3D">
              <w:rPr>
                <w:rFonts w:ascii="標楷體" w:hAnsi="標楷體" w:hint="eastAsia"/>
                <w:szCs w:val="24"/>
                <w:shd w:val="pct15" w:color="auto" w:fill="FFFFFF"/>
              </w:rPr>
              <w:t>平均分數</w:t>
            </w:r>
          </w:p>
        </w:tc>
        <w:tc>
          <w:tcPr>
            <w:tcW w:w="992" w:type="dxa"/>
            <w:shd w:val="clear" w:color="auto" w:fill="D9D9D9"/>
          </w:tcPr>
          <w:p w:rsidR="005F3B10" w:rsidRPr="00A92B3D" w:rsidRDefault="005F3B10" w:rsidP="00EE51DE">
            <w:pPr>
              <w:adjustRightInd w:val="0"/>
              <w:snapToGrid w:val="0"/>
              <w:spacing w:beforeLines="50" w:before="180" w:line="240" w:lineRule="exact"/>
              <w:ind w:left="-81"/>
              <w:jc w:val="right"/>
              <w:rPr>
                <w:rFonts w:asciiTheme="minorHAnsi" w:hAnsiTheme="minorHAnsi" w:cstheme="minorHAnsi"/>
                <w:szCs w:val="24"/>
              </w:rPr>
            </w:pPr>
            <w:r>
              <w:rPr>
                <w:rFonts w:asciiTheme="minorHAnsi" w:hAnsiTheme="minorHAnsi" w:cstheme="minorHAnsi" w:hint="eastAsia"/>
                <w:szCs w:val="24"/>
              </w:rPr>
              <w:t>3.79</w:t>
            </w:r>
          </w:p>
        </w:tc>
        <w:tc>
          <w:tcPr>
            <w:tcW w:w="1120" w:type="dxa"/>
            <w:shd w:val="clear" w:color="auto" w:fill="D9D9D9"/>
          </w:tcPr>
          <w:p w:rsidR="005F3B10" w:rsidRPr="00A92B3D" w:rsidRDefault="005F3B10" w:rsidP="00EE51DE">
            <w:pPr>
              <w:adjustRightInd w:val="0"/>
              <w:snapToGrid w:val="0"/>
              <w:spacing w:beforeLines="50" w:before="180" w:line="240" w:lineRule="exact"/>
              <w:ind w:left="-81"/>
              <w:jc w:val="right"/>
              <w:rPr>
                <w:rFonts w:asciiTheme="minorHAnsi" w:hAnsiTheme="minorHAnsi" w:cstheme="minorHAnsi"/>
                <w:szCs w:val="24"/>
              </w:rPr>
            </w:pPr>
            <w:r w:rsidRPr="00A92B3D">
              <w:rPr>
                <w:rFonts w:asciiTheme="minorHAnsi" w:hAnsiTheme="minorHAnsi" w:cstheme="minorHAnsi"/>
              </w:rPr>
              <w:t>4.33</w:t>
            </w:r>
          </w:p>
        </w:tc>
        <w:tc>
          <w:tcPr>
            <w:tcW w:w="1055" w:type="dxa"/>
            <w:shd w:val="clear" w:color="auto" w:fill="D9D9D9"/>
          </w:tcPr>
          <w:p w:rsidR="005F3B10" w:rsidRPr="00A92B3D" w:rsidRDefault="005F3B10" w:rsidP="00EE51DE">
            <w:pPr>
              <w:adjustRightInd w:val="0"/>
              <w:snapToGrid w:val="0"/>
              <w:spacing w:beforeLines="50" w:before="180" w:line="240" w:lineRule="exact"/>
              <w:ind w:left="-81"/>
              <w:jc w:val="right"/>
              <w:rPr>
                <w:rFonts w:asciiTheme="minorHAnsi" w:hAnsiTheme="minorHAnsi" w:cstheme="minorHAnsi"/>
                <w:szCs w:val="24"/>
              </w:rPr>
            </w:pPr>
            <w:r>
              <w:rPr>
                <w:rFonts w:asciiTheme="minorHAnsi" w:hAnsiTheme="minorHAnsi" w:cstheme="minorHAnsi" w:hint="eastAsia"/>
              </w:rPr>
              <w:t>4.25</w:t>
            </w:r>
          </w:p>
        </w:tc>
        <w:tc>
          <w:tcPr>
            <w:tcW w:w="1058" w:type="dxa"/>
            <w:shd w:val="clear" w:color="auto" w:fill="D9D9D9"/>
          </w:tcPr>
          <w:p w:rsidR="005F3B10" w:rsidRPr="00A92B3D" w:rsidRDefault="005F3B10" w:rsidP="00EE51DE">
            <w:pPr>
              <w:adjustRightInd w:val="0"/>
              <w:snapToGrid w:val="0"/>
              <w:spacing w:beforeLines="50" w:before="180" w:line="240" w:lineRule="exact"/>
              <w:ind w:left="-81"/>
              <w:jc w:val="right"/>
              <w:rPr>
                <w:rFonts w:asciiTheme="minorHAnsi" w:hAnsiTheme="minorHAnsi" w:cstheme="minorHAnsi"/>
                <w:szCs w:val="24"/>
              </w:rPr>
            </w:pPr>
            <w:r w:rsidRPr="00A92B3D">
              <w:rPr>
                <w:rFonts w:asciiTheme="minorHAnsi" w:hAnsiTheme="minorHAnsi" w:cstheme="minorHAnsi"/>
              </w:rPr>
              <w:t>3.19</w:t>
            </w:r>
          </w:p>
        </w:tc>
        <w:tc>
          <w:tcPr>
            <w:tcW w:w="1364" w:type="dxa"/>
            <w:shd w:val="clear" w:color="auto" w:fill="D9D9D9"/>
          </w:tcPr>
          <w:p w:rsidR="005F3B10" w:rsidRPr="00A92B3D" w:rsidRDefault="005F3B10" w:rsidP="00EE51DE">
            <w:pPr>
              <w:autoSpaceDE w:val="0"/>
              <w:autoSpaceDN w:val="0"/>
              <w:adjustRightInd w:val="0"/>
              <w:snapToGrid w:val="0"/>
              <w:spacing w:beforeLines="50" w:before="180" w:line="240" w:lineRule="exact"/>
              <w:ind w:left="-81"/>
              <w:jc w:val="right"/>
              <w:rPr>
                <w:rFonts w:asciiTheme="minorHAnsi" w:hAnsiTheme="minorHAnsi" w:cstheme="minorHAnsi"/>
                <w:szCs w:val="24"/>
              </w:rPr>
            </w:pPr>
            <w:r w:rsidRPr="00A92B3D">
              <w:rPr>
                <w:rFonts w:asciiTheme="minorHAnsi" w:hAnsiTheme="minorHAnsi" w:cstheme="minorHAnsi"/>
              </w:rPr>
              <w:t>2.11*</w:t>
            </w:r>
          </w:p>
        </w:tc>
      </w:tr>
    </w:tbl>
    <w:p w:rsidR="005F3B10" w:rsidRPr="00A92B3D" w:rsidRDefault="005F3B10" w:rsidP="005F3B10">
      <w:pPr>
        <w:adjustRightInd w:val="0"/>
        <w:snapToGrid w:val="0"/>
        <w:spacing w:beforeLines="50" w:before="180"/>
        <w:rPr>
          <w:rFonts w:ascii="標楷體" w:hAnsi="標楷體"/>
          <w:b/>
          <w:szCs w:val="24"/>
        </w:rPr>
      </w:pPr>
      <w:r w:rsidRPr="00A92B3D">
        <w:rPr>
          <w:rFonts w:hint="eastAsia"/>
        </w:rPr>
        <w:t>* p&lt;.05  ** p&lt;.01  *** p</w:t>
      </w:r>
      <w:r w:rsidRPr="00A92B3D">
        <w:rPr>
          <w:rFonts w:hint="eastAsia"/>
        </w:rPr>
        <w:t>＜</w:t>
      </w:r>
      <w:r w:rsidRPr="00A92B3D">
        <w:rPr>
          <w:rFonts w:hint="eastAsia"/>
        </w:rPr>
        <w:t>.001</w:t>
      </w:r>
    </w:p>
    <w:p w:rsidR="005F3B10" w:rsidRDefault="005F3B10" w:rsidP="005F3B10">
      <w:pPr>
        <w:widowControl/>
        <w:rPr>
          <w:rFonts w:ascii="標楷體" w:hAnsi="標楷體"/>
          <w:b/>
          <w:sz w:val="26"/>
          <w:szCs w:val="26"/>
        </w:rPr>
      </w:pPr>
      <w:r w:rsidRPr="009D7F05">
        <w:rPr>
          <w:rFonts w:ascii="標楷體" w:hAnsi="標楷體" w:hint="eastAsia"/>
          <w:b/>
          <w:sz w:val="26"/>
          <w:szCs w:val="26"/>
        </w:rPr>
        <w:t>第</w:t>
      </w:r>
      <w:r>
        <w:rPr>
          <w:rFonts w:ascii="標楷體" w:hAnsi="標楷體" w:hint="eastAsia"/>
          <w:b/>
          <w:sz w:val="26"/>
          <w:szCs w:val="26"/>
        </w:rPr>
        <w:t>五</w:t>
      </w:r>
      <w:r w:rsidRPr="009D7F05">
        <w:rPr>
          <w:rFonts w:ascii="標楷體" w:hAnsi="標楷體" w:hint="eastAsia"/>
          <w:b/>
          <w:sz w:val="26"/>
          <w:szCs w:val="26"/>
        </w:rPr>
        <w:t>部份</w:t>
      </w:r>
      <w:r>
        <w:rPr>
          <w:rFonts w:ascii="標楷體" w:hAnsi="標楷體" w:hint="eastAsia"/>
          <w:b/>
          <w:sz w:val="26"/>
          <w:szCs w:val="26"/>
        </w:rPr>
        <w:t xml:space="preserve"> 性教育教學活動</w:t>
      </w:r>
      <w:r w:rsidRPr="00211B5E">
        <w:rPr>
          <w:rFonts w:hint="eastAsia"/>
          <w:b/>
          <w:sz w:val="28"/>
          <w:szCs w:val="24"/>
        </w:rPr>
        <w:t>方案</w:t>
      </w:r>
      <w:r>
        <w:rPr>
          <w:rFonts w:ascii="標楷體" w:hAnsi="標楷體" w:hint="eastAsia"/>
          <w:b/>
          <w:sz w:val="26"/>
          <w:szCs w:val="26"/>
        </w:rPr>
        <w:t>滿意度</w:t>
      </w:r>
    </w:p>
    <w:p w:rsidR="005F3B10" w:rsidRPr="00211B5E" w:rsidRDefault="005F3B10" w:rsidP="005F3B10">
      <w:pPr>
        <w:adjustRightInd w:val="0"/>
        <w:snapToGrid w:val="0"/>
        <w:spacing w:before="50" w:line="276" w:lineRule="auto"/>
        <w:ind w:left="425" w:hangingChars="177" w:hanging="425"/>
        <w:rPr>
          <w:rFonts w:ascii="標楷體" w:hAnsi="標楷體"/>
        </w:rPr>
      </w:pPr>
      <w:r w:rsidRPr="00211B5E">
        <w:rPr>
          <w:rFonts w:ascii="標楷體" w:hAnsi="標楷體" w:cs="新細明體" w:hint="eastAsia"/>
        </w:rPr>
        <w:t xml:space="preserve">        教學活動方案學滿意程度問卷共有</w:t>
      </w:r>
      <w:r>
        <w:rPr>
          <w:rFonts w:ascii="標楷體" w:hAnsi="標楷體" w:cs="新細明體" w:hint="eastAsia"/>
        </w:rPr>
        <w:t>3</w:t>
      </w:r>
      <w:r w:rsidRPr="00211B5E">
        <w:rPr>
          <w:rFonts w:ascii="標楷體" w:hAnsi="標楷體" w:cs="新細明體" w:hint="eastAsia"/>
        </w:rPr>
        <w:t>題，分析</w:t>
      </w:r>
      <w:r w:rsidRPr="00211B5E">
        <w:rPr>
          <w:rFonts w:ascii="標楷體" w:hAnsi="標楷體" w:hint="eastAsia"/>
        </w:rPr>
        <w:t>統計結果如表6：</w:t>
      </w:r>
    </w:p>
    <w:p w:rsidR="005F3B10" w:rsidRDefault="005F3B10" w:rsidP="005F3B10">
      <w:pPr>
        <w:numPr>
          <w:ilvl w:val="2"/>
          <w:numId w:val="21"/>
        </w:numPr>
        <w:adjustRightInd w:val="0"/>
        <w:snapToGrid w:val="0"/>
        <w:spacing w:before="50" w:line="276" w:lineRule="auto"/>
        <w:ind w:left="567" w:hanging="567"/>
        <w:rPr>
          <w:rFonts w:ascii="標楷體" w:hAnsi="標楷體" w:cs="新細明體"/>
        </w:rPr>
      </w:pPr>
      <w:r w:rsidRPr="00211B5E">
        <w:rPr>
          <w:rFonts w:ascii="標楷體" w:hAnsi="標楷體" w:cs="新細明體" w:hint="eastAsia"/>
        </w:rPr>
        <w:t>課程與教學喜歡程度：學生對於第</w:t>
      </w:r>
      <w:r>
        <w:rPr>
          <w:rFonts w:ascii="標楷體" w:hAnsi="標楷體" w:cs="新細明體" w:hint="eastAsia"/>
        </w:rPr>
        <w:t>1</w:t>
      </w:r>
      <w:r w:rsidRPr="00211B5E">
        <w:rPr>
          <w:rFonts w:ascii="標楷體" w:hAnsi="標楷體" w:cs="新細明體" w:hint="eastAsia"/>
        </w:rPr>
        <w:t>題「</w:t>
      </w:r>
      <w:r w:rsidRPr="00B06D60">
        <w:rPr>
          <w:rFonts w:ascii="標楷體" w:hAnsi="標楷體" w:cs="新細明體" w:hint="eastAsia"/>
        </w:rPr>
        <w:t>性教育課程的教學活動，我喜歡的程度是</w:t>
      </w:r>
      <w:r w:rsidRPr="00211B5E">
        <w:rPr>
          <w:rFonts w:ascii="標楷體" w:hAnsi="標楷體" w:cs="新細明體" w:hint="eastAsia"/>
        </w:rPr>
        <w:t>，表示「非常</w:t>
      </w:r>
      <w:r>
        <w:rPr>
          <w:rFonts w:ascii="標楷體" w:hAnsi="標楷體" w:cs="新細明體" w:hint="eastAsia"/>
        </w:rPr>
        <w:t>喜歡</w:t>
      </w:r>
      <w:r w:rsidRPr="00211B5E">
        <w:rPr>
          <w:rFonts w:ascii="標楷體" w:hAnsi="標楷體" w:cs="新細明體" w:hint="eastAsia"/>
        </w:rPr>
        <w:t>」與「</w:t>
      </w:r>
      <w:r>
        <w:rPr>
          <w:rFonts w:ascii="標楷體" w:hAnsi="標楷體" w:cs="新細明體" w:hint="eastAsia"/>
        </w:rPr>
        <w:t>喜歡</w:t>
      </w:r>
      <w:r w:rsidRPr="00211B5E">
        <w:rPr>
          <w:rFonts w:ascii="標楷體" w:hAnsi="標楷體" w:cs="新細明體" w:hint="eastAsia"/>
        </w:rPr>
        <w:t>」的人數與比率</w:t>
      </w:r>
      <w:r>
        <w:rPr>
          <w:rFonts w:ascii="標楷體" w:hAnsi="標楷體" w:cs="新細明體" w:hint="eastAsia"/>
        </w:rPr>
        <w:t>為60</w:t>
      </w:r>
      <w:r w:rsidRPr="00211B5E">
        <w:rPr>
          <w:rFonts w:ascii="標楷體" w:hAnsi="標楷體" w:cs="新細明體" w:hint="eastAsia"/>
        </w:rPr>
        <w:t>人(佔</w:t>
      </w:r>
      <w:r>
        <w:rPr>
          <w:rFonts w:ascii="標楷體" w:hAnsi="標楷體" w:cs="新細明體" w:hint="eastAsia"/>
        </w:rPr>
        <w:t>81.1%</w:t>
      </w:r>
      <w:r w:rsidRPr="00211B5E">
        <w:rPr>
          <w:rFonts w:ascii="標楷體" w:hAnsi="標楷體" w:cs="新細明體"/>
        </w:rPr>
        <w:t>)</w:t>
      </w:r>
      <w:r>
        <w:rPr>
          <w:rFonts w:ascii="標楷體" w:hAnsi="標楷體" w:cs="新細明體" w:hint="eastAsia"/>
        </w:rPr>
        <w:t>，高於八成以上</w:t>
      </w:r>
      <w:r w:rsidRPr="00211B5E">
        <w:rPr>
          <w:rFonts w:ascii="標楷體" w:hAnsi="標楷體" w:cs="新細明體" w:hint="eastAsia"/>
        </w:rPr>
        <w:t>。</w:t>
      </w:r>
    </w:p>
    <w:p w:rsidR="005F3B10" w:rsidRPr="00211B5E" w:rsidRDefault="005F3B10" w:rsidP="005F3B10">
      <w:pPr>
        <w:numPr>
          <w:ilvl w:val="2"/>
          <w:numId w:val="21"/>
        </w:numPr>
        <w:adjustRightInd w:val="0"/>
        <w:snapToGrid w:val="0"/>
        <w:spacing w:before="50" w:line="276" w:lineRule="auto"/>
        <w:ind w:left="567" w:hanging="567"/>
        <w:rPr>
          <w:rFonts w:ascii="標楷體" w:hAnsi="標楷體" w:cs="新細明體"/>
        </w:rPr>
      </w:pPr>
      <w:r w:rsidRPr="00211B5E">
        <w:rPr>
          <w:rFonts w:ascii="標楷體" w:hAnsi="標楷體" w:cs="新細明體" w:hint="eastAsia"/>
        </w:rPr>
        <w:lastRenderedPageBreak/>
        <w:t>課程與教學幫助程度：學生對於第</w:t>
      </w:r>
      <w:r>
        <w:rPr>
          <w:rFonts w:ascii="標楷體" w:hAnsi="標楷體" w:cs="新細明體" w:hint="eastAsia"/>
        </w:rPr>
        <w:t>2題</w:t>
      </w:r>
      <w:r w:rsidRPr="00211B5E">
        <w:rPr>
          <w:rFonts w:ascii="標楷體" w:hAnsi="標楷體" w:cs="新細明體" w:hint="eastAsia"/>
        </w:rPr>
        <w:t>「</w:t>
      </w:r>
      <w:r w:rsidRPr="00B06D60">
        <w:rPr>
          <w:rFonts w:ascii="標楷體" w:hAnsi="標楷體" w:cs="新細明體" w:hint="eastAsia"/>
        </w:rPr>
        <w:t>性教育課程的教學內容，對我的幫助情形是</w:t>
      </w:r>
      <w:r w:rsidRPr="00211B5E">
        <w:rPr>
          <w:rFonts w:ascii="標楷體" w:hAnsi="標楷體" w:cs="新細明體" w:hint="eastAsia"/>
        </w:rPr>
        <w:t>」，表示「非常</w:t>
      </w:r>
      <w:r>
        <w:rPr>
          <w:rFonts w:ascii="標楷體" w:hAnsi="標楷體" w:cs="新細明體" w:hint="eastAsia"/>
        </w:rPr>
        <w:t>有幫助</w:t>
      </w:r>
      <w:r w:rsidRPr="00211B5E">
        <w:rPr>
          <w:rFonts w:ascii="標楷體" w:hAnsi="標楷體" w:cs="新細明體" w:hint="eastAsia"/>
        </w:rPr>
        <w:t>」與「</w:t>
      </w:r>
      <w:r>
        <w:rPr>
          <w:rFonts w:ascii="標楷體" w:hAnsi="標楷體" w:cs="新細明體" w:hint="eastAsia"/>
        </w:rPr>
        <w:t>有幫助</w:t>
      </w:r>
      <w:r w:rsidRPr="00211B5E">
        <w:rPr>
          <w:rFonts w:ascii="標楷體" w:hAnsi="標楷體" w:cs="新細明體" w:hint="eastAsia"/>
        </w:rPr>
        <w:t>」的人數與比率</w:t>
      </w:r>
      <w:r>
        <w:rPr>
          <w:rFonts w:ascii="標楷體" w:hAnsi="標楷體" w:cs="新細明體" w:hint="eastAsia"/>
        </w:rPr>
        <w:t>為71</w:t>
      </w:r>
      <w:r w:rsidRPr="00211B5E">
        <w:rPr>
          <w:rFonts w:ascii="標楷體" w:hAnsi="標楷體" w:cs="新細明體" w:hint="eastAsia"/>
        </w:rPr>
        <w:t>人(佔9</w:t>
      </w:r>
      <w:r>
        <w:rPr>
          <w:rFonts w:ascii="標楷體" w:hAnsi="標楷體" w:cs="新細明體" w:hint="eastAsia"/>
        </w:rPr>
        <w:t>5</w:t>
      </w:r>
      <w:r w:rsidRPr="00211B5E">
        <w:rPr>
          <w:rFonts w:ascii="標楷體" w:hAnsi="標楷體" w:cs="新細明體" w:hint="eastAsia"/>
        </w:rPr>
        <w:t>.9</w:t>
      </w:r>
      <w:r w:rsidRPr="00211B5E">
        <w:rPr>
          <w:rFonts w:ascii="標楷體" w:hAnsi="標楷體" w:cs="新細明體"/>
        </w:rPr>
        <w:t>%)</w:t>
      </w:r>
      <w:r>
        <w:rPr>
          <w:rFonts w:ascii="標楷體" w:hAnsi="標楷體" w:cs="新細明體" w:hint="eastAsia"/>
        </w:rPr>
        <w:t>，高達95%以上</w:t>
      </w:r>
      <w:r w:rsidRPr="00211B5E">
        <w:rPr>
          <w:rFonts w:ascii="標楷體" w:hAnsi="標楷體" w:cs="新細明體" w:hint="eastAsia"/>
        </w:rPr>
        <w:t>。</w:t>
      </w:r>
    </w:p>
    <w:p w:rsidR="005F3B10" w:rsidRDefault="005F3B10" w:rsidP="005F3B10">
      <w:pPr>
        <w:numPr>
          <w:ilvl w:val="2"/>
          <w:numId w:val="21"/>
        </w:numPr>
        <w:adjustRightInd w:val="0"/>
        <w:snapToGrid w:val="0"/>
        <w:spacing w:before="50" w:line="276" w:lineRule="auto"/>
        <w:ind w:left="425" w:hangingChars="177" w:hanging="425"/>
        <w:rPr>
          <w:rFonts w:ascii="標楷體" w:hAnsi="標楷體"/>
        </w:rPr>
      </w:pPr>
      <w:r w:rsidRPr="00211B5E">
        <w:rPr>
          <w:rFonts w:ascii="標楷體" w:hAnsi="標楷體" w:cs="新細明體" w:hint="eastAsia"/>
        </w:rPr>
        <w:t>課程與教學</w:t>
      </w:r>
      <w:r>
        <w:rPr>
          <w:rFonts w:ascii="標楷體" w:hAnsi="標楷體" w:hint="eastAsia"/>
        </w:rPr>
        <w:t>參與程度：</w:t>
      </w:r>
      <w:r w:rsidRPr="00B06D60">
        <w:rPr>
          <w:rFonts w:ascii="標楷體" w:hAnsi="標楷體" w:hint="eastAsia"/>
        </w:rPr>
        <w:t>學生對於第</w:t>
      </w:r>
      <w:r>
        <w:rPr>
          <w:rFonts w:ascii="標楷體" w:hAnsi="標楷體" w:hint="eastAsia"/>
        </w:rPr>
        <w:t>3</w:t>
      </w:r>
      <w:r w:rsidRPr="00B06D60">
        <w:rPr>
          <w:rFonts w:ascii="標楷體" w:hAnsi="標楷體" w:hint="eastAsia"/>
        </w:rPr>
        <w:t>題「我參與性教育課程的教學學習認真的狀況是」，表示「非常</w:t>
      </w:r>
      <w:r>
        <w:rPr>
          <w:rFonts w:ascii="標楷體" w:hAnsi="標楷體" w:hint="eastAsia"/>
        </w:rPr>
        <w:t>認真</w:t>
      </w:r>
      <w:r w:rsidRPr="00B06D60">
        <w:rPr>
          <w:rFonts w:ascii="標楷體" w:hAnsi="標楷體" w:hint="eastAsia"/>
        </w:rPr>
        <w:t>」與「</w:t>
      </w:r>
      <w:r>
        <w:rPr>
          <w:rFonts w:ascii="標楷體" w:hAnsi="標楷體" w:hint="eastAsia"/>
        </w:rPr>
        <w:t>認真</w:t>
      </w:r>
      <w:r w:rsidRPr="00B06D60">
        <w:rPr>
          <w:rFonts w:ascii="標楷體" w:hAnsi="標楷體" w:hint="eastAsia"/>
        </w:rPr>
        <w:t>」的人數與比率為</w:t>
      </w:r>
      <w:r>
        <w:rPr>
          <w:rFonts w:ascii="標楷體" w:hAnsi="標楷體" w:hint="eastAsia"/>
        </w:rPr>
        <w:t>5</w:t>
      </w:r>
      <w:r w:rsidRPr="00B06D60">
        <w:rPr>
          <w:rFonts w:ascii="標楷體" w:hAnsi="標楷體" w:hint="eastAsia"/>
        </w:rPr>
        <w:t>7人(佔</w:t>
      </w:r>
      <w:r>
        <w:rPr>
          <w:rFonts w:ascii="標楷體" w:hAnsi="標楷體" w:hint="eastAsia"/>
        </w:rPr>
        <w:t>77.1</w:t>
      </w:r>
      <w:r w:rsidRPr="00B06D60">
        <w:rPr>
          <w:rFonts w:ascii="標楷體" w:hAnsi="標楷體" w:hint="eastAsia"/>
        </w:rPr>
        <w:t>%)，</w:t>
      </w:r>
      <w:r>
        <w:rPr>
          <w:rFonts w:ascii="標楷體" w:hAnsi="標楷體" w:hint="eastAsia"/>
        </w:rPr>
        <w:t>未</w:t>
      </w:r>
      <w:r w:rsidRPr="00B06D60">
        <w:rPr>
          <w:rFonts w:ascii="標楷體" w:hAnsi="標楷體" w:hint="eastAsia"/>
        </w:rPr>
        <w:t>達</w:t>
      </w:r>
      <w:r>
        <w:rPr>
          <w:rFonts w:ascii="標楷體" w:hAnsi="標楷體" w:hint="eastAsia"/>
        </w:rPr>
        <w:t>80</w:t>
      </w:r>
      <w:r w:rsidRPr="00B06D60">
        <w:rPr>
          <w:rFonts w:ascii="標楷體" w:hAnsi="標楷體" w:hint="eastAsia"/>
        </w:rPr>
        <w:t>%以上。</w:t>
      </w:r>
    </w:p>
    <w:p w:rsidR="005F3B10" w:rsidRPr="00211B5E" w:rsidRDefault="005F3B10" w:rsidP="005F3B10">
      <w:pPr>
        <w:numPr>
          <w:ilvl w:val="2"/>
          <w:numId w:val="21"/>
        </w:numPr>
        <w:adjustRightInd w:val="0"/>
        <w:snapToGrid w:val="0"/>
        <w:spacing w:before="50" w:line="276" w:lineRule="auto"/>
        <w:ind w:left="425" w:hangingChars="177" w:hanging="425"/>
        <w:rPr>
          <w:rFonts w:ascii="標楷體" w:hAnsi="標楷體"/>
        </w:rPr>
      </w:pPr>
      <w:r w:rsidRPr="00211B5E">
        <w:rPr>
          <w:rFonts w:ascii="標楷體" w:hAnsi="標楷體" w:hint="eastAsia"/>
        </w:rPr>
        <w:t>整體而言</w:t>
      </w:r>
      <w:r>
        <w:rPr>
          <w:rFonts w:ascii="標楷體" w:hAnsi="標楷體" w:hint="eastAsia"/>
        </w:rPr>
        <w:t>學生對於本性教育課程教學方案的滿意度，喜歡與</w:t>
      </w:r>
      <w:r w:rsidRPr="00211B5E">
        <w:rPr>
          <w:rFonts w:ascii="標楷體" w:hAnsi="標楷體" w:hint="eastAsia"/>
        </w:rPr>
        <w:t>幫助程度都是趨於正面滿意的高評價</w:t>
      </w:r>
      <w:r>
        <w:rPr>
          <w:rFonts w:ascii="標楷體" w:hAnsi="標楷體" w:hint="eastAsia"/>
        </w:rPr>
        <w:t>，而評估自我參與學習認真程度較為不足，主要與本校學生較單純且屬於被動學習</w:t>
      </w:r>
      <w:r>
        <w:rPr>
          <w:rFonts w:ascii="新細明體" w:eastAsia="新細明體" w:hAnsi="新細明體" w:hint="eastAsia"/>
        </w:rPr>
        <w:t>，會老實回答問卷內容，</w:t>
      </w:r>
      <w:r>
        <w:rPr>
          <w:rFonts w:ascii="標楷體" w:hAnsi="標楷體" w:hint="eastAsia"/>
        </w:rPr>
        <w:t>覺得自己上課有點混、不夠認真</w:t>
      </w:r>
      <w:r>
        <w:rPr>
          <w:rFonts w:ascii="新細明體" w:eastAsia="新細明體" w:hAnsi="新細明體" w:hint="eastAsia"/>
        </w:rPr>
        <w:t>，</w:t>
      </w:r>
      <w:r>
        <w:rPr>
          <w:rFonts w:ascii="標楷體" w:hAnsi="標楷體" w:hint="eastAsia"/>
        </w:rPr>
        <w:t>但是上性教育課程收穫卻很大。</w:t>
      </w:r>
      <w:r w:rsidRPr="00211B5E">
        <w:rPr>
          <w:rFonts w:ascii="標楷體" w:hAnsi="標楷體"/>
        </w:rPr>
        <w:t xml:space="preserve"> </w:t>
      </w:r>
    </w:p>
    <w:p w:rsidR="005F3B10" w:rsidRPr="00211B5E" w:rsidRDefault="005F3B10" w:rsidP="005F3B10">
      <w:pPr>
        <w:adjustRightInd w:val="0"/>
        <w:snapToGrid w:val="0"/>
        <w:spacing w:before="50" w:line="276" w:lineRule="auto"/>
        <w:ind w:left="425" w:hangingChars="177" w:hanging="425"/>
        <w:jc w:val="center"/>
        <w:rPr>
          <w:rFonts w:ascii="標楷體" w:hAnsi="標楷體"/>
        </w:rPr>
      </w:pPr>
      <w:r w:rsidRPr="00211B5E">
        <w:rPr>
          <w:rFonts w:ascii="標楷體" w:hAnsi="標楷體" w:hint="eastAsia"/>
        </w:rPr>
        <w:t>表3-6學生對</w:t>
      </w:r>
      <w:r>
        <w:rPr>
          <w:rFonts w:ascii="標楷體" w:hAnsi="標楷體" w:hint="eastAsia"/>
        </w:rPr>
        <w:t>性教育</w:t>
      </w:r>
      <w:r w:rsidRPr="00211B5E">
        <w:rPr>
          <w:rFonts w:ascii="標楷體" w:hAnsi="標楷體" w:hint="eastAsia"/>
        </w:rPr>
        <w:t>教學方案滿意度作答情形</w:t>
      </w:r>
    </w:p>
    <w:tbl>
      <w:tblPr>
        <w:tblW w:w="8538" w:type="dxa"/>
        <w:tblLook w:val="04A0" w:firstRow="1" w:lastRow="0" w:firstColumn="1" w:lastColumn="0" w:noHBand="0" w:noVBand="1"/>
      </w:tblPr>
      <w:tblGrid>
        <w:gridCol w:w="2977"/>
        <w:gridCol w:w="695"/>
        <w:gridCol w:w="695"/>
        <w:gridCol w:w="695"/>
        <w:gridCol w:w="695"/>
        <w:gridCol w:w="695"/>
        <w:gridCol w:w="695"/>
        <w:gridCol w:w="695"/>
        <w:gridCol w:w="696"/>
      </w:tblGrid>
      <w:tr w:rsidR="005F3B10" w:rsidRPr="00211B5E" w:rsidTr="00EE51DE">
        <w:tc>
          <w:tcPr>
            <w:tcW w:w="2977" w:type="dxa"/>
            <w:vMerge w:val="restart"/>
            <w:tcBorders>
              <w:top w:val="single" w:sz="4" w:space="0" w:color="auto"/>
            </w:tcBorders>
            <w:shd w:val="clear" w:color="auto" w:fill="C4BC96"/>
            <w:vAlign w:val="center"/>
          </w:tcPr>
          <w:p w:rsidR="005F3B10" w:rsidRPr="00211B5E" w:rsidRDefault="005F3B10" w:rsidP="00EE51DE">
            <w:pPr>
              <w:adjustRightInd w:val="0"/>
              <w:snapToGrid w:val="0"/>
              <w:spacing w:before="50" w:line="276" w:lineRule="auto"/>
              <w:jc w:val="both"/>
              <w:rPr>
                <w:rFonts w:ascii="標楷體" w:hAnsi="標楷體"/>
                <w:szCs w:val="24"/>
              </w:rPr>
            </w:pPr>
          </w:p>
        </w:tc>
        <w:tc>
          <w:tcPr>
            <w:tcW w:w="1390" w:type="dxa"/>
            <w:gridSpan w:val="2"/>
            <w:tcBorders>
              <w:top w:val="single" w:sz="4" w:space="0" w:color="auto"/>
              <w:bottom w:val="single" w:sz="4" w:space="0" w:color="auto"/>
            </w:tcBorders>
            <w:shd w:val="clear" w:color="auto" w:fill="C4BC96"/>
            <w:vAlign w:val="center"/>
          </w:tcPr>
          <w:p w:rsidR="005F3B10" w:rsidRPr="00AA6328" w:rsidRDefault="005F3B10" w:rsidP="00EE51DE">
            <w:pPr>
              <w:adjustRightInd w:val="0"/>
              <w:snapToGrid w:val="0"/>
              <w:spacing w:before="50" w:line="276" w:lineRule="auto"/>
              <w:jc w:val="center"/>
              <w:rPr>
                <w:rFonts w:ascii="標楷體" w:hAnsi="標楷體"/>
                <w:b/>
                <w:spacing w:val="-20"/>
                <w:szCs w:val="24"/>
              </w:rPr>
            </w:pPr>
            <w:r w:rsidRPr="00AA6328">
              <w:rPr>
                <w:rFonts w:ascii="標楷體" w:hAnsi="標楷體" w:hint="eastAsia"/>
                <w:b/>
                <w:spacing w:val="-20"/>
                <w:szCs w:val="24"/>
              </w:rPr>
              <w:t>非常</w:t>
            </w:r>
          </w:p>
          <w:p w:rsidR="005F3B10" w:rsidRPr="00AA6328" w:rsidRDefault="005F3B10" w:rsidP="00EE51DE">
            <w:pPr>
              <w:adjustRightInd w:val="0"/>
              <w:snapToGrid w:val="0"/>
              <w:spacing w:before="50" w:line="276" w:lineRule="auto"/>
              <w:jc w:val="center"/>
              <w:rPr>
                <w:rFonts w:ascii="標楷體" w:hAnsi="標楷體"/>
                <w:spacing w:val="-20"/>
                <w:sz w:val="22"/>
                <w:szCs w:val="24"/>
              </w:rPr>
            </w:pPr>
            <w:r>
              <w:rPr>
                <w:rFonts w:ascii="標楷體" w:hAnsi="標楷體" w:hint="eastAsia"/>
                <w:spacing w:val="-20"/>
                <w:sz w:val="22"/>
                <w:szCs w:val="24"/>
              </w:rPr>
              <w:t>/</w:t>
            </w:r>
            <w:r w:rsidRPr="00AA6328">
              <w:rPr>
                <w:rFonts w:ascii="標楷體" w:hAnsi="標楷體" w:hint="eastAsia"/>
                <w:spacing w:val="-20"/>
                <w:sz w:val="22"/>
                <w:szCs w:val="24"/>
              </w:rPr>
              <w:t>喜歡</w:t>
            </w:r>
          </w:p>
          <w:p w:rsidR="005F3B10" w:rsidRPr="00AA6328" w:rsidRDefault="005F3B10" w:rsidP="00EE51DE">
            <w:pPr>
              <w:adjustRightInd w:val="0"/>
              <w:snapToGrid w:val="0"/>
              <w:spacing w:before="50" w:line="276" w:lineRule="auto"/>
              <w:jc w:val="center"/>
              <w:rPr>
                <w:rFonts w:ascii="標楷體" w:hAnsi="標楷體"/>
                <w:spacing w:val="-20"/>
                <w:sz w:val="22"/>
                <w:szCs w:val="24"/>
              </w:rPr>
            </w:pPr>
            <w:r>
              <w:rPr>
                <w:rFonts w:ascii="標楷體" w:hAnsi="標楷體" w:hint="eastAsia"/>
                <w:spacing w:val="-20"/>
                <w:sz w:val="22"/>
                <w:szCs w:val="24"/>
              </w:rPr>
              <w:t>/</w:t>
            </w:r>
            <w:r w:rsidRPr="00AA6328">
              <w:rPr>
                <w:rFonts w:ascii="標楷體" w:hAnsi="標楷體" w:hint="eastAsia"/>
                <w:spacing w:val="-20"/>
                <w:sz w:val="22"/>
                <w:szCs w:val="24"/>
              </w:rPr>
              <w:t>有幫助</w:t>
            </w:r>
          </w:p>
          <w:p w:rsidR="005F3B10" w:rsidRPr="00211B5E" w:rsidRDefault="005F3B10" w:rsidP="00EE51DE">
            <w:pPr>
              <w:adjustRightInd w:val="0"/>
              <w:snapToGrid w:val="0"/>
              <w:spacing w:before="50" w:line="276" w:lineRule="auto"/>
              <w:jc w:val="center"/>
              <w:rPr>
                <w:rFonts w:ascii="標楷體" w:hAnsi="標楷體"/>
                <w:szCs w:val="24"/>
              </w:rPr>
            </w:pPr>
            <w:r>
              <w:rPr>
                <w:rFonts w:ascii="標楷體" w:hAnsi="標楷體" w:hint="eastAsia"/>
                <w:sz w:val="22"/>
                <w:szCs w:val="24"/>
              </w:rPr>
              <w:t>/</w:t>
            </w:r>
            <w:r w:rsidRPr="00AA6328">
              <w:rPr>
                <w:rFonts w:ascii="標楷體" w:hAnsi="標楷體" w:hint="eastAsia"/>
                <w:sz w:val="22"/>
                <w:szCs w:val="24"/>
              </w:rPr>
              <w:t>認真</w:t>
            </w:r>
          </w:p>
        </w:tc>
        <w:tc>
          <w:tcPr>
            <w:tcW w:w="1390" w:type="dxa"/>
            <w:gridSpan w:val="2"/>
            <w:tcBorders>
              <w:top w:val="single" w:sz="4" w:space="0" w:color="auto"/>
              <w:bottom w:val="single" w:sz="4" w:space="0" w:color="auto"/>
            </w:tcBorders>
            <w:shd w:val="clear" w:color="auto" w:fill="C4BC96"/>
            <w:vAlign w:val="center"/>
          </w:tcPr>
          <w:p w:rsidR="005F3B10" w:rsidRPr="00AA6328" w:rsidRDefault="005F3B10" w:rsidP="00EE51DE">
            <w:pPr>
              <w:adjustRightInd w:val="0"/>
              <w:snapToGrid w:val="0"/>
              <w:spacing w:before="50" w:line="276" w:lineRule="auto"/>
              <w:jc w:val="center"/>
              <w:rPr>
                <w:rFonts w:ascii="標楷體" w:hAnsi="標楷體"/>
                <w:spacing w:val="-20"/>
                <w:sz w:val="22"/>
                <w:szCs w:val="24"/>
              </w:rPr>
            </w:pPr>
            <w:r w:rsidRPr="00AA6328">
              <w:rPr>
                <w:rFonts w:ascii="標楷體" w:hAnsi="標楷體" w:hint="eastAsia"/>
                <w:spacing w:val="-20"/>
                <w:sz w:val="22"/>
                <w:szCs w:val="24"/>
              </w:rPr>
              <w:t>/喜歡</w:t>
            </w:r>
          </w:p>
          <w:p w:rsidR="005F3B10" w:rsidRPr="00AA6328" w:rsidRDefault="005F3B10" w:rsidP="00EE51DE">
            <w:pPr>
              <w:adjustRightInd w:val="0"/>
              <w:snapToGrid w:val="0"/>
              <w:spacing w:before="50" w:line="276" w:lineRule="auto"/>
              <w:jc w:val="center"/>
              <w:rPr>
                <w:rFonts w:ascii="標楷體" w:hAnsi="標楷體"/>
                <w:spacing w:val="-20"/>
                <w:sz w:val="22"/>
                <w:szCs w:val="24"/>
              </w:rPr>
            </w:pPr>
            <w:r w:rsidRPr="00AA6328">
              <w:rPr>
                <w:rFonts w:ascii="標楷體" w:hAnsi="標楷體" w:hint="eastAsia"/>
                <w:spacing w:val="-20"/>
                <w:sz w:val="22"/>
                <w:szCs w:val="24"/>
              </w:rPr>
              <w:t>/有幫助</w:t>
            </w:r>
          </w:p>
          <w:p w:rsidR="005F3B10" w:rsidRPr="00211B5E" w:rsidRDefault="005F3B10" w:rsidP="00EE51DE">
            <w:pPr>
              <w:adjustRightInd w:val="0"/>
              <w:snapToGrid w:val="0"/>
              <w:spacing w:before="50" w:line="276" w:lineRule="auto"/>
              <w:jc w:val="center"/>
              <w:rPr>
                <w:rFonts w:ascii="標楷體" w:hAnsi="標楷體"/>
                <w:spacing w:val="-20"/>
                <w:szCs w:val="24"/>
              </w:rPr>
            </w:pPr>
            <w:r w:rsidRPr="00AA6328">
              <w:rPr>
                <w:rFonts w:ascii="標楷體" w:hAnsi="標楷體" w:hint="eastAsia"/>
                <w:sz w:val="22"/>
                <w:szCs w:val="24"/>
              </w:rPr>
              <w:t>/認真</w:t>
            </w:r>
          </w:p>
        </w:tc>
        <w:tc>
          <w:tcPr>
            <w:tcW w:w="1390" w:type="dxa"/>
            <w:gridSpan w:val="2"/>
            <w:tcBorders>
              <w:top w:val="single" w:sz="4" w:space="0" w:color="auto"/>
              <w:bottom w:val="single" w:sz="4" w:space="0" w:color="auto"/>
            </w:tcBorders>
            <w:shd w:val="clear" w:color="auto" w:fill="C4BC96"/>
            <w:vAlign w:val="center"/>
          </w:tcPr>
          <w:p w:rsidR="005F3B10" w:rsidRPr="00AA6328" w:rsidRDefault="005F3B10" w:rsidP="00EE51DE">
            <w:pPr>
              <w:adjustRightInd w:val="0"/>
              <w:snapToGrid w:val="0"/>
              <w:spacing w:before="50" w:line="276" w:lineRule="auto"/>
              <w:jc w:val="center"/>
              <w:rPr>
                <w:rFonts w:ascii="標楷體" w:hAnsi="標楷體"/>
                <w:b/>
                <w:spacing w:val="-20"/>
                <w:szCs w:val="24"/>
              </w:rPr>
            </w:pPr>
            <w:r w:rsidRPr="00AA6328">
              <w:rPr>
                <w:rFonts w:ascii="標楷體" w:hAnsi="標楷體" w:hint="eastAsia"/>
                <w:b/>
                <w:spacing w:val="-20"/>
                <w:szCs w:val="24"/>
              </w:rPr>
              <w:t>不</w:t>
            </w:r>
          </w:p>
          <w:p w:rsidR="005F3B10" w:rsidRPr="00AA6328" w:rsidRDefault="005F3B10" w:rsidP="00EE51DE">
            <w:pPr>
              <w:adjustRightInd w:val="0"/>
              <w:snapToGrid w:val="0"/>
              <w:spacing w:before="50" w:line="276" w:lineRule="auto"/>
              <w:jc w:val="center"/>
              <w:rPr>
                <w:rFonts w:ascii="標楷體" w:hAnsi="標楷體"/>
                <w:spacing w:val="-20"/>
                <w:sz w:val="22"/>
                <w:szCs w:val="24"/>
              </w:rPr>
            </w:pPr>
            <w:r w:rsidRPr="00AA6328">
              <w:rPr>
                <w:rFonts w:ascii="標楷體" w:hAnsi="標楷體" w:hint="eastAsia"/>
                <w:spacing w:val="-20"/>
                <w:sz w:val="22"/>
                <w:szCs w:val="24"/>
              </w:rPr>
              <w:t>/喜歡</w:t>
            </w:r>
          </w:p>
          <w:p w:rsidR="005F3B10" w:rsidRPr="00AA6328" w:rsidRDefault="005F3B10" w:rsidP="00EE51DE">
            <w:pPr>
              <w:adjustRightInd w:val="0"/>
              <w:snapToGrid w:val="0"/>
              <w:spacing w:before="50" w:line="276" w:lineRule="auto"/>
              <w:jc w:val="center"/>
              <w:rPr>
                <w:rFonts w:ascii="標楷體" w:hAnsi="標楷體"/>
                <w:spacing w:val="-20"/>
                <w:sz w:val="22"/>
                <w:szCs w:val="24"/>
              </w:rPr>
            </w:pPr>
            <w:r w:rsidRPr="00AA6328">
              <w:rPr>
                <w:rFonts w:ascii="標楷體" w:hAnsi="標楷體" w:hint="eastAsia"/>
                <w:spacing w:val="-20"/>
                <w:sz w:val="22"/>
                <w:szCs w:val="24"/>
              </w:rPr>
              <w:t>/有幫助</w:t>
            </w:r>
          </w:p>
          <w:p w:rsidR="005F3B10" w:rsidRPr="00211B5E" w:rsidRDefault="005F3B10" w:rsidP="00EE51DE">
            <w:pPr>
              <w:adjustRightInd w:val="0"/>
              <w:snapToGrid w:val="0"/>
              <w:spacing w:before="50" w:line="276" w:lineRule="auto"/>
              <w:jc w:val="center"/>
              <w:rPr>
                <w:rFonts w:ascii="標楷體" w:hAnsi="標楷體"/>
                <w:spacing w:val="-20"/>
                <w:szCs w:val="24"/>
              </w:rPr>
            </w:pPr>
            <w:r w:rsidRPr="00AA6328">
              <w:rPr>
                <w:rFonts w:ascii="標楷體" w:hAnsi="標楷體" w:hint="eastAsia"/>
                <w:sz w:val="22"/>
                <w:szCs w:val="24"/>
              </w:rPr>
              <w:t>/認真</w:t>
            </w:r>
          </w:p>
        </w:tc>
        <w:tc>
          <w:tcPr>
            <w:tcW w:w="1391" w:type="dxa"/>
            <w:gridSpan w:val="2"/>
            <w:tcBorders>
              <w:top w:val="single" w:sz="4" w:space="0" w:color="auto"/>
              <w:bottom w:val="single" w:sz="4" w:space="0" w:color="auto"/>
            </w:tcBorders>
            <w:shd w:val="clear" w:color="auto" w:fill="C4BC96"/>
          </w:tcPr>
          <w:p w:rsidR="005F3B10" w:rsidRPr="00AA6328" w:rsidRDefault="005F3B10" w:rsidP="00EE51DE">
            <w:pPr>
              <w:adjustRightInd w:val="0"/>
              <w:snapToGrid w:val="0"/>
              <w:spacing w:before="50" w:line="276" w:lineRule="auto"/>
              <w:jc w:val="center"/>
              <w:rPr>
                <w:rFonts w:ascii="標楷體" w:hAnsi="標楷體"/>
                <w:b/>
                <w:spacing w:val="-20"/>
                <w:szCs w:val="24"/>
              </w:rPr>
            </w:pPr>
            <w:r w:rsidRPr="00AA6328">
              <w:rPr>
                <w:rFonts w:ascii="標楷體" w:hAnsi="標楷體" w:hint="eastAsia"/>
                <w:b/>
                <w:spacing w:val="-20"/>
                <w:szCs w:val="24"/>
              </w:rPr>
              <w:t>非常不</w:t>
            </w:r>
          </w:p>
          <w:p w:rsidR="005F3B10" w:rsidRPr="00AA6328" w:rsidRDefault="005F3B10" w:rsidP="00EE51DE">
            <w:pPr>
              <w:adjustRightInd w:val="0"/>
              <w:snapToGrid w:val="0"/>
              <w:spacing w:before="50" w:line="276" w:lineRule="auto"/>
              <w:jc w:val="center"/>
              <w:rPr>
                <w:rFonts w:ascii="標楷體" w:hAnsi="標楷體"/>
                <w:spacing w:val="-20"/>
                <w:sz w:val="22"/>
                <w:szCs w:val="24"/>
              </w:rPr>
            </w:pPr>
            <w:r w:rsidRPr="00AA6328">
              <w:rPr>
                <w:rFonts w:ascii="標楷體" w:hAnsi="標楷體" w:hint="eastAsia"/>
                <w:spacing w:val="-20"/>
                <w:sz w:val="22"/>
                <w:szCs w:val="24"/>
              </w:rPr>
              <w:t>/喜歡</w:t>
            </w:r>
          </w:p>
          <w:p w:rsidR="005F3B10" w:rsidRPr="00AA6328" w:rsidRDefault="005F3B10" w:rsidP="00EE51DE">
            <w:pPr>
              <w:adjustRightInd w:val="0"/>
              <w:snapToGrid w:val="0"/>
              <w:spacing w:before="50" w:line="276" w:lineRule="auto"/>
              <w:jc w:val="center"/>
              <w:rPr>
                <w:rFonts w:ascii="標楷體" w:hAnsi="標楷體"/>
                <w:spacing w:val="-20"/>
                <w:sz w:val="22"/>
                <w:szCs w:val="24"/>
              </w:rPr>
            </w:pPr>
            <w:r w:rsidRPr="00AA6328">
              <w:rPr>
                <w:rFonts w:ascii="標楷體" w:hAnsi="標楷體" w:hint="eastAsia"/>
                <w:spacing w:val="-20"/>
                <w:sz w:val="22"/>
                <w:szCs w:val="24"/>
              </w:rPr>
              <w:t>/有幫助</w:t>
            </w:r>
          </w:p>
          <w:p w:rsidR="005F3B10" w:rsidRPr="00211B5E" w:rsidRDefault="005F3B10" w:rsidP="00EE51DE">
            <w:pPr>
              <w:adjustRightInd w:val="0"/>
              <w:snapToGrid w:val="0"/>
              <w:spacing w:before="50" w:line="276" w:lineRule="auto"/>
              <w:jc w:val="center"/>
              <w:rPr>
                <w:rFonts w:ascii="標楷體" w:hAnsi="標楷體"/>
                <w:spacing w:val="-20"/>
                <w:szCs w:val="24"/>
              </w:rPr>
            </w:pPr>
            <w:r w:rsidRPr="00AA6328">
              <w:rPr>
                <w:rFonts w:ascii="標楷體" w:hAnsi="標楷體" w:hint="eastAsia"/>
                <w:sz w:val="22"/>
                <w:szCs w:val="24"/>
              </w:rPr>
              <w:t>/認真</w:t>
            </w:r>
          </w:p>
        </w:tc>
      </w:tr>
      <w:tr w:rsidR="005F3B10" w:rsidRPr="00211B5E" w:rsidTr="00EE51DE">
        <w:tc>
          <w:tcPr>
            <w:tcW w:w="2977" w:type="dxa"/>
            <w:vMerge/>
            <w:shd w:val="clear" w:color="auto" w:fill="C4BC96"/>
            <w:vAlign w:val="center"/>
          </w:tcPr>
          <w:p w:rsidR="005F3B10" w:rsidRPr="00211B5E" w:rsidRDefault="005F3B10" w:rsidP="00EE51DE">
            <w:pPr>
              <w:adjustRightInd w:val="0"/>
              <w:snapToGrid w:val="0"/>
              <w:spacing w:before="50" w:line="276" w:lineRule="auto"/>
              <w:jc w:val="both"/>
              <w:rPr>
                <w:rFonts w:ascii="標楷體" w:hAnsi="標楷體"/>
                <w:szCs w:val="24"/>
              </w:rPr>
            </w:pPr>
          </w:p>
        </w:tc>
        <w:tc>
          <w:tcPr>
            <w:tcW w:w="695" w:type="dxa"/>
            <w:tcBorders>
              <w:top w:val="single" w:sz="4" w:space="0" w:color="auto"/>
            </w:tcBorders>
            <w:shd w:val="clear" w:color="auto" w:fill="C4BC96"/>
            <w:vAlign w:val="center"/>
          </w:tcPr>
          <w:p w:rsidR="005F3B10" w:rsidRPr="00211B5E" w:rsidRDefault="005F3B10" w:rsidP="00EE51DE">
            <w:pPr>
              <w:adjustRightInd w:val="0"/>
              <w:snapToGrid w:val="0"/>
              <w:spacing w:before="50" w:line="276" w:lineRule="auto"/>
              <w:jc w:val="center"/>
              <w:rPr>
                <w:rFonts w:ascii="標楷體" w:hAnsi="標楷體"/>
                <w:sz w:val="18"/>
              </w:rPr>
            </w:pPr>
            <w:r w:rsidRPr="00211B5E">
              <w:rPr>
                <w:rFonts w:ascii="標楷體" w:hAnsi="標楷體" w:hint="eastAsia"/>
                <w:sz w:val="18"/>
              </w:rPr>
              <w:t>人數(</w:t>
            </w:r>
            <w:r w:rsidRPr="00211B5E">
              <w:rPr>
                <w:rFonts w:ascii="標楷體" w:hAnsi="標楷體"/>
                <w:sz w:val="18"/>
              </w:rPr>
              <w:t>n</w:t>
            </w:r>
            <w:r w:rsidRPr="00211B5E">
              <w:rPr>
                <w:rFonts w:ascii="標楷體" w:hAnsi="標楷體" w:hint="eastAsia"/>
                <w:sz w:val="18"/>
              </w:rPr>
              <w:t>)</w:t>
            </w:r>
          </w:p>
        </w:tc>
        <w:tc>
          <w:tcPr>
            <w:tcW w:w="695" w:type="dxa"/>
            <w:tcBorders>
              <w:top w:val="single" w:sz="4" w:space="0" w:color="auto"/>
            </w:tcBorders>
            <w:shd w:val="clear" w:color="auto" w:fill="C4BC96"/>
            <w:vAlign w:val="center"/>
          </w:tcPr>
          <w:p w:rsidR="005F3B10" w:rsidRPr="00211B5E" w:rsidRDefault="005F3B10" w:rsidP="00EE51DE">
            <w:pPr>
              <w:adjustRightInd w:val="0"/>
              <w:snapToGrid w:val="0"/>
              <w:spacing w:before="50" w:line="276" w:lineRule="auto"/>
              <w:jc w:val="center"/>
              <w:rPr>
                <w:rFonts w:ascii="標楷體" w:hAnsi="標楷體"/>
                <w:sz w:val="18"/>
              </w:rPr>
            </w:pPr>
            <w:r w:rsidRPr="00211B5E">
              <w:rPr>
                <w:rFonts w:ascii="標楷體" w:hAnsi="標楷體" w:hint="eastAsia"/>
                <w:sz w:val="18"/>
              </w:rPr>
              <w:t>百分率(%)</w:t>
            </w:r>
          </w:p>
        </w:tc>
        <w:tc>
          <w:tcPr>
            <w:tcW w:w="695" w:type="dxa"/>
            <w:tcBorders>
              <w:top w:val="single" w:sz="4" w:space="0" w:color="auto"/>
            </w:tcBorders>
            <w:shd w:val="clear" w:color="auto" w:fill="C4BC96"/>
            <w:vAlign w:val="center"/>
          </w:tcPr>
          <w:p w:rsidR="005F3B10" w:rsidRPr="00211B5E" w:rsidRDefault="005F3B10" w:rsidP="00EE51DE">
            <w:pPr>
              <w:adjustRightInd w:val="0"/>
              <w:snapToGrid w:val="0"/>
              <w:spacing w:before="50" w:line="276" w:lineRule="auto"/>
              <w:jc w:val="center"/>
              <w:rPr>
                <w:rFonts w:ascii="標楷體" w:hAnsi="標楷體"/>
                <w:sz w:val="18"/>
              </w:rPr>
            </w:pPr>
            <w:r w:rsidRPr="00211B5E">
              <w:rPr>
                <w:rFonts w:ascii="標楷體" w:hAnsi="標楷體" w:hint="eastAsia"/>
                <w:sz w:val="18"/>
              </w:rPr>
              <w:t>人數(</w:t>
            </w:r>
            <w:r w:rsidRPr="00211B5E">
              <w:rPr>
                <w:rFonts w:ascii="標楷體" w:hAnsi="標楷體"/>
                <w:sz w:val="18"/>
              </w:rPr>
              <w:t>n</w:t>
            </w:r>
            <w:r w:rsidRPr="00211B5E">
              <w:rPr>
                <w:rFonts w:ascii="標楷體" w:hAnsi="標楷體" w:hint="eastAsia"/>
                <w:sz w:val="18"/>
              </w:rPr>
              <w:t>)</w:t>
            </w:r>
          </w:p>
        </w:tc>
        <w:tc>
          <w:tcPr>
            <w:tcW w:w="695" w:type="dxa"/>
            <w:tcBorders>
              <w:top w:val="single" w:sz="4" w:space="0" w:color="auto"/>
            </w:tcBorders>
            <w:shd w:val="clear" w:color="auto" w:fill="C4BC96"/>
            <w:vAlign w:val="center"/>
          </w:tcPr>
          <w:p w:rsidR="005F3B10" w:rsidRPr="00211B5E" w:rsidRDefault="005F3B10" w:rsidP="00EE51DE">
            <w:pPr>
              <w:adjustRightInd w:val="0"/>
              <w:snapToGrid w:val="0"/>
              <w:spacing w:before="50" w:line="276" w:lineRule="auto"/>
              <w:jc w:val="center"/>
              <w:rPr>
                <w:rFonts w:ascii="標楷體" w:hAnsi="標楷體"/>
                <w:sz w:val="18"/>
              </w:rPr>
            </w:pPr>
            <w:r w:rsidRPr="00211B5E">
              <w:rPr>
                <w:rFonts w:ascii="標楷體" w:hAnsi="標楷體" w:hint="eastAsia"/>
                <w:sz w:val="18"/>
              </w:rPr>
              <w:t>百分率(%)</w:t>
            </w:r>
          </w:p>
        </w:tc>
        <w:tc>
          <w:tcPr>
            <w:tcW w:w="695" w:type="dxa"/>
            <w:tcBorders>
              <w:top w:val="single" w:sz="4" w:space="0" w:color="auto"/>
            </w:tcBorders>
            <w:shd w:val="clear" w:color="auto" w:fill="C4BC96"/>
            <w:vAlign w:val="center"/>
          </w:tcPr>
          <w:p w:rsidR="005F3B10" w:rsidRPr="00211B5E" w:rsidRDefault="005F3B10" w:rsidP="00EE51DE">
            <w:pPr>
              <w:adjustRightInd w:val="0"/>
              <w:snapToGrid w:val="0"/>
              <w:spacing w:before="50" w:line="276" w:lineRule="auto"/>
              <w:jc w:val="center"/>
              <w:rPr>
                <w:rFonts w:ascii="標楷體" w:hAnsi="標楷體"/>
                <w:sz w:val="18"/>
              </w:rPr>
            </w:pPr>
            <w:r w:rsidRPr="00211B5E">
              <w:rPr>
                <w:rFonts w:ascii="標楷體" w:hAnsi="標楷體" w:hint="eastAsia"/>
                <w:sz w:val="18"/>
              </w:rPr>
              <w:t>人數(</w:t>
            </w:r>
            <w:r w:rsidRPr="00211B5E">
              <w:rPr>
                <w:rFonts w:ascii="標楷體" w:hAnsi="標楷體"/>
                <w:sz w:val="18"/>
              </w:rPr>
              <w:t>n</w:t>
            </w:r>
            <w:r w:rsidRPr="00211B5E">
              <w:rPr>
                <w:rFonts w:ascii="標楷體" w:hAnsi="標楷體" w:hint="eastAsia"/>
                <w:sz w:val="18"/>
              </w:rPr>
              <w:t>)</w:t>
            </w:r>
          </w:p>
        </w:tc>
        <w:tc>
          <w:tcPr>
            <w:tcW w:w="695" w:type="dxa"/>
            <w:tcBorders>
              <w:top w:val="single" w:sz="4" w:space="0" w:color="auto"/>
            </w:tcBorders>
            <w:shd w:val="clear" w:color="auto" w:fill="C4BC96"/>
            <w:vAlign w:val="center"/>
          </w:tcPr>
          <w:p w:rsidR="005F3B10" w:rsidRPr="00211B5E" w:rsidRDefault="005F3B10" w:rsidP="00EE51DE">
            <w:pPr>
              <w:adjustRightInd w:val="0"/>
              <w:snapToGrid w:val="0"/>
              <w:spacing w:before="50" w:line="276" w:lineRule="auto"/>
              <w:jc w:val="center"/>
              <w:rPr>
                <w:rFonts w:ascii="標楷體" w:hAnsi="標楷體"/>
                <w:sz w:val="18"/>
              </w:rPr>
            </w:pPr>
            <w:r w:rsidRPr="00211B5E">
              <w:rPr>
                <w:rFonts w:ascii="標楷體" w:hAnsi="標楷體" w:hint="eastAsia"/>
                <w:sz w:val="18"/>
              </w:rPr>
              <w:t>百分率(%)</w:t>
            </w:r>
          </w:p>
        </w:tc>
        <w:tc>
          <w:tcPr>
            <w:tcW w:w="695" w:type="dxa"/>
            <w:tcBorders>
              <w:top w:val="single" w:sz="4" w:space="0" w:color="auto"/>
            </w:tcBorders>
            <w:shd w:val="clear" w:color="auto" w:fill="C4BC96"/>
          </w:tcPr>
          <w:p w:rsidR="005F3B10" w:rsidRPr="00211B5E" w:rsidRDefault="005F3B10" w:rsidP="00EE51DE">
            <w:pPr>
              <w:adjustRightInd w:val="0"/>
              <w:snapToGrid w:val="0"/>
              <w:spacing w:before="50" w:line="276" w:lineRule="auto"/>
              <w:jc w:val="center"/>
              <w:rPr>
                <w:rFonts w:ascii="標楷體" w:hAnsi="標楷體"/>
                <w:sz w:val="18"/>
              </w:rPr>
            </w:pPr>
            <w:r w:rsidRPr="00211B5E">
              <w:rPr>
                <w:rFonts w:ascii="標楷體" w:hAnsi="標楷體" w:hint="eastAsia"/>
                <w:sz w:val="18"/>
              </w:rPr>
              <w:t>人數(</w:t>
            </w:r>
            <w:r w:rsidRPr="00211B5E">
              <w:rPr>
                <w:rFonts w:ascii="標楷體" w:hAnsi="標楷體"/>
                <w:sz w:val="18"/>
              </w:rPr>
              <w:t>n</w:t>
            </w:r>
            <w:r w:rsidRPr="00211B5E">
              <w:rPr>
                <w:rFonts w:ascii="標楷體" w:hAnsi="標楷體" w:hint="eastAsia"/>
                <w:sz w:val="18"/>
              </w:rPr>
              <w:t>)</w:t>
            </w:r>
          </w:p>
        </w:tc>
        <w:tc>
          <w:tcPr>
            <w:tcW w:w="696" w:type="dxa"/>
            <w:tcBorders>
              <w:top w:val="single" w:sz="4" w:space="0" w:color="auto"/>
            </w:tcBorders>
            <w:shd w:val="clear" w:color="auto" w:fill="C4BC96"/>
          </w:tcPr>
          <w:p w:rsidR="005F3B10" w:rsidRPr="00211B5E" w:rsidRDefault="005F3B10" w:rsidP="00EE51DE">
            <w:pPr>
              <w:adjustRightInd w:val="0"/>
              <w:snapToGrid w:val="0"/>
              <w:spacing w:before="50" w:line="276" w:lineRule="auto"/>
              <w:jc w:val="center"/>
              <w:rPr>
                <w:rFonts w:ascii="標楷體" w:hAnsi="標楷體"/>
                <w:sz w:val="18"/>
              </w:rPr>
            </w:pPr>
            <w:r w:rsidRPr="00211B5E">
              <w:rPr>
                <w:rFonts w:ascii="標楷體" w:hAnsi="標楷體" w:hint="eastAsia"/>
                <w:sz w:val="18"/>
              </w:rPr>
              <w:t>百分率(%)</w:t>
            </w:r>
          </w:p>
        </w:tc>
      </w:tr>
      <w:tr w:rsidR="005F3B10" w:rsidRPr="00211B5E" w:rsidTr="00EE51DE">
        <w:tc>
          <w:tcPr>
            <w:tcW w:w="2977" w:type="dxa"/>
          </w:tcPr>
          <w:p w:rsidR="005F3B10" w:rsidRPr="0077059B" w:rsidRDefault="005F3B10" w:rsidP="00EE51DE">
            <w:pPr>
              <w:adjustRightInd w:val="0"/>
              <w:snapToGrid w:val="0"/>
              <w:spacing w:beforeLines="50" w:before="180"/>
              <w:jc w:val="both"/>
              <w:rPr>
                <w:rFonts w:ascii="標楷體" w:hAnsi="標楷體"/>
                <w:szCs w:val="24"/>
              </w:rPr>
            </w:pPr>
            <w:r w:rsidRPr="0077059B">
              <w:rPr>
                <w:rFonts w:ascii="標楷體" w:hAnsi="標楷體" w:hint="eastAsia"/>
              </w:rPr>
              <w:t>1.性教育課程的教學活動，我喜歡的程度是</w:t>
            </w:r>
          </w:p>
        </w:tc>
        <w:tc>
          <w:tcPr>
            <w:tcW w:w="695" w:type="dxa"/>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szCs w:val="24"/>
              </w:rPr>
              <w:t>8</w:t>
            </w:r>
          </w:p>
        </w:tc>
        <w:tc>
          <w:tcPr>
            <w:tcW w:w="695" w:type="dxa"/>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szCs w:val="24"/>
              </w:rPr>
              <w:t>10.8</w:t>
            </w:r>
          </w:p>
        </w:tc>
        <w:tc>
          <w:tcPr>
            <w:tcW w:w="695" w:type="dxa"/>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szCs w:val="24"/>
              </w:rPr>
              <w:t>52</w:t>
            </w:r>
          </w:p>
        </w:tc>
        <w:tc>
          <w:tcPr>
            <w:tcW w:w="695" w:type="dxa"/>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szCs w:val="24"/>
              </w:rPr>
              <w:t>70.3</w:t>
            </w:r>
          </w:p>
        </w:tc>
        <w:tc>
          <w:tcPr>
            <w:tcW w:w="695" w:type="dxa"/>
          </w:tcPr>
          <w:p w:rsidR="005F3B10" w:rsidRPr="00211B5E" w:rsidRDefault="005F3B10" w:rsidP="00EE51DE">
            <w:pPr>
              <w:adjustRightInd w:val="0"/>
              <w:snapToGrid w:val="0"/>
              <w:spacing w:beforeLines="50" w:before="180"/>
              <w:jc w:val="right"/>
              <w:rPr>
                <w:rFonts w:cs="Calibri"/>
                <w:szCs w:val="24"/>
              </w:rPr>
            </w:pPr>
            <w:r>
              <w:rPr>
                <w:rFonts w:cs="Calibri"/>
                <w:szCs w:val="24"/>
              </w:rPr>
              <w:t>13</w:t>
            </w:r>
          </w:p>
        </w:tc>
        <w:tc>
          <w:tcPr>
            <w:tcW w:w="695" w:type="dxa"/>
          </w:tcPr>
          <w:p w:rsidR="005F3B10" w:rsidRPr="00211B5E" w:rsidRDefault="005F3B10" w:rsidP="00EE51DE">
            <w:pPr>
              <w:adjustRightInd w:val="0"/>
              <w:snapToGrid w:val="0"/>
              <w:spacing w:beforeLines="50" w:before="180"/>
              <w:jc w:val="right"/>
              <w:rPr>
                <w:rFonts w:cs="Calibri"/>
                <w:szCs w:val="24"/>
              </w:rPr>
            </w:pPr>
            <w:r>
              <w:rPr>
                <w:rFonts w:cs="Calibri"/>
                <w:szCs w:val="24"/>
              </w:rPr>
              <w:t>17.6</w:t>
            </w:r>
          </w:p>
        </w:tc>
        <w:tc>
          <w:tcPr>
            <w:tcW w:w="695" w:type="dxa"/>
          </w:tcPr>
          <w:p w:rsidR="005F3B10" w:rsidRPr="00211B5E" w:rsidRDefault="005F3B10" w:rsidP="00EE51DE">
            <w:pPr>
              <w:adjustRightInd w:val="0"/>
              <w:snapToGrid w:val="0"/>
              <w:spacing w:beforeLines="50" w:before="180"/>
              <w:jc w:val="right"/>
              <w:rPr>
                <w:rFonts w:cs="Calibri"/>
                <w:szCs w:val="24"/>
              </w:rPr>
            </w:pPr>
            <w:r>
              <w:rPr>
                <w:rFonts w:cs="Calibri"/>
                <w:szCs w:val="24"/>
              </w:rPr>
              <w:t>1</w:t>
            </w:r>
          </w:p>
        </w:tc>
        <w:tc>
          <w:tcPr>
            <w:tcW w:w="696" w:type="dxa"/>
          </w:tcPr>
          <w:p w:rsidR="005F3B10" w:rsidRPr="00211B5E" w:rsidRDefault="005F3B10" w:rsidP="00EE51DE">
            <w:pPr>
              <w:adjustRightInd w:val="0"/>
              <w:snapToGrid w:val="0"/>
              <w:spacing w:beforeLines="50" w:before="180"/>
              <w:jc w:val="right"/>
              <w:rPr>
                <w:rFonts w:cs="Calibri"/>
                <w:szCs w:val="24"/>
              </w:rPr>
            </w:pPr>
            <w:r>
              <w:rPr>
                <w:rFonts w:cs="Calibri"/>
                <w:szCs w:val="24"/>
              </w:rPr>
              <w:t>1.3</w:t>
            </w:r>
          </w:p>
        </w:tc>
      </w:tr>
      <w:tr w:rsidR="005F3B10" w:rsidRPr="00211B5E" w:rsidTr="00EE51DE">
        <w:trPr>
          <w:trHeight w:val="916"/>
        </w:trPr>
        <w:tc>
          <w:tcPr>
            <w:tcW w:w="2977" w:type="dxa"/>
          </w:tcPr>
          <w:p w:rsidR="005F3B10" w:rsidRPr="0077059B" w:rsidRDefault="005F3B10" w:rsidP="00EE51DE">
            <w:pPr>
              <w:adjustRightInd w:val="0"/>
              <w:snapToGrid w:val="0"/>
              <w:spacing w:beforeLines="50" w:before="180"/>
              <w:jc w:val="both"/>
              <w:rPr>
                <w:rFonts w:ascii="標楷體" w:hAnsi="標楷體"/>
              </w:rPr>
            </w:pPr>
            <w:r w:rsidRPr="0077059B">
              <w:rPr>
                <w:rFonts w:ascii="標楷體" w:hAnsi="標楷體" w:hint="eastAsia"/>
              </w:rPr>
              <w:t>2.性教育課程的教學內容，對我的幫助情形是</w:t>
            </w:r>
          </w:p>
        </w:tc>
        <w:tc>
          <w:tcPr>
            <w:tcW w:w="695" w:type="dxa"/>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14</w:t>
            </w:r>
          </w:p>
        </w:tc>
        <w:tc>
          <w:tcPr>
            <w:tcW w:w="695" w:type="dxa"/>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18.9</w:t>
            </w:r>
          </w:p>
        </w:tc>
        <w:tc>
          <w:tcPr>
            <w:tcW w:w="695" w:type="dxa"/>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57</w:t>
            </w:r>
          </w:p>
        </w:tc>
        <w:tc>
          <w:tcPr>
            <w:tcW w:w="695" w:type="dxa"/>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77.0</w:t>
            </w:r>
          </w:p>
        </w:tc>
        <w:tc>
          <w:tcPr>
            <w:tcW w:w="695" w:type="dxa"/>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3</w:t>
            </w:r>
          </w:p>
        </w:tc>
        <w:tc>
          <w:tcPr>
            <w:tcW w:w="695" w:type="dxa"/>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4.1</w:t>
            </w:r>
          </w:p>
        </w:tc>
        <w:tc>
          <w:tcPr>
            <w:tcW w:w="695" w:type="dxa"/>
          </w:tcPr>
          <w:p w:rsidR="005F3B10" w:rsidRPr="00211B5E" w:rsidRDefault="005F3B10" w:rsidP="00EE51DE">
            <w:pPr>
              <w:adjustRightInd w:val="0"/>
              <w:snapToGrid w:val="0"/>
              <w:spacing w:beforeLines="50" w:before="180"/>
              <w:jc w:val="right"/>
              <w:rPr>
                <w:rFonts w:cs="Calibri"/>
                <w:szCs w:val="24"/>
              </w:rPr>
            </w:pPr>
            <w:r w:rsidRPr="00211B5E">
              <w:rPr>
                <w:rFonts w:cs="Calibri" w:hint="eastAsia"/>
                <w:szCs w:val="24"/>
              </w:rPr>
              <w:t>0</w:t>
            </w:r>
          </w:p>
        </w:tc>
        <w:tc>
          <w:tcPr>
            <w:tcW w:w="696" w:type="dxa"/>
          </w:tcPr>
          <w:p w:rsidR="005F3B10" w:rsidRPr="00211B5E" w:rsidRDefault="005F3B10" w:rsidP="00EE51DE">
            <w:pPr>
              <w:adjustRightInd w:val="0"/>
              <w:snapToGrid w:val="0"/>
              <w:spacing w:beforeLines="50" w:before="180"/>
              <w:jc w:val="right"/>
              <w:rPr>
                <w:rFonts w:cs="Calibri"/>
                <w:szCs w:val="24"/>
              </w:rPr>
            </w:pPr>
            <w:r w:rsidRPr="00211B5E">
              <w:rPr>
                <w:rFonts w:cs="Calibri" w:hint="eastAsia"/>
                <w:szCs w:val="24"/>
              </w:rPr>
              <w:t>0</w:t>
            </w:r>
          </w:p>
        </w:tc>
      </w:tr>
      <w:tr w:rsidR="005F3B10" w:rsidRPr="00211B5E" w:rsidTr="00EE51DE">
        <w:trPr>
          <w:trHeight w:val="916"/>
        </w:trPr>
        <w:tc>
          <w:tcPr>
            <w:tcW w:w="2977" w:type="dxa"/>
            <w:tcBorders>
              <w:bottom w:val="single" w:sz="4" w:space="0" w:color="auto"/>
            </w:tcBorders>
          </w:tcPr>
          <w:p w:rsidR="005F3B10" w:rsidRPr="0077059B" w:rsidRDefault="005F3B10" w:rsidP="00EE51DE">
            <w:pPr>
              <w:adjustRightInd w:val="0"/>
              <w:snapToGrid w:val="0"/>
              <w:spacing w:beforeLines="50" w:before="180"/>
              <w:jc w:val="both"/>
              <w:rPr>
                <w:rFonts w:ascii="標楷體" w:hAnsi="標楷體"/>
              </w:rPr>
            </w:pPr>
            <w:r w:rsidRPr="0077059B">
              <w:rPr>
                <w:rFonts w:ascii="標楷體" w:hAnsi="標楷體" w:hint="eastAsia"/>
              </w:rPr>
              <w:t>3.性教育課程，我參與學習認真的狀況是</w:t>
            </w:r>
          </w:p>
        </w:tc>
        <w:tc>
          <w:tcPr>
            <w:tcW w:w="695" w:type="dxa"/>
            <w:tcBorders>
              <w:bottom w:val="single" w:sz="4" w:space="0" w:color="auto"/>
            </w:tcBorders>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11</w:t>
            </w:r>
          </w:p>
        </w:tc>
        <w:tc>
          <w:tcPr>
            <w:tcW w:w="695" w:type="dxa"/>
            <w:tcBorders>
              <w:bottom w:val="single" w:sz="4" w:space="0" w:color="auto"/>
            </w:tcBorders>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14.9</w:t>
            </w:r>
          </w:p>
        </w:tc>
        <w:tc>
          <w:tcPr>
            <w:tcW w:w="695" w:type="dxa"/>
            <w:tcBorders>
              <w:bottom w:val="single" w:sz="4" w:space="0" w:color="auto"/>
            </w:tcBorders>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46</w:t>
            </w:r>
          </w:p>
        </w:tc>
        <w:tc>
          <w:tcPr>
            <w:tcW w:w="695" w:type="dxa"/>
            <w:tcBorders>
              <w:bottom w:val="single" w:sz="4" w:space="0" w:color="auto"/>
            </w:tcBorders>
            <w:shd w:val="clear" w:color="auto" w:fill="auto"/>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62.2</w:t>
            </w:r>
          </w:p>
        </w:tc>
        <w:tc>
          <w:tcPr>
            <w:tcW w:w="695" w:type="dxa"/>
            <w:tcBorders>
              <w:bottom w:val="single" w:sz="4" w:space="0" w:color="auto"/>
            </w:tcBorders>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16</w:t>
            </w:r>
          </w:p>
        </w:tc>
        <w:tc>
          <w:tcPr>
            <w:tcW w:w="695" w:type="dxa"/>
            <w:tcBorders>
              <w:bottom w:val="single" w:sz="4" w:space="0" w:color="auto"/>
            </w:tcBorders>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21.6</w:t>
            </w:r>
          </w:p>
        </w:tc>
        <w:tc>
          <w:tcPr>
            <w:tcW w:w="695" w:type="dxa"/>
            <w:tcBorders>
              <w:bottom w:val="single" w:sz="4" w:space="0" w:color="auto"/>
            </w:tcBorders>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1</w:t>
            </w:r>
          </w:p>
        </w:tc>
        <w:tc>
          <w:tcPr>
            <w:tcW w:w="696" w:type="dxa"/>
            <w:tcBorders>
              <w:bottom w:val="single" w:sz="4" w:space="0" w:color="auto"/>
            </w:tcBorders>
          </w:tcPr>
          <w:p w:rsidR="005F3B10" w:rsidRPr="00211B5E" w:rsidRDefault="005F3B10" w:rsidP="00EE51DE">
            <w:pPr>
              <w:adjustRightInd w:val="0"/>
              <w:snapToGrid w:val="0"/>
              <w:spacing w:beforeLines="50" w:before="180"/>
              <w:jc w:val="right"/>
              <w:rPr>
                <w:rFonts w:cs="Calibri"/>
                <w:szCs w:val="24"/>
              </w:rPr>
            </w:pPr>
            <w:r>
              <w:rPr>
                <w:rFonts w:cs="Calibri" w:hint="eastAsia"/>
                <w:szCs w:val="24"/>
              </w:rPr>
              <w:t>1.3</w:t>
            </w:r>
          </w:p>
        </w:tc>
      </w:tr>
    </w:tbl>
    <w:p w:rsidR="005F3B10" w:rsidRPr="00211B5E" w:rsidRDefault="005F3B10" w:rsidP="005F3B10">
      <w:pPr>
        <w:adjustRightInd w:val="0"/>
        <w:snapToGrid w:val="0"/>
        <w:spacing w:beforeLines="50" w:before="180" w:line="276" w:lineRule="auto"/>
        <w:rPr>
          <w:rFonts w:ascii="標楷體" w:hAnsi="標楷體"/>
          <w:b/>
          <w:sz w:val="26"/>
          <w:szCs w:val="26"/>
        </w:rPr>
      </w:pPr>
    </w:p>
    <w:p w:rsidR="005F3B10" w:rsidRPr="005C4BCC" w:rsidRDefault="005F3B10" w:rsidP="005F3B10">
      <w:pPr>
        <w:widowControl/>
        <w:rPr>
          <w:rFonts w:ascii="標楷體" w:hAnsi="標楷體"/>
          <w:sz w:val="28"/>
        </w:rPr>
      </w:pPr>
      <w:r w:rsidRPr="005C4BCC">
        <w:rPr>
          <w:rFonts w:ascii="標楷體" w:hAnsi="標楷體" w:hint="eastAsia"/>
          <w:b/>
          <w:sz w:val="28"/>
        </w:rPr>
        <w:t>第六部分</w:t>
      </w:r>
      <w:r w:rsidRPr="005C4BCC">
        <w:rPr>
          <w:rFonts w:ascii="標楷體" w:hAnsi="標楷體" w:hint="eastAsia"/>
          <w:sz w:val="28"/>
        </w:rPr>
        <w:t>性教育課程</w:t>
      </w:r>
      <w:r w:rsidRPr="005C4BCC">
        <w:rPr>
          <w:rFonts w:ascii="標楷體" w:hAnsi="標楷體" w:hint="eastAsia"/>
          <w:b/>
          <w:sz w:val="28"/>
        </w:rPr>
        <w:t>學生</w:t>
      </w:r>
      <w:r w:rsidRPr="005C4BCC">
        <w:rPr>
          <w:rFonts w:ascii="標楷體" w:hAnsi="標楷體" w:hint="eastAsia"/>
          <w:sz w:val="28"/>
        </w:rPr>
        <w:t>最大收穫與印象深刻</w:t>
      </w:r>
    </w:p>
    <w:p w:rsidR="005F3B10" w:rsidRDefault="005F3B10" w:rsidP="005F3B10">
      <w:pPr>
        <w:widowControl/>
        <w:rPr>
          <w:rFonts w:ascii="標楷體" w:hAnsi="標楷體"/>
          <w:color w:val="000000" w:themeColor="text1"/>
          <w:szCs w:val="24"/>
        </w:rPr>
      </w:pPr>
      <w:r>
        <w:rPr>
          <w:rFonts w:ascii="標楷體" w:hAnsi="標楷體" w:hint="eastAsia"/>
          <w:color w:val="000000" w:themeColor="text1"/>
          <w:szCs w:val="24"/>
        </w:rPr>
        <w:t xml:space="preserve">    </w:t>
      </w:r>
      <w:r w:rsidRPr="004439B8">
        <w:rPr>
          <w:rFonts w:ascii="標楷體" w:hAnsi="標楷體" w:hint="eastAsia"/>
          <w:color w:val="000000" w:themeColor="text1"/>
          <w:szCs w:val="24"/>
        </w:rPr>
        <w:t>學生</w:t>
      </w:r>
      <w:r>
        <w:rPr>
          <w:rFonts w:ascii="標楷體" w:hAnsi="標楷體" w:hint="eastAsia"/>
          <w:color w:val="000000" w:themeColor="text1"/>
          <w:szCs w:val="24"/>
        </w:rPr>
        <w:t>的</w:t>
      </w:r>
      <w:r w:rsidRPr="004439B8">
        <w:rPr>
          <w:rFonts w:ascii="標楷體" w:hAnsi="標楷體" w:hint="eastAsia"/>
          <w:color w:val="000000" w:themeColor="text1"/>
          <w:szCs w:val="24"/>
        </w:rPr>
        <w:t>收穫如下：</w:t>
      </w:r>
    </w:p>
    <w:p w:rsidR="005F3B10" w:rsidRDefault="005F3B10" w:rsidP="005F3B10">
      <w:pPr>
        <w:widowControl/>
        <w:rPr>
          <w:rFonts w:ascii="標楷體" w:hAnsi="標楷體"/>
          <w:color w:val="000000" w:themeColor="text1"/>
          <w:szCs w:val="24"/>
        </w:rPr>
      </w:pPr>
      <w:r>
        <w:rPr>
          <w:rFonts w:ascii="標楷體" w:hAnsi="標楷體" w:hint="eastAsia"/>
          <w:color w:val="000000" w:themeColor="text1"/>
          <w:szCs w:val="24"/>
        </w:rPr>
        <w:t>1.</w:t>
      </w:r>
      <w:r w:rsidRPr="004439B8">
        <w:rPr>
          <w:rFonts w:ascii="標楷體" w:hAnsi="標楷體" w:hint="eastAsia"/>
          <w:color w:val="000000" w:themeColor="text1"/>
          <w:szCs w:val="24"/>
        </w:rPr>
        <w:t>尊重愛滋病患者，也熟悉自己的第二性徵，要主動關懷愛滋病的人，12/1是世界愛滋日。</w:t>
      </w:r>
      <w:r>
        <w:rPr>
          <w:rFonts w:ascii="標楷體" w:hAnsi="標楷體" w:hint="eastAsia"/>
          <w:color w:val="000000" w:themeColor="text1"/>
          <w:szCs w:val="24"/>
        </w:rPr>
        <w:t>2.</w:t>
      </w:r>
      <w:r w:rsidRPr="004439B8">
        <w:rPr>
          <w:rFonts w:ascii="標楷體" w:hAnsi="標楷體" w:hint="eastAsia"/>
          <w:color w:val="000000" w:themeColor="text1"/>
          <w:szCs w:val="24"/>
        </w:rPr>
        <w:t>了解許多關於青春期的新知識，了解男性生殖器的構造，了解更多性觀念，尤其是關於愛滋病，我覺得這是非常好的一堂課。</w:t>
      </w:r>
    </w:p>
    <w:p w:rsidR="005F3B10" w:rsidRDefault="005F3B10" w:rsidP="005F3B10">
      <w:pPr>
        <w:widowControl/>
        <w:rPr>
          <w:rFonts w:ascii="標楷體" w:hAnsi="標楷體"/>
          <w:color w:val="000000" w:themeColor="text1"/>
          <w:szCs w:val="24"/>
        </w:rPr>
      </w:pPr>
      <w:r>
        <w:rPr>
          <w:rFonts w:ascii="標楷體" w:hAnsi="標楷體" w:hint="eastAsia"/>
          <w:color w:val="000000" w:themeColor="text1"/>
          <w:szCs w:val="24"/>
        </w:rPr>
        <w:t>3.</w:t>
      </w:r>
      <w:r w:rsidRPr="004439B8">
        <w:rPr>
          <w:rFonts w:ascii="標楷體" w:hAnsi="標楷體" w:hint="eastAsia"/>
          <w:color w:val="000000" w:themeColor="text1"/>
          <w:szCs w:val="24"/>
        </w:rPr>
        <w:t>老師教會了要如何愛護和保護自己，要將包皮內的包皮垢清洗乾淨，至少16歲才能做性行為，要戴保險套。</w:t>
      </w:r>
    </w:p>
    <w:p w:rsidR="005F3B10" w:rsidRDefault="005F3B10" w:rsidP="005F3B10">
      <w:pPr>
        <w:widowControl/>
        <w:rPr>
          <w:rFonts w:ascii="標楷體" w:hAnsi="標楷體"/>
          <w:color w:val="000000" w:themeColor="text1"/>
          <w:szCs w:val="24"/>
        </w:rPr>
      </w:pPr>
      <w:r>
        <w:rPr>
          <w:rFonts w:ascii="標楷體" w:hAnsi="標楷體" w:hint="eastAsia"/>
          <w:color w:val="000000" w:themeColor="text1"/>
          <w:szCs w:val="24"/>
        </w:rPr>
        <w:t>4.</w:t>
      </w:r>
      <w:r w:rsidRPr="004439B8">
        <w:rPr>
          <w:rFonts w:ascii="標楷體" w:hAnsi="標楷體" w:hint="eastAsia"/>
          <w:color w:val="000000" w:themeColor="text1"/>
          <w:szCs w:val="24"/>
        </w:rPr>
        <w:t>對性行為、如何防止愛滋病有更大的認知。</w:t>
      </w:r>
    </w:p>
    <w:p w:rsidR="005F3B10" w:rsidRDefault="005F3B10" w:rsidP="005F3B10">
      <w:pPr>
        <w:widowControl/>
        <w:rPr>
          <w:rFonts w:ascii="標楷體" w:hAnsi="標楷體"/>
          <w:color w:val="000000" w:themeColor="text1"/>
          <w:szCs w:val="24"/>
        </w:rPr>
      </w:pPr>
      <w:r>
        <w:rPr>
          <w:rFonts w:ascii="標楷體" w:hAnsi="標楷體" w:hint="eastAsia"/>
          <w:color w:val="000000" w:themeColor="text1"/>
          <w:szCs w:val="24"/>
        </w:rPr>
        <w:t>5.</w:t>
      </w:r>
      <w:r w:rsidRPr="004439B8">
        <w:rPr>
          <w:rFonts w:ascii="標楷體" w:hAnsi="標楷體" w:hint="eastAsia"/>
          <w:color w:val="000000" w:themeColor="text1"/>
          <w:szCs w:val="24"/>
        </w:rPr>
        <w:t>了解了女性、男性的生殖器官，女性經痛的解決方法。</w:t>
      </w:r>
    </w:p>
    <w:p w:rsidR="005F3B10" w:rsidRPr="004439B8" w:rsidRDefault="005F3B10" w:rsidP="005F3B10">
      <w:pPr>
        <w:widowControl/>
        <w:rPr>
          <w:rFonts w:ascii="標楷體" w:hAnsi="標楷體"/>
          <w:color w:val="000000" w:themeColor="text1"/>
          <w:szCs w:val="24"/>
          <w:highlight w:val="yellow"/>
        </w:rPr>
      </w:pPr>
      <w:r>
        <w:rPr>
          <w:rFonts w:ascii="標楷體" w:hAnsi="標楷體" w:hint="eastAsia"/>
          <w:color w:val="000000" w:themeColor="text1"/>
          <w:szCs w:val="24"/>
        </w:rPr>
        <w:t>6.</w:t>
      </w:r>
      <w:r w:rsidRPr="004439B8">
        <w:rPr>
          <w:rFonts w:ascii="標楷體" w:hAnsi="標楷體" w:hint="eastAsia"/>
          <w:color w:val="000000" w:themeColor="text1"/>
          <w:szCs w:val="24"/>
        </w:rPr>
        <w:t>如果別人拒絕，不要持續追求，不然會成性騷擾。</w:t>
      </w:r>
    </w:p>
    <w:p w:rsidR="005F3B10" w:rsidRDefault="005F3B10" w:rsidP="005F3B10">
      <w:pPr>
        <w:widowControl/>
        <w:rPr>
          <w:rFonts w:ascii="標楷體" w:hAnsi="標楷體"/>
          <w:szCs w:val="24"/>
        </w:rPr>
      </w:pPr>
      <w:r>
        <w:rPr>
          <w:rFonts w:ascii="標楷體" w:hAnsi="標楷體"/>
        </w:rPr>
        <w:br w:type="page"/>
      </w:r>
    </w:p>
    <w:p w:rsidR="005F3B10" w:rsidRPr="00D75B0E" w:rsidRDefault="005F3B10" w:rsidP="005F3B10">
      <w:pPr>
        <w:pStyle w:val="a3"/>
        <w:numPr>
          <w:ilvl w:val="0"/>
          <w:numId w:val="1"/>
        </w:numPr>
        <w:spacing w:line="276" w:lineRule="auto"/>
        <w:ind w:leftChars="0" w:left="608" w:hangingChars="253" w:hanging="608"/>
        <w:rPr>
          <w:rFonts w:ascii="標楷體" w:hAnsi="標楷體"/>
          <w:b/>
          <w:szCs w:val="24"/>
        </w:rPr>
      </w:pPr>
      <w:r w:rsidRPr="00D75B0E">
        <w:rPr>
          <w:rFonts w:ascii="標楷體" w:hAnsi="標楷體" w:hint="eastAsia"/>
          <w:b/>
          <w:szCs w:val="24"/>
        </w:rPr>
        <w:lastRenderedPageBreak/>
        <w:t>討論與建議：</w:t>
      </w:r>
    </w:p>
    <w:p w:rsidR="005F3B10" w:rsidRPr="003E4454" w:rsidRDefault="005F3B10" w:rsidP="005F3B10">
      <w:pPr>
        <w:spacing w:line="500" w:lineRule="exact"/>
        <w:ind w:left="240"/>
        <w:rPr>
          <w:color w:val="000000" w:themeColor="text1"/>
        </w:rPr>
      </w:pPr>
      <w:r>
        <w:rPr>
          <w:color w:val="FF0000"/>
        </w:rPr>
        <w:t xml:space="preserve">    </w:t>
      </w:r>
      <w:r w:rsidRPr="003E4454">
        <w:rPr>
          <w:color w:val="000000" w:themeColor="text1"/>
        </w:rPr>
        <w:t>學生在性教育的「知識、態度、</w:t>
      </w:r>
      <w:r w:rsidRPr="003E4454">
        <w:rPr>
          <w:rFonts w:hint="eastAsia"/>
          <w:color w:val="000000" w:themeColor="text1"/>
        </w:rPr>
        <w:t>自我效能和行為意象</w:t>
      </w:r>
      <w:r w:rsidRPr="003E4454">
        <w:rPr>
          <w:color w:val="000000" w:themeColor="text1"/>
        </w:rPr>
        <w:t>」方面，在實施</w:t>
      </w:r>
      <w:r w:rsidRPr="003E4454">
        <w:rPr>
          <w:rFonts w:hint="eastAsia"/>
          <w:color w:val="000000" w:themeColor="text1"/>
        </w:rPr>
        <w:t>有規劃的教學</w:t>
      </w:r>
      <w:r w:rsidRPr="003E4454">
        <w:rPr>
          <w:color w:val="000000" w:themeColor="text1"/>
        </w:rPr>
        <w:t>策略介入後，</w:t>
      </w:r>
      <w:r w:rsidRPr="003E4454">
        <w:rPr>
          <w:rFonts w:hint="eastAsia"/>
          <w:color w:val="000000" w:themeColor="text1"/>
        </w:rPr>
        <w:t>學生反應</w:t>
      </w:r>
      <w:r w:rsidRPr="003E4454">
        <w:rPr>
          <w:color w:val="000000" w:themeColor="text1"/>
        </w:rPr>
        <w:t>皆有提升。然而學生在前測資料分析中普遍反映出對「</w:t>
      </w:r>
      <w:r w:rsidRPr="003E4454">
        <w:rPr>
          <w:rFonts w:hint="eastAsia"/>
          <w:color w:val="000000" w:themeColor="text1"/>
        </w:rPr>
        <w:t>性知識</w:t>
      </w:r>
      <w:r w:rsidRPr="003E4454">
        <w:rPr>
          <w:color w:val="000000" w:themeColor="text1"/>
        </w:rPr>
        <w:t>」的認識</w:t>
      </w:r>
      <w:r w:rsidRPr="003E4454">
        <w:rPr>
          <w:rFonts w:hint="eastAsia"/>
          <w:color w:val="000000" w:themeColor="text1"/>
        </w:rPr>
        <w:t>有些</w:t>
      </w:r>
      <w:r w:rsidRPr="003E4454">
        <w:rPr>
          <w:color w:val="000000" w:themeColor="text1"/>
        </w:rPr>
        <w:t>不正確，</w:t>
      </w:r>
      <w:r w:rsidRPr="003E4454">
        <w:rPr>
          <w:rFonts w:hint="eastAsia"/>
          <w:color w:val="000000" w:themeColor="text1"/>
        </w:rPr>
        <w:t>部分關鍵概念無法呈現對性知識的確切表達</w:t>
      </w:r>
      <w:r w:rsidRPr="003E4454">
        <w:rPr>
          <w:color w:val="000000" w:themeColor="text1"/>
        </w:rPr>
        <w:t>，</w:t>
      </w:r>
      <w:r w:rsidRPr="003E4454">
        <w:rPr>
          <w:rFonts w:hint="eastAsia"/>
          <w:color w:val="000000" w:themeColor="text1"/>
        </w:rPr>
        <w:t>或許也有學生不好意思表達的因素在內，</w:t>
      </w:r>
      <w:r w:rsidRPr="003E4454">
        <w:rPr>
          <w:color w:val="000000" w:themeColor="text1"/>
        </w:rPr>
        <w:t>這部份應列入學校在性教育的課程安排上</w:t>
      </w:r>
      <w:r w:rsidRPr="003E4454">
        <w:rPr>
          <w:rFonts w:hint="eastAsia"/>
          <w:color w:val="000000" w:themeColor="text1"/>
        </w:rPr>
        <w:t>，相當重要思考面向</w:t>
      </w:r>
      <w:r w:rsidRPr="003E4454">
        <w:rPr>
          <w:color w:val="000000" w:themeColor="text1"/>
        </w:rPr>
        <w:t>。</w:t>
      </w:r>
    </w:p>
    <w:p w:rsidR="005F3B10" w:rsidRPr="003E4454" w:rsidRDefault="005F3B10" w:rsidP="005F3B10">
      <w:pPr>
        <w:spacing w:line="500" w:lineRule="exact"/>
        <w:ind w:left="240"/>
        <w:rPr>
          <w:color w:val="000000" w:themeColor="text1"/>
          <w:szCs w:val="23"/>
          <w:shd w:val="clear" w:color="auto" w:fill="FFFFFF"/>
        </w:rPr>
      </w:pPr>
      <w:r w:rsidRPr="003E4454">
        <w:rPr>
          <w:color w:val="000000" w:themeColor="text1"/>
          <w:szCs w:val="23"/>
          <w:shd w:val="clear" w:color="auto" w:fill="FFFFFF"/>
        </w:rPr>
        <w:t xml:space="preserve">    </w:t>
      </w:r>
      <w:r w:rsidRPr="003E4454">
        <w:rPr>
          <w:color w:val="000000" w:themeColor="text1"/>
          <w:szCs w:val="23"/>
          <w:shd w:val="clear" w:color="auto" w:fill="FFFFFF"/>
        </w:rPr>
        <w:t>本校對性教育的</w:t>
      </w:r>
      <w:r w:rsidRPr="003E4454">
        <w:rPr>
          <w:rFonts w:hint="eastAsia"/>
          <w:color w:val="000000" w:themeColor="text1"/>
          <w:szCs w:val="23"/>
          <w:shd w:val="clear" w:color="auto" w:fill="FFFFFF"/>
        </w:rPr>
        <w:t>執行</w:t>
      </w:r>
      <w:r w:rsidRPr="003E4454">
        <w:rPr>
          <w:color w:val="000000" w:themeColor="text1"/>
          <w:szCs w:val="23"/>
          <w:shd w:val="clear" w:color="auto" w:fill="FFFFFF"/>
        </w:rPr>
        <w:t>政策主要以講座宣導為主，在性教育的</w:t>
      </w:r>
      <w:r w:rsidRPr="003E4454">
        <w:rPr>
          <w:rFonts w:hint="eastAsia"/>
          <w:color w:val="000000" w:themeColor="text1"/>
          <w:szCs w:val="23"/>
          <w:shd w:val="clear" w:color="auto" w:fill="FFFFFF"/>
        </w:rPr>
        <w:t>課程</w:t>
      </w:r>
      <w:r w:rsidRPr="003E4454">
        <w:rPr>
          <w:color w:val="000000" w:themeColor="text1"/>
          <w:szCs w:val="23"/>
          <w:shd w:val="clear" w:color="auto" w:fill="FFFFFF"/>
        </w:rPr>
        <w:t>教學上主要仍以課本相關內容為主。然目前性知識除了課堂上的傳授</w:t>
      </w:r>
      <w:r w:rsidRPr="003E4454">
        <w:rPr>
          <w:rFonts w:hint="eastAsia"/>
          <w:color w:val="000000" w:themeColor="text1"/>
          <w:szCs w:val="23"/>
          <w:shd w:val="clear" w:color="auto" w:fill="FFFFFF"/>
        </w:rPr>
        <w:t>學習</w:t>
      </w:r>
      <w:r w:rsidRPr="003E4454">
        <w:rPr>
          <w:color w:val="000000" w:themeColor="text1"/>
          <w:szCs w:val="23"/>
          <w:shd w:val="clear" w:color="auto" w:fill="FFFFFF"/>
        </w:rPr>
        <w:t>之外，已漸漸受到傳播媒體如手機和平板行動載具隨手可用、網路使用時未依年齡而分級</w:t>
      </w:r>
      <w:r w:rsidR="000970F8">
        <w:rPr>
          <w:rFonts w:ascii="新細明體" w:eastAsia="新細明體" w:hAnsi="新細明體" w:hint="eastAsia"/>
          <w:color w:val="000000" w:themeColor="text1"/>
          <w:szCs w:val="23"/>
          <w:shd w:val="clear" w:color="auto" w:fill="FFFFFF"/>
        </w:rPr>
        <w:t>，</w:t>
      </w:r>
      <w:r w:rsidRPr="003E4454">
        <w:rPr>
          <w:color w:val="000000" w:themeColor="text1"/>
          <w:szCs w:val="23"/>
          <w:shd w:val="clear" w:color="auto" w:fill="FFFFFF"/>
        </w:rPr>
        <w:t>以及家長忙碌未幫學生載具申請網路分級等等的影響，形成學生對於周遭陌生人導致的危險</w:t>
      </w:r>
      <w:r w:rsidRPr="003E4454">
        <w:rPr>
          <w:rFonts w:hint="eastAsia"/>
          <w:color w:val="000000" w:themeColor="text1"/>
          <w:szCs w:val="23"/>
          <w:shd w:val="clear" w:color="auto" w:fill="FFFFFF"/>
        </w:rPr>
        <w:t>吸引方面之</w:t>
      </w:r>
      <w:r w:rsidRPr="003E4454">
        <w:rPr>
          <w:color w:val="000000" w:themeColor="text1"/>
          <w:szCs w:val="23"/>
          <w:shd w:val="clear" w:color="auto" w:fill="FFFFFF"/>
        </w:rPr>
        <w:t>知覺</w:t>
      </w:r>
      <w:r w:rsidRPr="003E4454">
        <w:rPr>
          <w:rFonts w:hint="eastAsia"/>
          <w:color w:val="000000" w:themeColor="text1"/>
          <w:szCs w:val="23"/>
          <w:shd w:val="clear" w:color="auto" w:fill="FFFFFF"/>
        </w:rPr>
        <w:t>，</w:t>
      </w:r>
      <w:r w:rsidRPr="003E4454">
        <w:rPr>
          <w:color w:val="000000" w:themeColor="text1"/>
          <w:szCs w:val="23"/>
          <w:shd w:val="clear" w:color="auto" w:fill="FFFFFF"/>
        </w:rPr>
        <w:t>仍沒有清</w:t>
      </w:r>
      <w:r w:rsidRPr="003E4454">
        <w:rPr>
          <w:rFonts w:hint="eastAsia"/>
          <w:color w:val="000000" w:themeColor="text1"/>
          <w:szCs w:val="23"/>
          <w:shd w:val="clear" w:color="auto" w:fill="FFFFFF"/>
        </w:rPr>
        <w:t>晰</w:t>
      </w:r>
      <w:r w:rsidRPr="003E4454">
        <w:rPr>
          <w:color w:val="000000" w:themeColor="text1"/>
          <w:szCs w:val="23"/>
          <w:shd w:val="clear" w:color="auto" w:fill="FFFFFF"/>
        </w:rPr>
        <w:t>的認知，顯見對於自我保護的知識與技巧仍有待訓練，家</w:t>
      </w:r>
      <w:r w:rsidRPr="003E4454">
        <w:rPr>
          <w:rFonts w:hint="eastAsia"/>
          <w:color w:val="000000" w:themeColor="text1"/>
          <w:szCs w:val="23"/>
          <w:shd w:val="clear" w:color="auto" w:fill="FFFFFF"/>
        </w:rPr>
        <w:t>庭風格</w:t>
      </w:r>
      <w:r w:rsidRPr="003E4454">
        <w:rPr>
          <w:color w:val="000000" w:themeColor="text1"/>
          <w:szCs w:val="23"/>
          <w:shd w:val="clear" w:color="auto" w:fill="FFFFFF"/>
        </w:rPr>
        <w:t>的性態度已不再是決定性的影響。</w:t>
      </w:r>
      <w:r w:rsidRPr="003E4454">
        <w:rPr>
          <w:color w:val="000000" w:themeColor="text1"/>
          <w:szCs w:val="23"/>
          <w:shd w:val="clear" w:color="auto" w:fill="FFFFFF"/>
        </w:rPr>
        <w:t xml:space="preserve">   </w:t>
      </w:r>
    </w:p>
    <w:p w:rsidR="005F3B10" w:rsidRPr="003E4454" w:rsidRDefault="005F3B10" w:rsidP="005F3B10">
      <w:pPr>
        <w:spacing w:line="500" w:lineRule="exact"/>
        <w:ind w:left="240"/>
        <w:rPr>
          <w:rFonts w:ascii="標楷體" w:hAnsi="標楷體"/>
          <w:color w:val="000000" w:themeColor="text1"/>
        </w:rPr>
      </w:pPr>
      <w:r w:rsidRPr="003E4454">
        <w:rPr>
          <w:color w:val="000000" w:themeColor="text1"/>
          <w:szCs w:val="23"/>
          <w:shd w:val="clear" w:color="auto" w:fill="FFFFFF"/>
        </w:rPr>
        <w:t xml:space="preserve">    </w:t>
      </w:r>
      <w:r w:rsidRPr="003E4454">
        <w:rPr>
          <w:color w:val="000000" w:themeColor="text1"/>
          <w:szCs w:val="23"/>
          <w:shd w:val="clear" w:color="auto" w:fill="FFFFFF"/>
        </w:rPr>
        <w:t>「性」教育議題的探索與需求是一直存在的，但父母與學校師長的角色，似乎在機會上與資源上卻</w:t>
      </w:r>
      <w:r w:rsidRPr="003E4454">
        <w:rPr>
          <w:rFonts w:hint="eastAsia"/>
          <w:color w:val="000000" w:themeColor="text1"/>
          <w:szCs w:val="23"/>
          <w:shd w:val="clear" w:color="auto" w:fill="FFFFFF"/>
        </w:rPr>
        <w:t>框架</w:t>
      </w:r>
      <w:r w:rsidRPr="003E4454">
        <w:rPr>
          <w:color w:val="000000" w:themeColor="text1"/>
          <w:szCs w:val="23"/>
          <w:shd w:val="clear" w:color="auto" w:fill="FFFFFF"/>
        </w:rPr>
        <w:t>於觀念及態度，主動</w:t>
      </w:r>
      <w:r w:rsidRPr="003E4454">
        <w:rPr>
          <w:rFonts w:hint="eastAsia"/>
          <w:color w:val="000000" w:themeColor="text1"/>
          <w:szCs w:val="23"/>
          <w:shd w:val="clear" w:color="auto" w:fill="FFFFFF"/>
        </w:rPr>
        <w:t>性的</w:t>
      </w:r>
      <w:r w:rsidRPr="003E4454">
        <w:rPr>
          <w:color w:val="000000" w:themeColor="text1"/>
          <w:szCs w:val="23"/>
          <w:shd w:val="clear" w:color="auto" w:fill="FFFFFF"/>
        </w:rPr>
        <w:t>功能</w:t>
      </w:r>
      <w:r w:rsidRPr="003E4454">
        <w:rPr>
          <w:rFonts w:hint="eastAsia"/>
          <w:color w:val="000000" w:themeColor="text1"/>
          <w:szCs w:val="23"/>
          <w:shd w:val="clear" w:color="auto" w:fill="FFFFFF"/>
        </w:rPr>
        <w:t>較為不足，</w:t>
      </w:r>
      <w:r w:rsidRPr="003E4454">
        <w:rPr>
          <w:color w:val="000000" w:themeColor="text1"/>
          <w:szCs w:val="23"/>
          <w:shd w:val="clear" w:color="auto" w:fill="FFFFFF"/>
        </w:rPr>
        <w:t>這是值得審慎反省與思考。</w:t>
      </w:r>
      <w:r w:rsidRPr="003E4454">
        <w:rPr>
          <w:rFonts w:ascii="標楷體" w:hAnsi="標楷體" w:hint="eastAsia"/>
          <w:color w:val="000000" w:themeColor="text1"/>
        </w:rPr>
        <w:t>而學生在性態度上研究成果呈現不顯著，應與青春期發展存在個別差異，以及家庭整體環境等諸多因素相關，此部分的研究可列為未來教學設計之改善，如何提升正向性態度是未來教學可增加多著墨的部分。</w:t>
      </w:r>
    </w:p>
    <w:p w:rsidR="005F3B10" w:rsidRPr="00AC0ADF" w:rsidRDefault="005F3B10" w:rsidP="005F3B10">
      <w:pPr>
        <w:spacing w:line="500" w:lineRule="exact"/>
        <w:ind w:left="240"/>
        <w:rPr>
          <w:rFonts w:ascii="標楷體" w:hAnsi="標楷體"/>
          <w:color w:val="000000" w:themeColor="text1"/>
          <w:sz w:val="28"/>
        </w:rPr>
      </w:pPr>
      <w:r w:rsidRPr="003E4454">
        <w:rPr>
          <w:rFonts w:ascii="標楷體" w:hAnsi="標楷體" w:hint="eastAsia"/>
          <w:color w:val="000000" w:themeColor="text1"/>
        </w:rPr>
        <w:t xml:space="preserve">    </w:t>
      </w:r>
      <w:r w:rsidRPr="00AC0ADF">
        <w:rPr>
          <w:rFonts w:ascii="標楷體" w:hAnsi="標楷體" w:hint="eastAsia"/>
          <w:color w:val="000000" w:themeColor="text1"/>
        </w:rPr>
        <w:t>學生在兩性交往面向的題數有顯著進步，顯見此時期情竇初開，對情感產生與男女交往意識已經萌芽，研究結果亦同時顯示，在拒絕性行為的題目中呈現進步，代表透過性教育學生學會基本的自我保護意識，此方面的進步為可喜的點。但在性危險知覺退步，代表了我們還有需要加強的面向。</w:t>
      </w:r>
    </w:p>
    <w:p w:rsidR="005F3B10" w:rsidRPr="00AC0ADF" w:rsidRDefault="005F3B10" w:rsidP="005F3B10">
      <w:pPr>
        <w:spacing w:line="500" w:lineRule="exact"/>
        <w:ind w:left="240"/>
        <w:rPr>
          <w:rFonts w:ascii="標楷體" w:hAnsi="標楷體"/>
          <w:color w:val="000000" w:themeColor="text1"/>
        </w:rPr>
      </w:pPr>
      <w:r w:rsidRPr="00AC0ADF">
        <w:rPr>
          <w:rFonts w:ascii="標楷體" w:hAnsi="標楷體" w:hint="eastAsia"/>
          <w:color w:val="000000" w:themeColor="text1"/>
        </w:rPr>
        <w:t xml:space="preserve">    </w:t>
      </w:r>
      <w:r w:rsidR="00A6172F">
        <w:rPr>
          <w:rFonts w:ascii="標楷體" w:hAnsi="標楷體" w:hint="eastAsia"/>
          <w:color w:val="000000" w:themeColor="text1"/>
        </w:rPr>
        <w:t>未來性教育議題更會延伸至學生身體自主權的保護</w:t>
      </w:r>
      <w:r w:rsidR="00A6172F">
        <w:rPr>
          <w:rFonts w:ascii="新細明體" w:eastAsia="新細明體" w:hAnsi="新細明體" w:hint="eastAsia"/>
          <w:color w:val="000000" w:themeColor="text1"/>
        </w:rPr>
        <w:t>，</w:t>
      </w:r>
      <w:r w:rsidR="00AC0ADF" w:rsidRPr="00AC0ADF">
        <w:rPr>
          <w:rFonts w:ascii="標楷體" w:hAnsi="標楷體" w:hint="eastAsia"/>
          <w:color w:val="000000" w:themeColor="text1"/>
        </w:rPr>
        <w:t>根據統計，110年</w:t>
      </w:r>
      <w:r w:rsidR="00AC0ADF">
        <w:rPr>
          <w:rFonts w:ascii="標楷體" w:hAnsi="標楷體" w:hint="eastAsia"/>
          <w:color w:val="000000" w:themeColor="text1"/>
        </w:rPr>
        <w:t>臺灣</w:t>
      </w:r>
      <w:r w:rsidR="00AC0ADF" w:rsidRPr="00AC0ADF">
        <w:rPr>
          <w:rFonts w:ascii="標楷體" w:hAnsi="標楷體" w:hint="eastAsia"/>
          <w:color w:val="000000" w:themeColor="text1"/>
        </w:rPr>
        <w:t>青少年犯罪議題，妨害性自主犯罪已變成第4名，數位性暴力也呈現增加的趨勢，每5位女性有1人受害。</w:t>
      </w:r>
      <w:r w:rsidRPr="00AC0ADF">
        <w:rPr>
          <w:rFonts w:ascii="標楷體" w:hAnsi="標楷體" w:hint="eastAsia"/>
          <w:color w:val="000000" w:themeColor="text1"/>
        </w:rPr>
        <w:t>本校</w:t>
      </w:r>
      <w:r w:rsidR="00AC0ADF" w:rsidRPr="00AC0ADF">
        <w:rPr>
          <w:rFonts w:ascii="標楷體" w:hAnsi="標楷體" w:hint="eastAsia"/>
          <w:color w:val="000000" w:themeColor="text1"/>
        </w:rPr>
        <w:t>擬</w:t>
      </w:r>
      <w:r w:rsidRPr="00AC0ADF">
        <w:rPr>
          <w:rFonts w:ascii="標楷體" w:hAnsi="標楷體" w:hint="eastAsia"/>
          <w:color w:val="000000" w:themeColor="text1"/>
        </w:rPr>
        <w:t>以此次行動研究結果為教學進步</w:t>
      </w:r>
      <w:r w:rsidR="00AC0ADF" w:rsidRPr="00AC0ADF">
        <w:rPr>
          <w:rFonts w:ascii="標楷體" w:hAnsi="標楷體" w:hint="eastAsia"/>
          <w:color w:val="000000" w:themeColor="text1"/>
        </w:rPr>
        <w:t>之契機，參考結果進行教學設計之補強，未來在111學年度國一彈性課程將開設「SDGs</w:t>
      </w:r>
      <w:r w:rsidR="00AC0ADF" w:rsidRPr="00AC0ADF">
        <w:rPr>
          <w:rFonts w:ascii="標楷體" w:hAnsi="標楷體"/>
          <w:color w:val="000000" w:themeColor="text1"/>
        </w:rPr>
        <w:t>—</w:t>
      </w:r>
      <w:r w:rsidR="00AC0ADF" w:rsidRPr="00AC0ADF">
        <w:rPr>
          <w:rFonts w:ascii="標楷體" w:hAnsi="標楷體" w:hint="eastAsia"/>
          <w:color w:val="000000" w:themeColor="text1"/>
        </w:rPr>
        <w:t>性別搜查線」，由多角度加深學生性別的學習，減少性歧視、性騷擾、性剝削等，加深學生</w:t>
      </w:r>
      <w:r w:rsidR="006D197A" w:rsidRPr="00AC0ADF">
        <w:rPr>
          <w:rFonts w:ascii="標楷體" w:hAnsi="標楷體" w:hint="eastAsia"/>
          <w:color w:val="000000" w:themeColor="text1"/>
        </w:rPr>
        <w:t>性危險知覺面向</w:t>
      </w:r>
      <w:r w:rsidR="006D197A">
        <w:rPr>
          <w:rFonts w:ascii="標楷體" w:hAnsi="標楷體" w:hint="eastAsia"/>
          <w:color w:val="000000" w:themeColor="text1"/>
        </w:rPr>
        <w:t>及</w:t>
      </w:r>
      <w:r w:rsidR="00AC0ADF" w:rsidRPr="00AC0ADF">
        <w:rPr>
          <w:rFonts w:ascii="標楷體" w:hAnsi="標楷體" w:hint="eastAsia"/>
          <w:color w:val="000000" w:themeColor="text1"/>
        </w:rPr>
        <w:t>身體自主權的保護能力，</w:t>
      </w:r>
      <w:r w:rsidRPr="00AC0ADF">
        <w:rPr>
          <w:rFonts w:ascii="標楷體" w:hAnsi="標楷體" w:hint="eastAsia"/>
          <w:color w:val="000000" w:themeColor="text1"/>
        </w:rPr>
        <w:t>此為本次參與行動研究最大之收穫。</w:t>
      </w:r>
    </w:p>
    <w:p w:rsidR="005F3B10" w:rsidRPr="003E4454" w:rsidRDefault="005F3B10" w:rsidP="005F3B10">
      <w:pPr>
        <w:pStyle w:val="a3"/>
        <w:spacing w:line="500" w:lineRule="exact"/>
        <w:ind w:leftChars="0" w:left="608"/>
        <w:rPr>
          <w:color w:val="000000" w:themeColor="text1"/>
          <w:sz w:val="23"/>
          <w:szCs w:val="23"/>
          <w:shd w:val="clear" w:color="auto" w:fill="FFFFFF"/>
        </w:rPr>
      </w:pPr>
    </w:p>
    <w:p w:rsidR="005F3B10" w:rsidRDefault="005F3B10" w:rsidP="005F3B10">
      <w:pPr>
        <w:widowControl/>
        <w:rPr>
          <w:rFonts w:ascii="標楷體" w:hAnsi="標楷體"/>
        </w:rPr>
      </w:pPr>
      <w:r>
        <w:rPr>
          <w:rFonts w:ascii="標楷體" w:hAnsi="標楷體"/>
        </w:rPr>
        <w:br w:type="page"/>
      </w:r>
    </w:p>
    <w:p w:rsidR="005F3B10" w:rsidRPr="00D75B0E" w:rsidRDefault="005F3B10" w:rsidP="005F3B10">
      <w:pPr>
        <w:pStyle w:val="a3"/>
        <w:spacing w:line="276" w:lineRule="auto"/>
        <w:ind w:leftChars="0" w:left="0"/>
        <w:rPr>
          <w:rFonts w:ascii="標楷體" w:hAnsi="標楷體"/>
          <w:b/>
          <w:szCs w:val="24"/>
        </w:rPr>
      </w:pPr>
      <w:r w:rsidRPr="00D75B0E">
        <w:rPr>
          <w:rFonts w:ascii="標楷體" w:hAnsi="標楷體" w:hint="eastAsia"/>
          <w:b/>
          <w:szCs w:val="24"/>
        </w:rPr>
        <w:lastRenderedPageBreak/>
        <w:t>參考資料：</w:t>
      </w:r>
    </w:p>
    <w:p w:rsidR="005F3B10" w:rsidRDefault="005F3B10" w:rsidP="005F3B10">
      <w:pPr>
        <w:pStyle w:val="a3"/>
        <w:spacing w:line="276" w:lineRule="auto"/>
        <w:ind w:leftChars="0" w:left="0"/>
        <w:rPr>
          <w:rFonts w:ascii="標楷體" w:hAnsi="標楷體"/>
        </w:rPr>
      </w:pPr>
      <w:r w:rsidRPr="00D75B0E">
        <w:rPr>
          <w:rFonts w:ascii="標楷體" w:hAnsi="標楷體" w:hint="eastAsia"/>
          <w:b/>
          <w:szCs w:val="24"/>
        </w:rPr>
        <w:t>附件一</w:t>
      </w:r>
      <w:r>
        <w:rPr>
          <w:rFonts w:ascii="標楷體" w:hAnsi="標楷體" w:hint="eastAsia"/>
          <w:b/>
          <w:szCs w:val="24"/>
        </w:rPr>
        <w:t xml:space="preserve">： </w:t>
      </w:r>
      <w:r w:rsidRPr="00D75B0E">
        <w:rPr>
          <w:rFonts w:ascii="標楷體" w:hAnsi="標楷體" w:hint="eastAsia"/>
        </w:rPr>
        <w:t>「校園性教育(含愛滋病防治)計畫</w:t>
      </w:r>
      <w:r w:rsidRPr="00D75B0E">
        <w:rPr>
          <w:rFonts w:ascii="標楷體" w:hAnsi="標楷體" w:hint="eastAsia"/>
          <w:szCs w:val="24"/>
        </w:rPr>
        <w:t>」</w:t>
      </w:r>
      <w:r w:rsidRPr="00D75B0E">
        <w:rPr>
          <w:rFonts w:ascii="標楷體" w:hAnsi="標楷體" w:hint="eastAsia"/>
        </w:rPr>
        <w:t>成效評量前後測問卷</w:t>
      </w:r>
    </w:p>
    <w:p w:rsidR="005F3B10" w:rsidRPr="00A92B3D" w:rsidRDefault="005F3B10" w:rsidP="005F3B10">
      <w:pPr>
        <w:adjustRightInd w:val="0"/>
        <w:snapToGrid w:val="0"/>
        <w:jc w:val="center"/>
        <w:rPr>
          <w:rFonts w:ascii="標楷體" w:hAnsi="標楷體"/>
          <w:b/>
          <w:sz w:val="28"/>
          <w:szCs w:val="24"/>
        </w:rPr>
      </w:pPr>
      <w:r w:rsidRPr="00A92B3D">
        <w:rPr>
          <w:rFonts w:ascii="標楷體" w:hAnsi="標楷體" w:hint="eastAsia"/>
          <w:b/>
          <w:sz w:val="28"/>
          <w:szCs w:val="24"/>
        </w:rPr>
        <w:t>高雄市立中正高中(國中部)110學年度健康促進學校</w:t>
      </w:r>
    </w:p>
    <w:p w:rsidR="005F3B10" w:rsidRPr="00A92B3D" w:rsidRDefault="005F3B10" w:rsidP="005F3B10">
      <w:pPr>
        <w:adjustRightInd w:val="0"/>
        <w:snapToGrid w:val="0"/>
        <w:jc w:val="center"/>
        <w:rPr>
          <w:rFonts w:ascii="標楷體" w:hAnsi="標楷體"/>
          <w:b/>
          <w:sz w:val="36"/>
          <w:szCs w:val="32"/>
        </w:rPr>
      </w:pPr>
      <w:r w:rsidRPr="00A92B3D">
        <w:rPr>
          <w:rFonts w:ascii="標楷體" w:hAnsi="標楷體" w:hint="eastAsia"/>
          <w:b/>
          <w:sz w:val="28"/>
          <w:szCs w:val="24"/>
        </w:rPr>
        <w:t>【性教育(含愛滋病防治)】問卷</w:t>
      </w:r>
    </w:p>
    <w:tbl>
      <w:tblPr>
        <w:tblpPr w:leftFromText="180" w:rightFromText="180" w:vertAnchor="text" w:horzAnchor="margin" w:tblpXSpec="center" w:tblpY="141"/>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5"/>
      </w:tblGrid>
      <w:tr w:rsidR="005F3B10" w:rsidRPr="00A92B3D" w:rsidTr="00EE51DE">
        <w:trPr>
          <w:trHeight w:val="1079"/>
        </w:trPr>
        <w:tc>
          <w:tcPr>
            <w:tcW w:w="8755" w:type="dxa"/>
            <w:tcBorders>
              <w:top w:val="thinThickSmallGap" w:sz="12" w:space="0" w:color="auto"/>
              <w:left w:val="thinThickSmallGap" w:sz="12" w:space="0" w:color="auto"/>
              <w:bottom w:val="thinThickSmallGap" w:sz="12" w:space="0" w:color="auto"/>
              <w:right w:val="thinThickSmallGap" w:sz="12" w:space="0" w:color="auto"/>
            </w:tcBorders>
          </w:tcPr>
          <w:p w:rsidR="005F3B10" w:rsidRPr="00A92B3D" w:rsidRDefault="005F3B10" w:rsidP="00EE51DE">
            <w:pPr>
              <w:spacing w:line="276" w:lineRule="auto"/>
              <w:rPr>
                <w:rFonts w:ascii="標楷體" w:hAnsi="新細明體"/>
                <w:szCs w:val="28"/>
              </w:rPr>
            </w:pPr>
            <w:r w:rsidRPr="00A92B3D">
              <w:rPr>
                <w:rFonts w:ascii="標楷體" w:hAnsi="新細明體" w:hint="eastAsia"/>
                <w:szCs w:val="28"/>
              </w:rPr>
              <w:t xml:space="preserve">各位同學大家好！這是一份有關「性教育(含愛滋病防治)」問卷，請仔細填答，內容絕對保密，非常感謝你！        敬祝 </w:t>
            </w:r>
            <w:r w:rsidRPr="00A92B3D">
              <w:rPr>
                <w:rFonts w:ascii="標楷體" w:hAnsi="新細明體"/>
                <w:szCs w:val="28"/>
              </w:rPr>
              <w:t xml:space="preserve"> </w:t>
            </w:r>
            <w:r w:rsidRPr="00A92B3D">
              <w:rPr>
                <w:rFonts w:ascii="標楷體" w:hAnsi="新細明體" w:hint="eastAsia"/>
                <w:szCs w:val="28"/>
              </w:rPr>
              <w:t xml:space="preserve">身體健康、學業進步           </w:t>
            </w:r>
          </w:p>
          <w:p w:rsidR="005F3B10" w:rsidRPr="00A92B3D" w:rsidRDefault="005F3B10" w:rsidP="00EE51DE">
            <w:pPr>
              <w:spacing w:line="276" w:lineRule="auto"/>
              <w:jc w:val="right"/>
              <w:rPr>
                <w:rFonts w:ascii="標楷體" w:hAnsi="標楷體"/>
                <w:szCs w:val="26"/>
              </w:rPr>
            </w:pPr>
            <w:r w:rsidRPr="00A92B3D">
              <w:rPr>
                <w:rFonts w:ascii="標楷體" w:hAnsi="新細明體" w:hint="eastAsia"/>
                <w:szCs w:val="28"/>
              </w:rPr>
              <w:t>學務處衛生組敬上</w:t>
            </w:r>
          </w:p>
        </w:tc>
      </w:tr>
    </w:tbl>
    <w:p w:rsidR="005F3B10" w:rsidRPr="00A92B3D" w:rsidRDefault="005F3B10" w:rsidP="005F3B10">
      <w:pPr>
        <w:adjustRightInd w:val="0"/>
        <w:snapToGrid w:val="0"/>
        <w:rPr>
          <w:rFonts w:ascii="標楷體" w:hAnsi="標楷體"/>
          <w:b/>
          <w:sz w:val="32"/>
          <w:szCs w:val="32"/>
        </w:rPr>
      </w:pPr>
    </w:p>
    <w:tbl>
      <w:tblPr>
        <w:tblpPr w:leftFromText="181" w:rightFromText="181" w:vertAnchor="text" w:horzAnchor="margin" w:tblpX="-176" w:tblpY="61"/>
        <w:tblOverlap w:val="never"/>
        <w:tblW w:w="8897" w:type="dxa"/>
        <w:tblLook w:val="04A0" w:firstRow="1" w:lastRow="0" w:firstColumn="1" w:lastColumn="0" w:noHBand="0" w:noVBand="1"/>
      </w:tblPr>
      <w:tblGrid>
        <w:gridCol w:w="8897"/>
      </w:tblGrid>
      <w:tr w:rsidR="005F3B10" w:rsidRPr="00A92B3D" w:rsidTr="00EE51DE">
        <w:trPr>
          <w:trHeight w:val="563"/>
        </w:trPr>
        <w:tc>
          <w:tcPr>
            <w:tcW w:w="8897" w:type="dxa"/>
            <w:shd w:val="clear" w:color="auto" w:fill="D9D9D9"/>
            <w:vAlign w:val="center"/>
          </w:tcPr>
          <w:p w:rsidR="005F3B10" w:rsidRPr="00A92B3D" w:rsidRDefault="005F3B10" w:rsidP="00EE51DE">
            <w:pPr>
              <w:rPr>
                <w:rFonts w:ascii="標楷體" w:hAnsi="標楷體"/>
                <w:b/>
                <w:szCs w:val="24"/>
                <w:shd w:val="pct15" w:color="auto" w:fill="FFFFFF"/>
              </w:rPr>
            </w:pPr>
            <w:r w:rsidRPr="00A92B3D">
              <w:rPr>
                <w:rFonts w:ascii="標楷體" w:hAnsi="標楷體" w:hint="eastAsia"/>
                <w:b/>
                <w:bCs/>
                <w:sz w:val="26"/>
                <w:szCs w:val="26"/>
              </w:rPr>
              <w:t>第一大題：基本資料</w:t>
            </w:r>
          </w:p>
        </w:tc>
      </w:tr>
      <w:tr w:rsidR="005F3B10" w:rsidRPr="00A92B3D" w:rsidTr="00EE51DE">
        <w:trPr>
          <w:trHeight w:val="426"/>
        </w:trPr>
        <w:tc>
          <w:tcPr>
            <w:tcW w:w="8897" w:type="dxa"/>
            <w:vAlign w:val="center"/>
          </w:tcPr>
          <w:p w:rsidR="005F3B10" w:rsidRPr="00A92B3D" w:rsidRDefault="005F3B10" w:rsidP="00EE51DE">
            <w:pPr>
              <w:numPr>
                <w:ilvl w:val="0"/>
                <w:numId w:val="6"/>
              </w:numPr>
              <w:spacing w:line="360" w:lineRule="auto"/>
              <w:ind w:left="440" w:hanging="440"/>
              <w:rPr>
                <w:rFonts w:ascii="標楷體" w:hAnsi="標楷體"/>
                <w:szCs w:val="24"/>
              </w:rPr>
            </w:pPr>
            <w:r w:rsidRPr="00A92B3D">
              <w:rPr>
                <w:rFonts w:ascii="標楷體" w:hAnsi="標楷體" w:hint="eastAsia"/>
                <w:szCs w:val="24"/>
              </w:rPr>
              <w:t>性別： ○1.男  ○2.女</w:t>
            </w:r>
          </w:p>
        </w:tc>
      </w:tr>
      <w:tr w:rsidR="005F3B10" w:rsidRPr="00A92B3D" w:rsidTr="00EE51DE">
        <w:trPr>
          <w:trHeight w:val="488"/>
        </w:trPr>
        <w:tc>
          <w:tcPr>
            <w:tcW w:w="8897" w:type="dxa"/>
            <w:vAlign w:val="center"/>
          </w:tcPr>
          <w:p w:rsidR="005F3B10" w:rsidRPr="00A92B3D" w:rsidRDefault="005F3B10" w:rsidP="00EE51DE">
            <w:pPr>
              <w:numPr>
                <w:ilvl w:val="0"/>
                <w:numId w:val="6"/>
              </w:numPr>
              <w:spacing w:line="360" w:lineRule="auto"/>
              <w:rPr>
                <w:rFonts w:ascii="標楷體" w:hAnsi="標楷體"/>
                <w:szCs w:val="24"/>
              </w:rPr>
            </w:pPr>
            <w:r w:rsidRPr="00A92B3D">
              <w:rPr>
                <w:rFonts w:ascii="標楷體" w:hAnsi="標楷體" w:hint="eastAsia"/>
                <w:szCs w:val="24"/>
              </w:rPr>
              <w:t>班級：________       ◎ 座號：________</w:t>
            </w:r>
          </w:p>
          <w:p w:rsidR="005F3B10" w:rsidRPr="00A92B3D" w:rsidRDefault="005F3B10" w:rsidP="00EE51DE">
            <w:pPr>
              <w:spacing w:line="360" w:lineRule="auto"/>
              <w:rPr>
                <w:rFonts w:ascii="標楷體" w:hAnsi="標楷體"/>
                <w:szCs w:val="24"/>
              </w:rPr>
            </w:pPr>
          </w:p>
        </w:tc>
      </w:tr>
    </w:tbl>
    <w:p w:rsidR="005F3B10" w:rsidRPr="00A92B3D" w:rsidRDefault="005F3B10" w:rsidP="005F3B10">
      <w:pPr>
        <w:rPr>
          <w:vanish/>
        </w:rPr>
      </w:pPr>
    </w:p>
    <w:tbl>
      <w:tblPr>
        <w:tblW w:w="9384" w:type="dxa"/>
        <w:jc w:val="center"/>
        <w:tblLayout w:type="fixed"/>
        <w:tblCellMar>
          <w:left w:w="28" w:type="dxa"/>
          <w:right w:w="28" w:type="dxa"/>
        </w:tblCellMar>
        <w:tblLook w:val="0000" w:firstRow="0" w:lastRow="0" w:firstColumn="0" w:lastColumn="0" w:noHBand="0" w:noVBand="0"/>
      </w:tblPr>
      <w:tblGrid>
        <w:gridCol w:w="7116"/>
        <w:gridCol w:w="564"/>
        <w:gridCol w:w="684"/>
        <w:gridCol w:w="1020"/>
      </w:tblGrid>
      <w:tr w:rsidR="005F3B10" w:rsidRPr="00A92B3D" w:rsidTr="00EE51DE">
        <w:trPr>
          <w:cantSplit/>
          <w:trHeight w:val="710"/>
          <w:jc w:val="center"/>
        </w:trPr>
        <w:tc>
          <w:tcPr>
            <w:tcW w:w="9384" w:type="dxa"/>
            <w:gridSpan w:val="4"/>
            <w:shd w:val="clear" w:color="auto" w:fill="E7E6E6"/>
            <w:vAlign w:val="center"/>
          </w:tcPr>
          <w:p w:rsidR="005F3B10" w:rsidRPr="00A92B3D" w:rsidRDefault="005F3B10" w:rsidP="00EE51DE">
            <w:pPr>
              <w:adjustRightInd w:val="0"/>
              <w:snapToGrid w:val="0"/>
              <w:spacing w:line="300" w:lineRule="exact"/>
              <w:ind w:left="113" w:right="113"/>
              <w:rPr>
                <w:rFonts w:ascii="標楷體" w:hAnsi="標楷體"/>
                <w:szCs w:val="24"/>
              </w:rPr>
            </w:pPr>
            <w:r w:rsidRPr="00A92B3D">
              <w:rPr>
                <w:rFonts w:ascii="標楷體" w:hAnsi="標楷體" w:hint="cs"/>
                <w:szCs w:val="24"/>
              </w:rPr>
              <w:t>  </w:t>
            </w:r>
            <w:r w:rsidRPr="00A92B3D">
              <w:rPr>
                <w:rFonts w:ascii="標楷體" w:hAnsi="標楷體" w:hint="eastAsia"/>
                <w:b/>
                <w:bCs/>
                <w:sz w:val="26"/>
                <w:szCs w:val="26"/>
              </w:rPr>
              <w:t>第二大題：</w:t>
            </w:r>
            <w:r w:rsidRPr="00A92B3D">
              <w:rPr>
                <w:rFonts w:ascii="標楷體" w:hAnsi="標楷體" w:hint="eastAsia"/>
                <w:bCs/>
                <w:szCs w:val="26"/>
              </w:rPr>
              <w:t>請針對下列問題，根據你所知道的情形作答。</w:t>
            </w:r>
          </w:p>
        </w:tc>
      </w:tr>
      <w:tr w:rsidR="005F3B10" w:rsidRPr="00A92B3D" w:rsidTr="00EE51DE">
        <w:trPr>
          <w:cantSplit/>
          <w:trHeight w:val="795"/>
          <w:jc w:val="center"/>
        </w:trPr>
        <w:tc>
          <w:tcPr>
            <w:tcW w:w="7116" w:type="dxa"/>
            <w:tcBorders>
              <w:bottom w:val="single" w:sz="4" w:space="0" w:color="auto"/>
            </w:tcBorders>
            <w:vAlign w:val="center"/>
          </w:tcPr>
          <w:p w:rsidR="005F3B10" w:rsidRPr="00A92B3D" w:rsidRDefault="005F3B10" w:rsidP="00EE51DE">
            <w:pPr>
              <w:adjustRightInd w:val="0"/>
              <w:snapToGrid w:val="0"/>
              <w:spacing w:line="300" w:lineRule="exact"/>
              <w:jc w:val="center"/>
              <w:rPr>
                <w:rFonts w:ascii="標楷體" w:hAnsi="標楷體"/>
                <w:szCs w:val="24"/>
              </w:rPr>
            </w:pPr>
          </w:p>
        </w:tc>
        <w:tc>
          <w:tcPr>
            <w:tcW w:w="564" w:type="dxa"/>
            <w:tcBorders>
              <w:bottom w:val="single" w:sz="4" w:space="0" w:color="auto"/>
            </w:tcBorders>
            <w:vAlign w:val="center"/>
          </w:tcPr>
          <w:p w:rsidR="005F3B10" w:rsidRPr="00A92B3D" w:rsidRDefault="005F3B10" w:rsidP="00EE51DE">
            <w:pPr>
              <w:adjustRightInd w:val="0"/>
              <w:snapToGrid w:val="0"/>
              <w:spacing w:line="300" w:lineRule="exact"/>
              <w:ind w:left="113" w:right="113"/>
              <w:jc w:val="center"/>
              <w:rPr>
                <w:rFonts w:ascii="標楷體" w:hAnsi="標楷體"/>
                <w:szCs w:val="24"/>
              </w:rPr>
            </w:pPr>
            <w:r w:rsidRPr="00A92B3D">
              <w:rPr>
                <w:rFonts w:ascii="標楷體" w:hAnsi="標楷體" w:hint="eastAsia"/>
                <w:szCs w:val="24"/>
              </w:rPr>
              <w:t>1.</w:t>
            </w:r>
          </w:p>
          <w:p w:rsidR="005F3B10" w:rsidRPr="00A92B3D" w:rsidRDefault="005F3B10" w:rsidP="00EE51DE">
            <w:pPr>
              <w:adjustRightInd w:val="0"/>
              <w:snapToGrid w:val="0"/>
              <w:spacing w:line="300" w:lineRule="exact"/>
              <w:ind w:left="113" w:right="113"/>
              <w:jc w:val="center"/>
              <w:rPr>
                <w:rFonts w:ascii="標楷體" w:hAnsi="標楷體"/>
                <w:szCs w:val="24"/>
              </w:rPr>
            </w:pPr>
            <w:r w:rsidRPr="00A92B3D">
              <w:rPr>
                <w:rFonts w:ascii="標楷體" w:hAnsi="標楷體" w:hint="eastAsia"/>
                <w:szCs w:val="24"/>
              </w:rPr>
              <w:t>對</w:t>
            </w:r>
          </w:p>
        </w:tc>
        <w:tc>
          <w:tcPr>
            <w:tcW w:w="684" w:type="dxa"/>
            <w:tcBorders>
              <w:left w:val="nil"/>
              <w:bottom w:val="single" w:sz="4" w:space="0" w:color="auto"/>
            </w:tcBorders>
            <w:vAlign w:val="center"/>
          </w:tcPr>
          <w:p w:rsidR="005F3B10" w:rsidRPr="00A92B3D" w:rsidRDefault="005F3B10" w:rsidP="00EE51DE">
            <w:pPr>
              <w:adjustRightInd w:val="0"/>
              <w:snapToGrid w:val="0"/>
              <w:spacing w:line="300" w:lineRule="exact"/>
              <w:ind w:left="113" w:right="113"/>
              <w:jc w:val="center"/>
              <w:rPr>
                <w:rFonts w:ascii="標楷體" w:hAnsi="標楷體"/>
                <w:szCs w:val="24"/>
              </w:rPr>
            </w:pPr>
            <w:r w:rsidRPr="00A92B3D">
              <w:rPr>
                <w:rFonts w:ascii="標楷體" w:hAnsi="標楷體" w:hint="eastAsia"/>
                <w:szCs w:val="24"/>
              </w:rPr>
              <w:t>2.</w:t>
            </w:r>
          </w:p>
          <w:p w:rsidR="005F3B10" w:rsidRPr="00A92B3D" w:rsidRDefault="005F3B10" w:rsidP="00EE51DE">
            <w:pPr>
              <w:adjustRightInd w:val="0"/>
              <w:snapToGrid w:val="0"/>
              <w:spacing w:line="300" w:lineRule="exact"/>
              <w:ind w:left="113" w:right="113"/>
              <w:jc w:val="center"/>
              <w:rPr>
                <w:rFonts w:ascii="標楷體" w:hAnsi="標楷體"/>
                <w:szCs w:val="24"/>
              </w:rPr>
            </w:pPr>
            <w:r w:rsidRPr="00A92B3D">
              <w:rPr>
                <w:rFonts w:ascii="標楷體" w:hAnsi="標楷體" w:hint="eastAsia"/>
                <w:szCs w:val="24"/>
              </w:rPr>
              <w:t>錯</w:t>
            </w:r>
          </w:p>
        </w:tc>
        <w:tc>
          <w:tcPr>
            <w:tcW w:w="1020" w:type="dxa"/>
            <w:tcBorders>
              <w:bottom w:val="single" w:sz="4" w:space="0" w:color="auto"/>
            </w:tcBorders>
            <w:vAlign w:val="center"/>
          </w:tcPr>
          <w:p w:rsidR="005F3B10" w:rsidRPr="00A92B3D" w:rsidRDefault="005F3B10" w:rsidP="00EE51DE">
            <w:pPr>
              <w:adjustRightInd w:val="0"/>
              <w:snapToGrid w:val="0"/>
              <w:spacing w:line="300" w:lineRule="exact"/>
              <w:ind w:left="113" w:right="113"/>
              <w:jc w:val="center"/>
              <w:rPr>
                <w:rFonts w:ascii="標楷體" w:hAnsi="標楷體"/>
                <w:szCs w:val="24"/>
              </w:rPr>
            </w:pPr>
            <w:r w:rsidRPr="00A92B3D">
              <w:rPr>
                <w:rFonts w:ascii="標楷體" w:hAnsi="標楷體" w:hint="eastAsia"/>
                <w:szCs w:val="24"/>
              </w:rPr>
              <w:t>3.</w:t>
            </w:r>
          </w:p>
          <w:p w:rsidR="005F3B10" w:rsidRPr="00A92B3D" w:rsidRDefault="005F3B10" w:rsidP="00EE51DE">
            <w:pPr>
              <w:adjustRightInd w:val="0"/>
              <w:snapToGrid w:val="0"/>
              <w:spacing w:line="300" w:lineRule="exact"/>
              <w:ind w:left="113" w:right="113"/>
              <w:jc w:val="center"/>
              <w:rPr>
                <w:rFonts w:ascii="標楷體" w:hAnsi="標楷體"/>
                <w:szCs w:val="24"/>
              </w:rPr>
            </w:pPr>
            <w:r w:rsidRPr="00A92B3D">
              <w:rPr>
                <w:rFonts w:ascii="標楷體" w:hAnsi="標楷體" w:hint="eastAsia"/>
                <w:szCs w:val="24"/>
              </w:rPr>
              <w:t>不知道</w:t>
            </w:r>
          </w:p>
        </w:tc>
      </w:tr>
      <w:tr w:rsidR="005F3B10" w:rsidRPr="00A92B3D" w:rsidTr="00EE51DE">
        <w:trPr>
          <w:cantSplit/>
          <w:trHeight w:val="580"/>
          <w:jc w:val="center"/>
        </w:trPr>
        <w:tc>
          <w:tcPr>
            <w:tcW w:w="7116" w:type="dxa"/>
            <w:shd w:val="clear" w:color="auto" w:fill="E7E6E6"/>
            <w:vAlign w:val="center"/>
          </w:tcPr>
          <w:p w:rsidR="005F3B10" w:rsidRPr="00A92B3D" w:rsidRDefault="005F3B10" w:rsidP="00EE51DE">
            <w:pPr>
              <w:adjustRightInd w:val="0"/>
              <w:snapToGrid w:val="0"/>
              <w:spacing w:beforeLines="50" w:before="180" w:line="240" w:lineRule="exact"/>
              <w:ind w:left="283" w:hangingChars="118" w:hanging="283"/>
              <w:jc w:val="both"/>
              <w:rPr>
                <w:rFonts w:ascii="標楷體" w:hAnsi="標楷體"/>
                <w:bCs/>
              </w:rPr>
            </w:pPr>
            <w:r w:rsidRPr="00A92B3D">
              <w:rPr>
                <w:rFonts w:ascii="標楷體" w:hAnsi="標楷體" w:hint="eastAsia"/>
                <w:bCs/>
              </w:rPr>
              <w:t>1.當人體性腺(卵巢與睪丸)開始分泌性賀爾蒙，就表示進入青春期發育。</w:t>
            </w:r>
          </w:p>
        </w:tc>
        <w:tc>
          <w:tcPr>
            <w:tcW w:w="564" w:type="dxa"/>
            <w:tcBorders>
              <w:top w:val="single" w:sz="4" w:space="0" w:color="auto"/>
            </w:tcBorders>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tcBorders>
              <w:top w:val="single" w:sz="4" w:space="0" w:color="auto"/>
              <w:left w:val="nil"/>
            </w:tcBorders>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tcBorders>
              <w:top w:val="single" w:sz="4" w:space="0" w:color="auto"/>
            </w:tcBorders>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361"/>
          <w:jc w:val="center"/>
        </w:trPr>
        <w:tc>
          <w:tcPr>
            <w:tcW w:w="7116" w:type="dxa"/>
            <w:shd w:val="clear" w:color="auto" w:fill="auto"/>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hint="eastAsia"/>
                <w:bCs/>
              </w:rPr>
              <w:t>2. 身體出現青春期第二性徵的時間，通常男生會比女生更早些。</w:t>
            </w:r>
          </w:p>
        </w:tc>
        <w:tc>
          <w:tcPr>
            <w:tcW w:w="56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68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1020" w:type="dxa"/>
            <w:shd w:val="clear" w:color="auto" w:fill="FFFFFF"/>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325"/>
          <w:jc w:val="center"/>
        </w:trPr>
        <w:tc>
          <w:tcPr>
            <w:tcW w:w="7116" w:type="dxa"/>
            <w:shd w:val="clear" w:color="auto" w:fill="E7E6E6"/>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hint="eastAsia"/>
                <w:bCs/>
              </w:rPr>
              <w:t>3. 包皮垢具有保護龜頭的功能，應避免清洗。</w:t>
            </w:r>
          </w:p>
        </w:tc>
        <w:tc>
          <w:tcPr>
            <w:tcW w:w="56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433"/>
          <w:jc w:val="center"/>
        </w:trPr>
        <w:tc>
          <w:tcPr>
            <w:tcW w:w="7116" w:type="dxa"/>
            <w:shd w:val="clear" w:color="auto" w:fill="auto"/>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hint="eastAsia"/>
                <w:bCs/>
              </w:rPr>
              <w:t>4</w:t>
            </w:r>
            <w:r w:rsidRPr="00A92B3D">
              <w:rPr>
                <w:rFonts w:ascii="標楷體" w:hAnsi="標楷體"/>
                <w:bCs/>
              </w:rPr>
              <w:t xml:space="preserve">. </w:t>
            </w:r>
            <w:r w:rsidRPr="00A92B3D">
              <w:rPr>
                <w:rFonts w:ascii="標楷體" w:hAnsi="標楷體" w:hint="eastAsia"/>
                <w:bCs/>
              </w:rPr>
              <w:t>自慰會影響性能力，損害身體健康。</w:t>
            </w:r>
          </w:p>
        </w:tc>
        <w:tc>
          <w:tcPr>
            <w:tcW w:w="56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FFFFFF"/>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434"/>
          <w:jc w:val="center"/>
        </w:trPr>
        <w:tc>
          <w:tcPr>
            <w:tcW w:w="7116" w:type="dxa"/>
            <w:tcBorders>
              <w:bottom w:val="single" w:sz="4" w:space="0" w:color="auto"/>
            </w:tcBorders>
            <w:shd w:val="clear" w:color="auto" w:fill="E7E6E6"/>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hint="eastAsia"/>
                <w:bCs/>
              </w:rPr>
              <w:t>5. 發生劇烈經痛的時候，可自行服用止痛藥物，不必就醫。</w:t>
            </w:r>
          </w:p>
        </w:tc>
        <w:tc>
          <w:tcPr>
            <w:tcW w:w="564" w:type="dxa"/>
            <w:tcBorders>
              <w:bottom w:val="single" w:sz="4" w:space="0" w:color="auto"/>
            </w:tcBorders>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684" w:type="dxa"/>
            <w:tcBorders>
              <w:bottom w:val="single" w:sz="4" w:space="0" w:color="auto"/>
            </w:tcBorders>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1020" w:type="dxa"/>
            <w:tcBorders>
              <w:bottom w:val="single" w:sz="4" w:space="0" w:color="auto"/>
            </w:tcBorders>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548"/>
          <w:jc w:val="center"/>
        </w:trPr>
        <w:tc>
          <w:tcPr>
            <w:tcW w:w="7116" w:type="dxa"/>
            <w:tcBorders>
              <w:top w:val="single" w:sz="4" w:space="0" w:color="auto"/>
            </w:tcBorders>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bCs/>
              </w:rPr>
              <w:t xml:space="preserve">6. </w:t>
            </w:r>
            <w:r w:rsidRPr="00A92B3D">
              <w:rPr>
                <w:rFonts w:ascii="標楷體" w:hAnsi="標楷體" w:hint="eastAsia"/>
                <w:bCs/>
              </w:rPr>
              <w:t>青少年交往時的心態要強調「喜歡」或「愛」，才符合健康情感表達的原則。</w:t>
            </w:r>
          </w:p>
        </w:tc>
        <w:tc>
          <w:tcPr>
            <w:tcW w:w="564" w:type="dxa"/>
            <w:tcBorders>
              <w:top w:val="single" w:sz="4" w:space="0" w:color="auto"/>
            </w:tcBorders>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tcBorders>
              <w:top w:val="single" w:sz="4" w:space="0" w:color="auto"/>
            </w:tcBorders>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tcBorders>
              <w:top w:val="single" w:sz="4" w:space="0" w:color="auto"/>
            </w:tcBorders>
            <w:shd w:val="clear" w:color="auto" w:fill="FFFFFF"/>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725"/>
          <w:jc w:val="center"/>
        </w:trPr>
        <w:tc>
          <w:tcPr>
            <w:tcW w:w="7116" w:type="dxa"/>
            <w:shd w:val="clear" w:color="auto" w:fill="E7E6E6"/>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hint="eastAsia"/>
                <w:bCs/>
              </w:rPr>
              <w:t>7. 當對方拒絕追求的時候，應該不要放棄且持續追求，才能展現自己的誠意。</w:t>
            </w:r>
          </w:p>
        </w:tc>
        <w:tc>
          <w:tcPr>
            <w:tcW w:w="56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256"/>
          <w:jc w:val="center"/>
        </w:trPr>
        <w:tc>
          <w:tcPr>
            <w:tcW w:w="7116" w:type="dxa"/>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hint="eastAsia"/>
                <w:bCs/>
              </w:rPr>
              <w:t>8. 在異性或同性戀的親密關係裡，發生過度控制或攻擊行為的情形稱為親密關係暴力。</w:t>
            </w:r>
          </w:p>
        </w:tc>
        <w:tc>
          <w:tcPr>
            <w:tcW w:w="56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FFFFFF"/>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459"/>
          <w:jc w:val="center"/>
        </w:trPr>
        <w:tc>
          <w:tcPr>
            <w:tcW w:w="7116" w:type="dxa"/>
            <w:shd w:val="clear" w:color="auto" w:fill="E7E6E6"/>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hint="eastAsia"/>
                <w:bCs/>
              </w:rPr>
              <w:t>9</w:t>
            </w:r>
            <w:r w:rsidRPr="00A92B3D">
              <w:rPr>
                <w:rFonts w:ascii="標楷體" w:hAnsi="標楷體"/>
                <w:bCs/>
              </w:rPr>
              <w:t>.</w:t>
            </w:r>
            <w:r w:rsidRPr="00A92B3D">
              <w:rPr>
                <w:rFonts w:ascii="標楷體" w:hAnsi="標楷體" w:hint="eastAsia"/>
                <w:bCs/>
              </w:rPr>
              <w:t xml:space="preserve"> 親密關係暴力行為發生的頻率或次數，通常會隨著時間而逐漸減少改善的。</w:t>
            </w:r>
          </w:p>
        </w:tc>
        <w:tc>
          <w:tcPr>
            <w:tcW w:w="56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68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1020" w:type="dxa"/>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379"/>
          <w:jc w:val="center"/>
        </w:trPr>
        <w:tc>
          <w:tcPr>
            <w:tcW w:w="7116" w:type="dxa"/>
            <w:tcBorders>
              <w:bottom w:val="single" w:sz="4" w:space="0" w:color="auto"/>
            </w:tcBorders>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bCs/>
              </w:rPr>
              <w:t>1</w:t>
            </w:r>
            <w:r w:rsidRPr="00A92B3D">
              <w:rPr>
                <w:rFonts w:ascii="標楷體" w:hAnsi="標楷體" w:hint="eastAsia"/>
                <w:bCs/>
              </w:rPr>
              <w:t>0.我國法律禁止與未滿16歲的男女發生性關係，即使是在兩情相悅的情形下也是違法的。</w:t>
            </w:r>
          </w:p>
        </w:tc>
        <w:tc>
          <w:tcPr>
            <w:tcW w:w="564" w:type="dxa"/>
            <w:tcBorders>
              <w:bottom w:val="single" w:sz="4" w:space="0" w:color="auto"/>
            </w:tcBorders>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684" w:type="dxa"/>
            <w:tcBorders>
              <w:bottom w:val="single" w:sz="4" w:space="0" w:color="auto"/>
            </w:tcBorders>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1020" w:type="dxa"/>
            <w:tcBorders>
              <w:bottom w:val="single" w:sz="4" w:space="0" w:color="auto"/>
            </w:tcBorders>
            <w:shd w:val="clear" w:color="auto" w:fill="FFFFFF"/>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426"/>
          <w:jc w:val="center"/>
        </w:trPr>
        <w:tc>
          <w:tcPr>
            <w:tcW w:w="7116" w:type="dxa"/>
            <w:tcBorders>
              <w:top w:val="single" w:sz="4" w:space="0" w:color="auto"/>
            </w:tcBorders>
            <w:shd w:val="pct5" w:color="auto" w:fill="auto"/>
            <w:vAlign w:val="center"/>
          </w:tcPr>
          <w:p w:rsidR="005F3B10" w:rsidRPr="00A92B3D" w:rsidRDefault="005F3B10" w:rsidP="00EE51DE">
            <w:pPr>
              <w:adjustRightInd w:val="0"/>
              <w:snapToGrid w:val="0"/>
              <w:spacing w:beforeLines="50" w:before="180" w:line="240" w:lineRule="exact"/>
              <w:jc w:val="both"/>
              <w:rPr>
                <w:rFonts w:ascii="標楷體" w:hAnsi="標楷體"/>
                <w:bCs/>
              </w:rPr>
            </w:pPr>
            <w:r w:rsidRPr="00A92B3D">
              <w:rPr>
                <w:rFonts w:ascii="標楷體" w:hAnsi="標楷體" w:hint="eastAsia"/>
                <w:bCs/>
              </w:rPr>
              <w:t>11.愛滋病能透過被蚊蟲叮咬而傳染。</w:t>
            </w:r>
          </w:p>
        </w:tc>
        <w:tc>
          <w:tcPr>
            <w:tcW w:w="564" w:type="dxa"/>
            <w:tcBorders>
              <w:top w:val="single" w:sz="4" w:space="0" w:color="auto"/>
            </w:tcBorders>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tcBorders>
              <w:top w:val="single" w:sz="4" w:space="0" w:color="auto"/>
            </w:tcBorders>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tcBorders>
              <w:top w:val="single" w:sz="4" w:space="0" w:color="auto"/>
            </w:tcBorders>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443"/>
          <w:jc w:val="center"/>
        </w:trPr>
        <w:tc>
          <w:tcPr>
            <w:tcW w:w="7116" w:type="dxa"/>
            <w:vAlign w:val="center"/>
          </w:tcPr>
          <w:p w:rsidR="005F3B10" w:rsidRPr="00A92B3D" w:rsidRDefault="005F3B10" w:rsidP="00EE51DE">
            <w:pPr>
              <w:adjustRightInd w:val="0"/>
              <w:snapToGrid w:val="0"/>
              <w:spacing w:beforeLines="50" w:before="180" w:line="240" w:lineRule="exact"/>
              <w:jc w:val="both"/>
              <w:rPr>
                <w:rFonts w:ascii="標楷體" w:hAnsi="標楷體"/>
                <w:bCs/>
              </w:rPr>
            </w:pPr>
            <w:r w:rsidRPr="00A92B3D">
              <w:rPr>
                <w:rFonts w:ascii="標楷體" w:hAnsi="標楷體" w:hint="eastAsia"/>
                <w:bCs/>
              </w:rPr>
              <w:t>12.和感染愛滋病的同學一起上課，很容易被傳染愛滋病。</w:t>
            </w:r>
          </w:p>
        </w:tc>
        <w:tc>
          <w:tcPr>
            <w:tcW w:w="56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FFFFFF"/>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460"/>
          <w:jc w:val="center"/>
        </w:trPr>
        <w:tc>
          <w:tcPr>
            <w:tcW w:w="7116" w:type="dxa"/>
            <w:shd w:val="clear" w:color="auto" w:fill="E7E6E6"/>
            <w:vAlign w:val="center"/>
          </w:tcPr>
          <w:p w:rsidR="005F3B10" w:rsidRPr="00A92B3D" w:rsidRDefault="005F3B10" w:rsidP="00EE51DE">
            <w:pPr>
              <w:adjustRightInd w:val="0"/>
              <w:snapToGrid w:val="0"/>
              <w:spacing w:beforeLines="50" w:before="180" w:line="240" w:lineRule="exact"/>
              <w:jc w:val="both"/>
              <w:rPr>
                <w:rFonts w:ascii="標楷體" w:hAnsi="標楷體"/>
                <w:bCs/>
              </w:rPr>
            </w:pPr>
            <w:r w:rsidRPr="00A92B3D">
              <w:rPr>
                <w:rFonts w:ascii="標楷體" w:hAnsi="標楷體" w:hint="eastAsia"/>
                <w:bCs/>
              </w:rPr>
              <w:lastRenderedPageBreak/>
              <w:t>13.愛滋病會導致人體的免疫系統失去功能。</w:t>
            </w:r>
          </w:p>
        </w:tc>
        <w:tc>
          <w:tcPr>
            <w:tcW w:w="56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587"/>
          <w:jc w:val="center"/>
        </w:trPr>
        <w:tc>
          <w:tcPr>
            <w:tcW w:w="7116" w:type="dxa"/>
            <w:vAlign w:val="center"/>
          </w:tcPr>
          <w:p w:rsidR="005F3B10" w:rsidRPr="00A92B3D" w:rsidRDefault="005F3B10" w:rsidP="00EE51DE">
            <w:pPr>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hint="eastAsia"/>
                <w:bCs/>
              </w:rPr>
              <w:t>14.感染</w:t>
            </w:r>
            <w:r w:rsidRPr="00A92B3D">
              <w:rPr>
                <w:rFonts w:ascii="標楷體" w:hAnsi="標楷體" w:hint="eastAsia"/>
              </w:rPr>
              <w:t>但是尚未發病的愛滋感染者，可以由身體外表徵兆辨識出來。</w:t>
            </w:r>
          </w:p>
        </w:tc>
        <w:tc>
          <w:tcPr>
            <w:tcW w:w="56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FFFFFF"/>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445"/>
          <w:jc w:val="center"/>
        </w:trPr>
        <w:tc>
          <w:tcPr>
            <w:tcW w:w="7116" w:type="dxa"/>
            <w:tcBorders>
              <w:bottom w:val="single" w:sz="4" w:space="0" w:color="auto"/>
            </w:tcBorders>
            <w:shd w:val="clear" w:color="auto" w:fill="E7E6E6"/>
            <w:vAlign w:val="center"/>
          </w:tcPr>
          <w:p w:rsidR="005F3B10" w:rsidRPr="00A92B3D" w:rsidRDefault="005F3B10" w:rsidP="00EE51DE">
            <w:pPr>
              <w:adjustRightInd w:val="0"/>
              <w:snapToGrid w:val="0"/>
              <w:spacing w:beforeLines="50" w:before="180" w:line="240" w:lineRule="exact"/>
              <w:jc w:val="both"/>
              <w:rPr>
                <w:rFonts w:ascii="標楷體" w:hAnsi="標楷體"/>
                <w:bCs/>
              </w:rPr>
            </w:pPr>
            <w:r w:rsidRPr="00A92B3D">
              <w:rPr>
                <w:rFonts w:ascii="標楷體" w:hAnsi="標楷體" w:hint="eastAsia"/>
              </w:rPr>
              <w:t>15.愛滋病的病原體適合生存在潮濕的黏膜組織環境。</w:t>
            </w:r>
          </w:p>
        </w:tc>
        <w:tc>
          <w:tcPr>
            <w:tcW w:w="564" w:type="dxa"/>
            <w:tcBorders>
              <w:bottom w:val="single" w:sz="4" w:space="0" w:color="auto"/>
            </w:tcBorders>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tcBorders>
              <w:bottom w:val="single" w:sz="4" w:space="0" w:color="auto"/>
            </w:tcBorders>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tcBorders>
              <w:bottom w:val="single" w:sz="4" w:space="0" w:color="auto"/>
            </w:tcBorders>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725"/>
          <w:jc w:val="center"/>
        </w:trPr>
        <w:tc>
          <w:tcPr>
            <w:tcW w:w="7116" w:type="dxa"/>
            <w:tcBorders>
              <w:top w:val="single" w:sz="4" w:space="0" w:color="auto"/>
            </w:tcBorders>
            <w:vAlign w:val="center"/>
          </w:tcPr>
          <w:p w:rsidR="005F3B10" w:rsidRPr="00A92B3D" w:rsidRDefault="005F3B10" w:rsidP="00EE51DE">
            <w:pPr>
              <w:adjustRightInd w:val="0"/>
              <w:snapToGrid w:val="0"/>
              <w:spacing w:beforeLines="50" w:before="180" w:line="240" w:lineRule="exact"/>
              <w:ind w:left="283" w:hangingChars="118" w:hanging="283"/>
              <w:jc w:val="both"/>
              <w:rPr>
                <w:rFonts w:ascii="標楷體" w:hAnsi="標楷體"/>
                <w:bCs/>
              </w:rPr>
            </w:pPr>
            <w:r w:rsidRPr="00A92B3D">
              <w:rPr>
                <w:rFonts w:ascii="標楷體" w:hAnsi="標楷體" w:hint="eastAsia"/>
                <w:bCs/>
              </w:rPr>
              <w:t>16.每一次性行為都全程正確使用保險套，可以同時達到避孕和避免感染性傳染病的效果。</w:t>
            </w:r>
          </w:p>
        </w:tc>
        <w:tc>
          <w:tcPr>
            <w:tcW w:w="564" w:type="dxa"/>
            <w:tcBorders>
              <w:top w:val="single" w:sz="4" w:space="0" w:color="auto"/>
            </w:tcBorders>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tcBorders>
              <w:top w:val="single" w:sz="4" w:space="0" w:color="auto"/>
            </w:tcBorders>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tcBorders>
              <w:top w:val="single" w:sz="4" w:space="0" w:color="auto"/>
            </w:tcBorders>
            <w:shd w:val="clear" w:color="auto" w:fill="FFFFFF"/>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405"/>
          <w:jc w:val="center"/>
        </w:trPr>
        <w:tc>
          <w:tcPr>
            <w:tcW w:w="7116" w:type="dxa"/>
            <w:shd w:val="clear" w:color="auto" w:fill="E7E6E6"/>
            <w:vAlign w:val="center"/>
          </w:tcPr>
          <w:p w:rsidR="005F3B10" w:rsidRPr="00A92B3D" w:rsidRDefault="005F3B10" w:rsidP="00EE51DE">
            <w:pPr>
              <w:widowControl/>
              <w:adjustRightInd w:val="0"/>
              <w:snapToGrid w:val="0"/>
              <w:spacing w:beforeLines="50" w:before="180" w:line="240" w:lineRule="exact"/>
              <w:jc w:val="both"/>
              <w:rPr>
                <w:rFonts w:ascii="標楷體" w:hAnsi="標楷體"/>
                <w:bCs/>
              </w:rPr>
            </w:pPr>
            <w:r w:rsidRPr="00A92B3D">
              <w:rPr>
                <w:rFonts w:ascii="標楷體" w:hAnsi="標楷體" w:hint="eastAsia"/>
                <w:bCs/>
              </w:rPr>
              <w:t>17.</w:t>
            </w:r>
            <w:r w:rsidRPr="00A92B3D">
              <w:rPr>
                <w:rFonts w:ascii="標楷體" w:hAnsi="標楷體"/>
                <w:bCs/>
              </w:rPr>
              <w:t>尚未發病的愛滋感染者，不會將病毒傳染給他人</w:t>
            </w:r>
            <w:r w:rsidRPr="00A92B3D">
              <w:rPr>
                <w:rFonts w:ascii="標楷體" w:hAnsi="標楷體" w:hint="eastAsia"/>
                <w:bCs/>
              </w:rPr>
              <w:t>。</w:t>
            </w:r>
          </w:p>
        </w:tc>
        <w:tc>
          <w:tcPr>
            <w:tcW w:w="56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285"/>
          <w:jc w:val="center"/>
        </w:trPr>
        <w:tc>
          <w:tcPr>
            <w:tcW w:w="7116" w:type="dxa"/>
            <w:vAlign w:val="center"/>
          </w:tcPr>
          <w:p w:rsidR="005F3B10" w:rsidRPr="00A92B3D" w:rsidRDefault="005F3B10" w:rsidP="00EE51DE">
            <w:pPr>
              <w:widowControl/>
              <w:adjustRightInd w:val="0"/>
              <w:snapToGrid w:val="0"/>
              <w:spacing w:beforeLines="50" w:before="180" w:line="240" w:lineRule="exact"/>
              <w:jc w:val="both"/>
              <w:rPr>
                <w:rFonts w:ascii="標楷體" w:hAnsi="標楷體"/>
                <w:bCs/>
              </w:rPr>
            </w:pPr>
            <w:r w:rsidRPr="00A92B3D">
              <w:rPr>
                <w:rFonts w:ascii="標楷體" w:hAnsi="標楷體" w:hint="eastAsia"/>
                <w:bCs/>
              </w:rPr>
              <w:t>18.</w:t>
            </w:r>
            <w:r w:rsidRPr="00A92B3D">
              <w:rPr>
                <w:rFonts w:ascii="標楷體" w:hAnsi="標楷體"/>
                <w:bCs/>
              </w:rPr>
              <w:t>近年來，我國愛滋</w:t>
            </w:r>
            <w:r w:rsidRPr="00A92B3D">
              <w:rPr>
                <w:rFonts w:ascii="標楷體" w:hAnsi="標楷體" w:hint="eastAsia"/>
                <w:bCs/>
              </w:rPr>
              <w:t>病</w:t>
            </w:r>
            <w:r w:rsidRPr="00A92B3D">
              <w:rPr>
                <w:rFonts w:ascii="標楷體" w:hAnsi="標楷體"/>
                <w:bCs/>
              </w:rPr>
              <w:t>感染最主要的途徑是</w:t>
            </w:r>
            <w:r w:rsidRPr="00A92B3D">
              <w:rPr>
                <w:rFonts w:ascii="標楷體" w:hAnsi="標楷體" w:hint="eastAsia"/>
                <w:bCs/>
              </w:rPr>
              <w:t>血液接觸感染。</w:t>
            </w:r>
          </w:p>
        </w:tc>
        <w:tc>
          <w:tcPr>
            <w:tcW w:w="56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FFFFFF"/>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FFFFFF"/>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461"/>
          <w:jc w:val="center"/>
        </w:trPr>
        <w:tc>
          <w:tcPr>
            <w:tcW w:w="7116" w:type="dxa"/>
            <w:shd w:val="clear" w:color="auto" w:fill="E7E6E6"/>
            <w:vAlign w:val="center"/>
          </w:tcPr>
          <w:p w:rsidR="005F3B10" w:rsidRPr="00A92B3D" w:rsidRDefault="005F3B10" w:rsidP="00EE51DE">
            <w:pPr>
              <w:widowControl/>
              <w:adjustRightInd w:val="0"/>
              <w:snapToGrid w:val="0"/>
              <w:spacing w:beforeLines="50" w:before="180" w:line="240" w:lineRule="exact"/>
              <w:jc w:val="both"/>
              <w:rPr>
                <w:rFonts w:ascii="標楷體" w:hAnsi="標楷體"/>
                <w:bCs/>
              </w:rPr>
            </w:pPr>
            <w:r w:rsidRPr="00A92B3D">
              <w:rPr>
                <w:rFonts w:ascii="標楷體" w:hAnsi="標楷體" w:hint="eastAsia"/>
                <w:bCs/>
              </w:rPr>
              <w:t>19.</w:t>
            </w:r>
            <w:r w:rsidRPr="00A92B3D">
              <w:rPr>
                <w:rFonts w:ascii="標楷體" w:hAnsi="標楷體"/>
                <w:bCs/>
              </w:rPr>
              <w:t>目前的「雞尾酒療法」無法治癒愛滋病</w:t>
            </w:r>
            <w:r w:rsidRPr="00A92B3D">
              <w:rPr>
                <w:rFonts w:ascii="標楷體" w:hAnsi="標楷體" w:hint="eastAsia"/>
                <w:bCs/>
              </w:rPr>
              <w:t>。</w:t>
            </w:r>
          </w:p>
        </w:tc>
        <w:tc>
          <w:tcPr>
            <w:tcW w:w="56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shd w:val="clear" w:color="auto" w:fill="E7E6E6"/>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shd w:val="clear" w:color="auto" w:fill="E7E6E6"/>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r w:rsidR="005F3B10" w:rsidRPr="00A92B3D" w:rsidTr="00EE51DE">
        <w:trPr>
          <w:cantSplit/>
          <w:trHeight w:val="523"/>
          <w:jc w:val="center"/>
        </w:trPr>
        <w:tc>
          <w:tcPr>
            <w:tcW w:w="7116" w:type="dxa"/>
            <w:tcBorders>
              <w:bottom w:val="single" w:sz="4" w:space="0" w:color="auto"/>
            </w:tcBorders>
            <w:shd w:val="clear" w:color="auto" w:fill="auto"/>
            <w:vAlign w:val="center"/>
          </w:tcPr>
          <w:p w:rsidR="005F3B10" w:rsidRPr="00A92B3D" w:rsidRDefault="005F3B10" w:rsidP="00EE51DE">
            <w:pPr>
              <w:widowControl/>
              <w:adjustRightInd w:val="0"/>
              <w:snapToGrid w:val="0"/>
              <w:spacing w:beforeLines="50" w:before="180" w:line="240" w:lineRule="exact"/>
              <w:ind w:left="300" w:hangingChars="125" w:hanging="300"/>
              <w:jc w:val="both"/>
              <w:rPr>
                <w:rFonts w:ascii="標楷體" w:hAnsi="標楷體"/>
                <w:bCs/>
              </w:rPr>
            </w:pPr>
            <w:r w:rsidRPr="00A92B3D">
              <w:rPr>
                <w:rFonts w:ascii="標楷體" w:hAnsi="標楷體" w:hint="eastAsia"/>
                <w:bCs/>
              </w:rPr>
              <w:t>20.</w:t>
            </w:r>
            <w:r w:rsidRPr="00A92B3D">
              <w:rPr>
                <w:rFonts w:ascii="標楷體" w:hAnsi="標楷體"/>
                <w:bCs/>
              </w:rPr>
              <w:t>世界衛生組織（WHO）訂定每年的12月1日為「世界愛滋病日」，呼籲全人類重視愛滋病傳染的問題</w:t>
            </w:r>
            <w:r w:rsidRPr="00A92B3D">
              <w:rPr>
                <w:rFonts w:ascii="標楷體" w:hAnsi="標楷體" w:hint="eastAsia"/>
                <w:bCs/>
              </w:rPr>
              <w:t>。</w:t>
            </w:r>
          </w:p>
        </w:tc>
        <w:tc>
          <w:tcPr>
            <w:tcW w:w="564" w:type="dxa"/>
            <w:tcBorders>
              <w:bottom w:val="single" w:sz="4" w:space="0" w:color="auto"/>
            </w:tcBorders>
            <w:shd w:val="clear" w:color="auto" w:fill="auto"/>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color w:val="000000"/>
                <w:sz w:val="20"/>
                <w:szCs w:val="20"/>
              </w:rPr>
              <w:t>○</w:t>
            </w:r>
          </w:p>
        </w:tc>
        <w:tc>
          <w:tcPr>
            <w:tcW w:w="684" w:type="dxa"/>
            <w:tcBorders>
              <w:bottom w:val="single" w:sz="4" w:space="0" w:color="auto"/>
            </w:tcBorders>
            <w:shd w:val="clear" w:color="auto" w:fill="auto"/>
            <w:vAlign w:val="center"/>
          </w:tcPr>
          <w:p w:rsidR="005F3B10" w:rsidRPr="003E4454" w:rsidRDefault="005F3B10" w:rsidP="00EE51DE">
            <w:pPr>
              <w:adjustRightInd w:val="0"/>
              <w:snapToGrid w:val="0"/>
              <w:jc w:val="center"/>
              <w:rPr>
                <w:rFonts w:ascii="標楷體" w:hAnsi="標楷體"/>
                <w:color w:val="000000"/>
                <w:sz w:val="20"/>
                <w:szCs w:val="20"/>
              </w:rPr>
            </w:pPr>
            <w:r w:rsidRPr="003E4454">
              <w:rPr>
                <w:rFonts w:ascii="標楷體" w:hAnsi="標楷體" w:hint="eastAsia"/>
                <w:color w:val="000000"/>
                <w:sz w:val="20"/>
                <w:szCs w:val="20"/>
              </w:rPr>
              <w:t>○</w:t>
            </w:r>
          </w:p>
        </w:tc>
        <w:tc>
          <w:tcPr>
            <w:tcW w:w="1020" w:type="dxa"/>
            <w:tcBorders>
              <w:bottom w:val="single" w:sz="4" w:space="0" w:color="auto"/>
            </w:tcBorders>
            <w:shd w:val="clear" w:color="auto" w:fill="auto"/>
            <w:vAlign w:val="center"/>
          </w:tcPr>
          <w:p w:rsidR="005F3B10" w:rsidRPr="00A92B3D" w:rsidRDefault="005F3B10" w:rsidP="00EE51DE">
            <w:pPr>
              <w:adjustRightInd w:val="0"/>
              <w:snapToGrid w:val="0"/>
              <w:jc w:val="center"/>
              <w:rPr>
                <w:rFonts w:ascii="標楷體" w:hAnsi="標楷體"/>
                <w:color w:val="000000"/>
                <w:sz w:val="20"/>
                <w:szCs w:val="20"/>
              </w:rPr>
            </w:pPr>
            <w:r w:rsidRPr="00A92B3D">
              <w:rPr>
                <w:rFonts w:ascii="標楷體" w:hAnsi="標楷體"/>
                <w:color w:val="000000"/>
                <w:sz w:val="20"/>
                <w:szCs w:val="20"/>
              </w:rPr>
              <w:t>○</w:t>
            </w:r>
          </w:p>
        </w:tc>
      </w:tr>
    </w:tbl>
    <w:p w:rsidR="005F3B10" w:rsidRPr="00A92B3D" w:rsidRDefault="005F3B10" w:rsidP="005F3B10">
      <w:pPr>
        <w:widowControl/>
        <w:rPr>
          <w:szCs w:val="24"/>
        </w:rPr>
      </w:pPr>
    </w:p>
    <w:p w:rsidR="005F3B10" w:rsidRPr="00A92B3D" w:rsidRDefault="005F3B10" w:rsidP="005F3B10">
      <w:pPr>
        <w:widowControl/>
        <w:rPr>
          <w:szCs w:val="24"/>
        </w:rPr>
      </w:pPr>
    </w:p>
    <w:tbl>
      <w:tblPr>
        <w:tblpPr w:leftFromText="180" w:rightFromText="180" w:vertAnchor="text" w:horzAnchor="margin" w:tblpXSpec="center" w:tblpY="182"/>
        <w:tblW w:w="10068" w:type="dxa"/>
        <w:tblLayout w:type="fixed"/>
        <w:tblCellMar>
          <w:left w:w="28" w:type="dxa"/>
          <w:right w:w="28" w:type="dxa"/>
        </w:tblCellMar>
        <w:tblLook w:val="0000" w:firstRow="0" w:lastRow="0" w:firstColumn="0" w:lastColumn="0" w:noHBand="0" w:noVBand="0"/>
      </w:tblPr>
      <w:tblGrid>
        <w:gridCol w:w="7230"/>
        <w:gridCol w:w="567"/>
        <w:gridCol w:w="567"/>
        <w:gridCol w:w="567"/>
        <w:gridCol w:w="567"/>
        <w:gridCol w:w="570"/>
      </w:tblGrid>
      <w:tr w:rsidR="005F3B10" w:rsidRPr="00A92B3D" w:rsidTr="00EE51DE">
        <w:trPr>
          <w:cantSplit/>
          <w:trHeight w:val="795"/>
        </w:trPr>
        <w:tc>
          <w:tcPr>
            <w:tcW w:w="10068" w:type="dxa"/>
            <w:gridSpan w:val="6"/>
            <w:shd w:val="clear" w:color="auto" w:fill="E7E6E6"/>
          </w:tcPr>
          <w:p w:rsidR="005F3B10" w:rsidRPr="00A92B3D" w:rsidRDefault="005F3B10" w:rsidP="00EE51DE">
            <w:pPr>
              <w:adjustRightInd w:val="0"/>
              <w:snapToGrid w:val="0"/>
              <w:spacing w:line="300" w:lineRule="exact"/>
              <w:ind w:left="1201" w:right="113" w:hangingChars="500" w:hanging="1201"/>
              <w:rPr>
                <w:rFonts w:ascii="標楷體" w:hAnsi="標楷體"/>
                <w:szCs w:val="24"/>
              </w:rPr>
            </w:pPr>
            <w:r w:rsidRPr="00A92B3D">
              <w:rPr>
                <w:rFonts w:ascii="標楷體" w:hAnsi="標楷體" w:hint="eastAsia"/>
                <w:b/>
                <w:bCs/>
                <w:szCs w:val="24"/>
              </w:rPr>
              <w:t>第三大題：</w:t>
            </w:r>
            <w:r w:rsidRPr="00A92B3D">
              <w:rPr>
                <w:rFonts w:ascii="標楷體" w:hAnsi="標楷體" w:hint="eastAsia"/>
                <w:bCs/>
                <w:szCs w:val="24"/>
              </w:rPr>
              <w:t>下列題目</w:t>
            </w:r>
            <w:r w:rsidRPr="00A92B3D">
              <w:rPr>
                <w:rFonts w:ascii="標楷體" w:hAnsi="標楷體"/>
                <w:bCs/>
                <w:szCs w:val="24"/>
              </w:rPr>
              <w:t>沒有</w:t>
            </w:r>
            <w:r w:rsidRPr="00A92B3D">
              <w:rPr>
                <w:rFonts w:ascii="標楷體" w:hAnsi="標楷體" w:hint="eastAsia"/>
                <w:bCs/>
                <w:szCs w:val="24"/>
              </w:rPr>
              <w:t>「對」或「錯」的絕對答案，請依照你認為符合自己心中想法的程度，勾選最合適的選項。</w:t>
            </w:r>
          </w:p>
        </w:tc>
      </w:tr>
      <w:tr w:rsidR="005F3B10" w:rsidRPr="00A92B3D" w:rsidTr="00EE51DE">
        <w:trPr>
          <w:cantSplit/>
          <w:trHeight w:val="795"/>
        </w:trPr>
        <w:tc>
          <w:tcPr>
            <w:tcW w:w="7230" w:type="dxa"/>
            <w:tcBorders>
              <w:bottom w:val="single" w:sz="4" w:space="0" w:color="auto"/>
            </w:tcBorders>
            <w:vAlign w:val="center"/>
          </w:tcPr>
          <w:p w:rsidR="005F3B10" w:rsidRPr="00A92B3D" w:rsidRDefault="005F3B10" w:rsidP="00EE51DE">
            <w:pPr>
              <w:adjustRightInd w:val="0"/>
              <w:snapToGrid w:val="0"/>
              <w:spacing w:line="300" w:lineRule="exact"/>
              <w:jc w:val="center"/>
              <w:rPr>
                <w:rFonts w:ascii="標楷體" w:hAnsi="標楷體"/>
                <w:szCs w:val="24"/>
              </w:rPr>
            </w:pPr>
          </w:p>
        </w:tc>
        <w:tc>
          <w:tcPr>
            <w:tcW w:w="567" w:type="dxa"/>
            <w:tcBorders>
              <w:bottom w:val="single" w:sz="4" w:space="0" w:color="auto"/>
            </w:tcBorders>
          </w:tcPr>
          <w:p w:rsidR="005F3B10" w:rsidRPr="00A92B3D" w:rsidRDefault="005F3B10" w:rsidP="00EE51DE">
            <w:pPr>
              <w:adjustRightInd w:val="0"/>
              <w:snapToGrid w:val="0"/>
              <w:spacing w:line="0" w:lineRule="atLeast"/>
              <w:ind w:left="113" w:right="113"/>
              <w:jc w:val="center"/>
              <w:rPr>
                <w:rFonts w:ascii="標楷體" w:hAnsi="標楷體"/>
                <w:szCs w:val="24"/>
              </w:rPr>
            </w:pPr>
            <w:r w:rsidRPr="00A92B3D">
              <w:rPr>
                <w:rFonts w:ascii="標楷體" w:hAnsi="標楷體" w:hint="eastAsia"/>
                <w:szCs w:val="24"/>
              </w:rPr>
              <w:t>1.</w:t>
            </w:r>
          </w:p>
          <w:p w:rsidR="005F3B10" w:rsidRPr="00A92B3D" w:rsidRDefault="005F3B10" w:rsidP="00EE51DE">
            <w:pPr>
              <w:adjustRightInd w:val="0"/>
              <w:snapToGrid w:val="0"/>
              <w:spacing w:line="0" w:lineRule="atLeast"/>
              <w:ind w:left="113" w:right="113"/>
              <w:jc w:val="center"/>
              <w:rPr>
                <w:rFonts w:ascii="標楷體" w:hAnsi="標楷體"/>
                <w:szCs w:val="24"/>
              </w:rPr>
            </w:pPr>
            <w:r w:rsidRPr="00A92B3D">
              <w:rPr>
                <w:rFonts w:ascii="標楷體" w:hAnsi="標楷體" w:hint="eastAsia"/>
                <w:szCs w:val="24"/>
              </w:rPr>
              <w:t>非常不同意</w:t>
            </w:r>
          </w:p>
        </w:tc>
        <w:tc>
          <w:tcPr>
            <w:tcW w:w="567" w:type="dxa"/>
            <w:tcBorders>
              <w:left w:val="nil"/>
              <w:bottom w:val="single" w:sz="4" w:space="0" w:color="auto"/>
            </w:tcBorders>
          </w:tcPr>
          <w:p w:rsidR="005F3B10" w:rsidRPr="00A92B3D" w:rsidRDefault="005F3B10" w:rsidP="00EE51DE">
            <w:pPr>
              <w:adjustRightInd w:val="0"/>
              <w:snapToGrid w:val="0"/>
              <w:spacing w:line="0" w:lineRule="atLeast"/>
              <w:ind w:left="113" w:right="113"/>
              <w:jc w:val="center"/>
              <w:rPr>
                <w:rFonts w:ascii="標楷體" w:hAnsi="標楷體"/>
                <w:szCs w:val="24"/>
              </w:rPr>
            </w:pPr>
            <w:r w:rsidRPr="00A92B3D">
              <w:rPr>
                <w:rFonts w:ascii="標楷體" w:hAnsi="標楷體" w:hint="eastAsia"/>
                <w:szCs w:val="24"/>
              </w:rPr>
              <w:t>2.不同意</w:t>
            </w:r>
          </w:p>
        </w:tc>
        <w:tc>
          <w:tcPr>
            <w:tcW w:w="567" w:type="dxa"/>
            <w:tcBorders>
              <w:bottom w:val="single" w:sz="4" w:space="0" w:color="auto"/>
            </w:tcBorders>
          </w:tcPr>
          <w:p w:rsidR="005F3B10" w:rsidRPr="00A92B3D" w:rsidRDefault="005F3B10" w:rsidP="00EE51DE">
            <w:pPr>
              <w:adjustRightInd w:val="0"/>
              <w:snapToGrid w:val="0"/>
              <w:spacing w:line="0" w:lineRule="atLeast"/>
              <w:ind w:left="113" w:right="113"/>
              <w:jc w:val="center"/>
              <w:rPr>
                <w:rFonts w:ascii="標楷體" w:hAnsi="標楷體"/>
                <w:szCs w:val="24"/>
              </w:rPr>
            </w:pPr>
            <w:r w:rsidRPr="00A92B3D">
              <w:rPr>
                <w:rFonts w:ascii="標楷體" w:hAnsi="標楷體" w:hint="eastAsia"/>
                <w:szCs w:val="24"/>
              </w:rPr>
              <w:t>3.</w:t>
            </w:r>
          </w:p>
          <w:p w:rsidR="005F3B10" w:rsidRPr="00A92B3D" w:rsidRDefault="005F3B10" w:rsidP="00EE51DE">
            <w:pPr>
              <w:adjustRightInd w:val="0"/>
              <w:snapToGrid w:val="0"/>
              <w:spacing w:line="0" w:lineRule="atLeast"/>
              <w:ind w:left="113" w:right="113"/>
              <w:jc w:val="center"/>
              <w:rPr>
                <w:rFonts w:ascii="標楷體" w:hAnsi="標楷體"/>
                <w:szCs w:val="24"/>
              </w:rPr>
            </w:pPr>
            <w:r w:rsidRPr="00A92B3D">
              <w:rPr>
                <w:rFonts w:ascii="標楷體" w:hAnsi="標楷體" w:hint="eastAsia"/>
                <w:szCs w:val="24"/>
              </w:rPr>
              <w:t>中立意見</w:t>
            </w:r>
          </w:p>
        </w:tc>
        <w:tc>
          <w:tcPr>
            <w:tcW w:w="567" w:type="dxa"/>
            <w:tcBorders>
              <w:bottom w:val="single" w:sz="4" w:space="0" w:color="auto"/>
            </w:tcBorders>
          </w:tcPr>
          <w:p w:rsidR="005F3B10" w:rsidRPr="00A92B3D" w:rsidRDefault="005F3B10" w:rsidP="00EE51DE">
            <w:pPr>
              <w:adjustRightInd w:val="0"/>
              <w:snapToGrid w:val="0"/>
              <w:spacing w:line="0" w:lineRule="atLeast"/>
              <w:ind w:left="113" w:right="113"/>
              <w:jc w:val="center"/>
              <w:rPr>
                <w:rFonts w:ascii="標楷體" w:hAnsi="標楷體"/>
                <w:szCs w:val="24"/>
              </w:rPr>
            </w:pPr>
            <w:r w:rsidRPr="00A92B3D">
              <w:rPr>
                <w:rFonts w:ascii="標楷體" w:hAnsi="標楷體" w:hint="eastAsia"/>
                <w:szCs w:val="24"/>
              </w:rPr>
              <w:t>4.同意</w:t>
            </w:r>
          </w:p>
        </w:tc>
        <w:tc>
          <w:tcPr>
            <w:tcW w:w="570" w:type="dxa"/>
            <w:tcBorders>
              <w:bottom w:val="single" w:sz="4" w:space="0" w:color="auto"/>
            </w:tcBorders>
          </w:tcPr>
          <w:p w:rsidR="005F3B10" w:rsidRPr="00A92B3D" w:rsidRDefault="005F3B10" w:rsidP="00EE51DE">
            <w:pPr>
              <w:adjustRightInd w:val="0"/>
              <w:snapToGrid w:val="0"/>
              <w:spacing w:line="0" w:lineRule="atLeast"/>
              <w:ind w:left="113" w:right="113"/>
              <w:jc w:val="center"/>
              <w:rPr>
                <w:rFonts w:ascii="標楷體" w:hAnsi="標楷體"/>
                <w:szCs w:val="24"/>
              </w:rPr>
            </w:pPr>
            <w:r w:rsidRPr="00A92B3D">
              <w:rPr>
                <w:rFonts w:ascii="標楷體" w:hAnsi="標楷體" w:hint="eastAsia"/>
                <w:szCs w:val="24"/>
              </w:rPr>
              <w:t>5.</w:t>
            </w:r>
          </w:p>
          <w:p w:rsidR="005F3B10" w:rsidRPr="00A92B3D" w:rsidRDefault="005F3B10" w:rsidP="00EE51DE">
            <w:pPr>
              <w:adjustRightInd w:val="0"/>
              <w:snapToGrid w:val="0"/>
              <w:spacing w:line="0" w:lineRule="atLeast"/>
              <w:ind w:left="113" w:right="113"/>
              <w:jc w:val="center"/>
              <w:rPr>
                <w:rFonts w:ascii="標楷體" w:hAnsi="標楷體"/>
                <w:szCs w:val="24"/>
              </w:rPr>
            </w:pPr>
            <w:r w:rsidRPr="00A92B3D">
              <w:rPr>
                <w:rFonts w:ascii="標楷體" w:hAnsi="標楷體" w:hint="eastAsia"/>
                <w:szCs w:val="24"/>
              </w:rPr>
              <w:t>非常同意</w:t>
            </w:r>
          </w:p>
        </w:tc>
      </w:tr>
      <w:tr w:rsidR="005F3B10" w:rsidRPr="00A92B3D" w:rsidTr="00EE51DE">
        <w:trPr>
          <w:cantSplit/>
          <w:trHeight w:val="714"/>
        </w:trPr>
        <w:tc>
          <w:tcPr>
            <w:tcW w:w="7230" w:type="dxa"/>
            <w:shd w:val="clear" w:color="auto" w:fill="E7E6E6"/>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1. 我覺得進入青春期後，第二性徵（如胸部發育、腋毛與陰毛生長）的出現是成熟的象徵，是一種令人高興的改變。</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443"/>
        </w:trPr>
        <w:tc>
          <w:tcPr>
            <w:tcW w:w="7230" w:type="dxa"/>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bCs/>
                <w:szCs w:val="24"/>
              </w:rPr>
              <w:t xml:space="preserve">2. </w:t>
            </w:r>
            <w:r w:rsidRPr="00A92B3D">
              <w:rPr>
                <w:rFonts w:ascii="標楷體" w:hAnsi="標楷體" w:hint="eastAsia"/>
                <w:bCs/>
                <w:szCs w:val="24"/>
              </w:rPr>
              <w:t>我覺得青春期時情緒起伏變化較大是正常的狀況，不需要太擔心。</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720"/>
        </w:trPr>
        <w:tc>
          <w:tcPr>
            <w:tcW w:w="7230" w:type="dxa"/>
            <w:shd w:val="clear" w:color="auto" w:fill="E7E6E6"/>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3. 我覺得情感交往如果能從「友誼」關係開始發展，雙方互相了解的程度比較深，關係也會比較穩定。</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551"/>
        </w:trPr>
        <w:tc>
          <w:tcPr>
            <w:tcW w:w="7230" w:type="dxa"/>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4</w:t>
            </w:r>
            <w:r w:rsidRPr="00A92B3D">
              <w:rPr>
                <w:rFonts w:ascii="標楷體" w:hAnsi="標楷體"/>
                <w:bCs/>
                <w:szCs w:val="24"/>
              </w:rPr>
              <w:t xml:space="preserve">. </w:t>
            </w:r>
            <w:r w:rsidRPr="00A92B3D">
              <w:rPr>
                <w:rFonts w:ascii="標楷體" w:hAnsi="標楷體" w:hint="eastAsia"/>
                <w:bCs/>
                <w:szCs w:val="24"/>
              </w:rPr>
              <w:t>我覺得拒絕別人的追求是我的權利，不需要因此感到抱歉或不好意思。</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565"/>
        </w:trPr>
        <w:tc>
          <w:tcPr>
            <w:tcW w:w="7230" w:type="dxa"/>
            <w:tcBorders>
              <w:bottom w:val="single" w:sz="4" w:space="0" w:color="auto"/>
            </w:tcBorders>
            <w:shd w:val="clear" w:color="auto" w:fill="E7E6E6"/>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5</w:t>
            </w:r>
            <w:r w:rsidRPr="00A92B3D">
              <w:rPr>
                <w:rFonts w:ascii="標楷體" w:hAnsi="標楷體"/>
                <w:bCs/>
                <w:szCs w:val="24"/>
              </w:rPr>
              <w:t xml:space="preserve">. </w:t>
            </w:r>
            <w:r w:rsidRPr="00A92B3D">
              <w:rPr>
                <w:rFonts w:ascii="標楷體" w:hAnsi="標楷體" w:hint="eastAsia"/>
                <w:bCs/>
                <w:szCs w:val="24"/>
              </w:rPr>
              <w:t>我覺得親密關係暴力行為通常會一再重複出現，甚至會變本加厲。</w:t>
            </w:r>
          </w:p>
        </w:tc>
        <w:tc>
          <w:tcPr>
            <w:tcW w:w="567"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425"/>
        </w:trPr>
        <w:tc>
          <w:tcPr>
            <w:tcW w:w="7230" w:type="dxa"/>
            <w:tcBorders>
              <w:top w:val="single" w:sz="4" w:space="0" w:color="auto"/>
            </w:tcBorders>
            <w:shd w:val="clear" w:color="auto" w:fill="auto"/>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6. 我認為是因為自己不夠好，才會導致感情的分手。</w:t>
            </w:r>
            <w:r w:rsidRPr="00A92B3D">
              <w:rPr>
                <w:rFonts w:ascii="標楷體" w:hAnsi="標楷體" w:hint="eastAsia"/>
                <w:bCs/>
                <w:color w:val="FF0000"/>
                <w:szCs w:val="24"/>
                <w:highlight w:val="yellow"/>
              </w:rPr>
              <w:t>(負向)</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456"/>
        </w:trPr>
        <w:tc>
          <w:tcPr>
            <w:tcW w:w="7230" w:type="dxa"/>
            <w:shd w:val="clear" w:color="auto" w:fill="E7E6E6"/>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7. 我覺得網路交友有一定程度的風險，不應該與網友單獨見面約會。</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446"/>
        </w:trPr>
        <w:tc>
          <w:tcPr>
            <w:tcW w:w="7230" w:type="dxa"/>
            <w:shd w:val="clear" w:color="auto" w:fill="auto"/>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8. 我認為青少年發生性行為會讓彼此感情更親密。</w:t>
            </w:r>
            <w:r w:rsidRPr="00A92B3D">
              <w:rPr>
                <w:rFonts w:ascii="標楷體" w:hAnsi="標楷體" w:hint="eastAsia"/>
                <w:bCs/>
                <w:color w:val="FF0000"/>
                <w:szCs w:val="24"/>
                <w:highlight w:val="yellow"/>
              </w:rPr>
              <w:t>(負向)</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438"/>
        </w:trPr>
        <w:tc>
          <w:tcPr>
            <w:tcW w:w="7230" w:type="dxa"/>
            <w:shd w:val="clear" w:color="auto" w:fill="E7E6E6"/>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9. 我覺得大部分的青少年是不贊成在這個年齡發生性行為的。</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416"/>
        </w:trPr>
        <w:tc>
          <w:tcPr>
            <w:tcW w:w="7230" w:type="dxa"/>
            <w:tcBorders>
              <w:bottom w:val="single" w:sz="4" w:space="0" w:color="auto"/>
            </w:tcBorders>
            <w:shd w:val="clear" w:color="auto" w:fill="auto"/>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10.如果我的親人或朋友感染愛滋病毒，我仍會像從前一樣的和他們相處。</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411"/>
        </w:trPr>
        <w:tc>
          <w:tcPr>
            <w:tcW w:w="7230" w:type="dxa"/>
            <w:tcBorders>
              <w:top w:val="single" w:sz="4" w:space="0" w:color="auto"/>
            </w:tcBorders>
            <w:shd w:val="clear" w:color="auto" w:fill="E7E6E6"/>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lastRenderedPageBreak/>
              <w:t>11.我願意和感染愛滋病毒的人一起上學。</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421"/>
        </w:trPr>
        <w:tc>
          <w:tcPr>
            <w:tcW w:w="7230" w:type="dxa"/>
            <w:shd w:val="clear" w:color="auto" w:fill="auto"/>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12.我認為</w:t>
            </w:r>
            <w:r w:rsidRPr="00A92B3D">
              <w:rPr>
                <w:rFonts w:ascii="標楷體" w:hAnsi="標楷體" w:hint="eastAsia"/>
                <w:bCs/>
                <w:szCs w:val="24"/>
                <w:u w:val="single"/>
              </w:rPr>
              <w:t>關懷</w:t>
            </w:r>
            <w:r w:rsidRPr="00A92B3D">
              <w:rPr>
                <w:rFonts w:ascii="標楷體" w:hAnsi="標楷體" w:hint="eastAsia"/>
                <w:bCs/>
                <w:szCs w:val="24"/>
              </w:rPr>
              <w:t>愛滋感染者，可以鼓勵人們主動接受愛滋篩檢和治療。</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562"/>
        </w:trPr>
        <w:tc>
          <w:tcPr>
            <w:tcW w:w="7230" w:type="dxa"/>
            <w:shd w:val="clear" w:color="auto" w:fill="E7E6E6"/>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13.我認為</w:t>
            </w:r>
            <w:r w:rsidRPr="00A92B3D">
              <w:rPr>
                <w:rFonts w:ascii="標楷體" w:hAnsi="標楷體"/>
                <w:bCs/>
                <w:szCs w:val="24"/>
              </w:rPr>
              <w:t>在我們這個年紀，「不發生性行為」就是保護自己</w:t>
            </w:r>
            <w:r w:rsidRPr="00A92B3D">
              <w:rPr>
                <w:rFonts w:ascii="標楷體" w:hAnsi="標楷體" w:hint="eastAsia"/>
                <w:bCs/>
                <w:szCs w:val="24"/>
              </w:rPr>
              <w:t>避免感染</w:t>
            </w:r>
            <w:r w:rsidRPr="00A92B3D">
              <w:rPr>
                <w:rFonts w:ascii="標楷體" w:hAnsi="標楷體"/>
                <w:bCs/>
                <w:szCs w:val="24"/>
              </w:rPr>
              <w:t>愛滋</w:t>
            </w:r>
            <w:r w:rsidRPr="00A92B3D">
              <w:rPr>
                <w:rFonts w:ascii="標楷體" w:hAnsi="標楷體" w:hint="eastAsia"/>
                <w:bCs/>
                <w:szCs w:val="24"/>
              </w:rPr>
              <w:t>病</w:t>
            </w:r>
            <w:r w:rsidRPr="00A92B3D">
              <w:rPr>
                <w:rFonts w:ascii="標楷體" w:hAnsi="標楷體"/>
                <w:bCs/>
                <w:szCs w:val="24"/>
              </w:rPr>
              <w:t>的最好方式</w:t>
            </w:r>
            <w:r w:rsidRPr="00A92B3D">
              <w:rPr>
                <w:rFonts w:ascii="標楷體" w:hAnsi="標楷體" w:hint="eastAsia"/>
                <w:bCs/>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r w:rsidR="005F3B10" w:rsidRPr="00A92B3D" w:rsidTr="00EE51DE">
        <w:trPr>
          <w:cantSplit/>
          <w:trHeight w:val="514"/>
        </w:trPr>
        <w:tc>
          <w:tcPr>
            <w:tcW w:w="7230" w:type="dxa"/>
            <w:tcBorders>
              <w:bottom w:val="single" w:sz="4" w:space="0" w:color="auto"/>
            </w:tcBorders>
            <w:shd w:val="clear" w:color="auto" w:fill="auto"/>
          </w:tcPr>
          <w:p w:rsidR="005F3B10" w:rsidRPr="00A92B3D" w:rsidRDefault="005F3B10" w:rsidP="00EE51DE">
            <w:pPr>
              <w:adjustRightInd w:val="0"/>
              <w:snapToGrid w:val="0"/>
              <w:ind w:left="300" w:hangingChars="125" w:hanging="300"/>
              <w:rPr>
                <w:rFonts w:ascii="標楷體" w:hAnsi="標楷體"/>
                <w:bCs/>
                <w:szCs w:val="24"/>
              </w:rPr>
            </w:pPr>
            <w:r w:rsidRPr="00A92B3D">
              <w:rPr>
                <w:rFonts w:ascii="標楷體" w:hAnsi="標楷體" w:hint="eastAsia"/>
                <w:bCs/>
                <w:szCs w:val="24"/>
              </w:rPr>
              <w:t>14.我覺得如果因為發生性行為而感染愛滋病，會對未來的生活產生很重大的影響。</w:t>
            </w:r>
          </w:p>
        </w:tc>
        <w:tc>
          <w:tcPr>
            <w:tcW w:w="567"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c>
          <w:tcPr>
            <w:tcW w:w="567"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67"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hint="eastAsia"/>
                <w:szCs w:val="24"/>
              </w:rPr>
              <w:t>○</w:t>
            </w:r>
          </w:p>
        </w:tc>
        <w:tc>
          <w:tcPr>
            <w:tcW w:w="570"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Cs w:val="24"/>
              </w:rPr>
            </w:pPr>
            <w:r w:rsidRPr="00A92B3D">
              <w:rPr>
                <w:rFonts w:ascii="標楷體" w:hAnsi="標楷體"/>
                <w:szCs w:val="24"/>
              </w:rPr>
              <w:t>○</w:t>
            </w:r>
          </w:p>
        </w:tc>
      </w:tr>
    </w:tbl>
    <w:p w:rsidR="005F3B10" w:rsidRPr="00A92B3D" w:rsidRDefault="005F3B10" w:rsidP="005F3B10">
      <w:pPr>
        <w:widowControl/>
        <w:rPr>
          <w:szCs w:val="24"/>
        </w:rPr>
      </w:pPr>
    </w:p>
    <w:tbl>
      <w:tblPr>
        <w:tblpPr w:leftFromText="180" w:rightFromText="180" w:vertAnchor="text" w:horzAnchor="margin" w:tblpXSpec="center" w:tblpY="182"/>
        <w:tblW w:w="9951" w:type="dxa"/>
        <w:tblLayout w:type="fixed"/>
        <w:tblCellMar>
          <w:left w:w="28" w:type="dxa"/>
          <w:right w:w="28" w:type="dxa"/>
        </w:tblCellMar>
        <w:tblLook w:val="0000" w:firstRow="0" w:lastRow="0" w:firstColumn="0" w:lastColumn="0" w:noHBand="0" w:noVBand="0"/>
      </w:tblPr>
      <w:tblGrid>
        <w:gridCol w:w="5982"/>
        <w:gridCol w:w="793"/>
        <w:gridCol w:w="794"/>
        <w:gridCol w:w="794"/>
        <w:gridCol w:w="794"/>
        <w:gridCol w:w="794"/>
      </w:tblGrid>
      <w:tr w:rsidR="005F3B10" w:rsidRPr="00A92B3D" w:rsidTr="00EE51DE">
        <w:trPr>
          <w:cantSplit/>
          <w:trHeight w:val="795"/>
        </w:trPr>
        <w:tc>
          <w:tcPr>
            <w:tcW w:w="9951" w:type="dxa"/>
            <w:gridSpan w:val="6"/>
            <w:shd w:val="clear" w:color="auto" w:fill="E7E6E6"/>
          </w:tcPr>
          <w:p w:rsidR="005F3B10" w:rsidRPr="00A92B3D" w:rsidRDefault="005F3B10" w:rsidP="00EE51DE">
            <w:pPr>
              <w:adjustRightInd w:val="0"/>
              <w:snapToGrid w:val="0"/>
              <w:spacing w:line="300" w:lineRule="exact"/>
              <w:ind w:left="1301" w:right="113" w:hangingChars="500" w:hanging="1301"/>
              <w:rPr>
                <w:rFonts w:ascii="標楷體" w:hAnsi="標楷體"/>
                <w:szCs w:val="24"/>
              </w:rPr>
            </w:pPr>
            <w:r w:rsidRPr="00A92B3D">
              <w:rPr>
                <w:rFonts w:ascii="標楷體" w:hAnsi="標楷體" w:hint="eastAsia"/>
                <w:b/>
                <w:bCs/>
                <w:sz w:val="26"/>
                <w:szCs w:val="26"/>
              </w:rPr>
              <w:t>第四大題：</w:t>
            </w:r>
            <w:r w:rsidRPr="00A92B3D">
              <w:rPr>
                <w:rFonts w:ascii="標楷體" w:hAnsi="標楷體" w:hint="eastAsia"/>
                <w:bCs/>
                <w:szCs w:val="26"/>
              </w:rPr>
              <w:t>如果你面對以下題目敘述的狀況，請你依照自認為可以做到的把握程度，勾選最適合的「○」。</w:t>
            </w:r>
          </w:p>
        </w:tc>
      </w:tr>
      <w:tr w:rsidR="005F3B10" w:rsidRPr="00A92B3D" w:rsidTr="00EE51DE">
        <w:trPr>
          <w:cantSplit/>
          <w:trHeight w:val="795"/>
        </w:trPr>
        <w:tc>
          <w:tcPr>
            <w:tcW w:w="5982" w:type="dxa"/>
            <w:tcBorders>
              <w:bottom w:val="single" w:sz="4" w:space="0" w:color="auto"/>
            </w:tcBorders>
            <w:vAlign w:val="center"/>
          </w:tcPr>
          <w:p w:rsidR="005F3B10" w:rsidRPr="00A92B3D" w:rsidRDefault="005F3B10" w:rsidP="00EE51DE">
            <w:pPr>
              <w:adjustRightInd w:val="0"/>
              <w:snapToGrid w:val="0"/>
              <w:spacing w:line="300" w:lineRule="exact"/>
              <w:jc w:val="center"/>
              <w:rPr>
                <w:rFonts w:ascii="標楷體" w:hAnsi="標楷體"/>
                <w:szCs w:val="24"/>
              </w:rPr>
            </w:pPr>
          </w:p>
        </w:tc>
        <w:tc>
          <w:tcPr>
            <w:tcW w:w="793" w:type="dxa"/>
            <w:tcBorders>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5.</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100％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把握</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c>
          <w:tcPr>
            <w:tcW w:w="794" w:type="dxa"/>
            <w:tcBorders>
              <w:left w:val="nil"/>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4.</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約</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80％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把握</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c>
          <w:tcPr>
            <w:tcW w:w="794" w:type="dxa"/>
            <w:tcBorders>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3.</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約</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50％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把握</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c>
          <w:tcPr>
            <w:tcW w:w="794" w:type="dxa"/>
            <w:tcBorders>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2.</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約</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30％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把握</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c>
          <w:tcPr>
            <w:tcW w:w="794" w:type="dxa"/>
            <w:tcBorders>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1.</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約</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10％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以下</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把握</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r>
      <w:tr w:rsidR="005F3B10" w:rsidRPr="00A92B3D" w:rsidTr="00EE51DE">
        <w:trPr>
          <w:cantSplit/>
          <w:trHeight w:val="773"/>
        </w:trPr>
        <w:tc>
          <w:tcPr>
            <w:tcW w:w="5982" w:type="dxa"/>
            <w:shd w:val="clear" w:color="auto" w:fill="F2F2F2"/>
          </w:tcPr>
          <w:p w:rsidR="005F3B10" w:rsidRPr="00A92B3D" w:rsidRDefault="005F3B10" w:rsidP="00EE51DE">
            <w:pPr>
              <w:numPr>
                <w:ilvl w:val="0"/>
                <w:numId w:val="7"/>
              </w:numPr>
              <w:autoSpaceDE w:val="0"/>
              <w:autoSpaceDN w:val="0"/>
              <w:adjustRightInd w:val="0"/>
              <w:rPr>
                <w:rFonts w:ascii="標楷體" w:hAnsi="標楷體"/>
                <w:szCs w:val="24"/>
              </w:rPr>
            </w:pPr>
            <w:r w:rsidRPr="00A92B3D">
              <w:rPr>
                <w:rFonts w:ascii="標楷體" w:hAnsi="標楷體" w:hint="eastAsia"/>
                <w:szCs w:val="24"/>
              </w:rPr>
              <w:t>進入青春期後，我能夠妥善照顧自己的身體，有能力處理像是生殖器官的清潔、胸部發育、月經、夢遺之類的狀況。</w:t>
            </w:r>
          </w:p>
        </w:tc>
        <w:tc>
          <w:tcPr>
            <w:tcW w:w="793"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848"/>
        </w:trPr>
        <w:tc>
          <w:tcPr>
            <w:tcW w:w="5982" w:type="dxa"/>
            <w:shd w:val="clear" w:color="auto" w:fill="FFFFFF"/>
          </w:tcPr>
          <w:p w:rsidR="005F3B10" w:rsidRPr="00A92B3D" w:rsidRDefault="005F3B10" w:rsidP="00EE51DE">
            <w:pPr>
              <w:autoSpaceDE w:val="0"/>
              <w:autoSpaceDN w:val="0"/>
              <w:adjustRightInd w:val="0"/>
              <w:ind w:left="300" w:hangingChars="125" w:hanging="300"/>
              <w:rPr>
                <w:rFonts w:ascii="標楷體" w:hAnsi="標楷體"/>
              </w:rPr>
            </w:pPr>
            <w:r w:rsidRPr="00A92B3D">
              <w:rPr>
                <w:rFonts w:ascii="標楷體" w:hAnsi="標楷體" w:hint="eastAsia"/>
              </w:rPr>
              <w:t>2. 對欣賞的對象進行邀約時，我能掌握有效溝通的三要素：表達好感+訊息明確+對方反應。</w:t>
            </w:r>
          </w:p>
        </w:tc>
        <w:tc>
          <w:tcPr>
            <w:tcW w:w="793"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790"/>
        </w:trPr>
        <w:tc>
          <w:tcPr>
            <w:tcW w:w="5982" w:type="dxa"/>
            <w:shd w:val="clear" w:color="auto" w:fill="F2F2F2"/>
          </w:tcPr>
          <w:p w:rsidR="005F3B10" w:rsidRPr="00A92B3D" w:rsidRDefault="005F3B10" w:rsidP="00EE51DE">
            <w:pPr>
              <w:autoSpaceDE w:val="0"/>
              <w:autoSpaceDN w:val="0"/>
              <w:adjustRightInd w:val="0"/>
              <w:ind w:left="300" w:hangingChars="125" w:hanging="300"/>
              <w:rPr>
                <w:rFonts w:ascii="標楷體" w:hAnsi="標楷體"/>
              </w:rPr>
            </w:pPr>
            <w:r w:rsidRPr="00A92B3D">
              <w:rPr>
                <w:rFonts w:ascii="標楷體" w:hAnsi="標楷體" w:hint="eastAsia"/>
              </w:rPr>
              <w:t>3. 面對過度追求的狀況時，我能做到自我肯定拒絕的四個步驟：感謝對方、說明原因、正向語言、維護權力。</w:t>
            </w:r>
          </w:p>
        </w:tc>
        <w:tc>
          <w:tcPr>
            <w:tcW w:w="793"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709"/>
        </w:trPr>
        <w:tc>
          <w:tcPr>
            <w:tcW w:w="5982" w:type="dxa"/>
            <w:shd w:val="clear" w:color="auto" w:fill="FFFFFF"/>
          </w:tcPr>
          <w:p w:rsidR="005F3B10" w:rsidRPr="00A92B3D" w:rsidRDefault="005F3B10" w:rsidP="00EE51DE">
            <w:pPr>
              <w:autoSpaceDE w:val="0"/>
              <w:autoSpaceDN w:val="0"/>
              <w:adjustRightInd w:val="0"/>
              <w:ind w:left="300" w:hangingChars="125" w:hanging="300"/>
              <w:rPr>
                <w:rFonts w:ascii="標楷體" w:hAnsi="標楷體"/>
              </w:rPr>
            </w:pPr>
            <w:r w:rsidRPr="00A92B3D">
              <w:rPr>
                <w:rFonts w:ascii="標楷體" w:hAnsi="標楷體" w:hint="eastAsia"/>
              </w:rPr>
              <w:t>4. 在親密關係中，我能夠察覺到暴力警訊的出現，例如肢體暴力、言語暴力、情緒勒索、行動控制等。</w:t>
            </w:r>
          </w:p>
        </w:tc>
        <w:tc>
          <w:tcPr>
            <w:tcW w:w="793"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685"/>
        </w:trPr>
        <w:tc>
          <w:tcPr>
            <w:tcW w:w="5982" w:type="dxa"/>
            <w:tcBorders>
              <w:bottom w:val="single" w:sz="4" w:space="0" w:color="auto"/>
            </w:tcBorders>
            <w:shd w:val="clear" w:color="auto" w:fill="F2F2F2"/>
          </w:tcPr>
          <w:p w:rsidR="005F3B10" w:rsidRPr="00A92B3D" w:rsidRDefault="005F3B10" w:rsidP="00EE51DE">
            <w:pPr>
              <w:adjustRightInd w:val="0"/>
              <w:snapToGrid w:val="0"/>
              <w:ind w:left="300" w:hangingChars="125" w:hanging="300"/>
              <w:rPr>
                <w:rFonts w:ascii="標楷體" w:hAnsi="標楷體"/>
              </w:rPr>
            </w:pPr>
            <w:r w:rsidRPr="00A92B3D">
              <w:rPr>
                <w:rFonts w:ascii="標楷體" w:hAnsi="標楷體" w:hint="eastAsia"/>
              </w:rPr>
              <w:t>5. 面對分手時可能產生的失落感，我能夠找到調適和適度宣洩的方法。</w:t>
            </w:r>
          </w:p>
        </w:tc>
        <w:tc>
          <w:tcPr>
            <w:tcW w:w="793"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503"/>
        </w:trPr>
        <w:tc>
          <w:tcPr>
            <w:tcW w:w="5982" w:type="dxa"/>
            <w:tcBorders>
              <w:top w:val="single" w:sz="4" w:space="0" w:color="auto"/>
            </w:tcBorders>
            <w:shd w:val="clear" w:color="auto" w:fill="auto"/>
          </w:tcPr>
          <w:p w:rsidR="005F3B10" w:rsidRPr="00A92B3D" w:rsidRDefault="005F3B10" w:rsidP="00EE51DE">
            <w:pPr>
              <w:adjustRightInd w:val="0"/>
              <w:snapToGrid w:val="0"/>
              <w:ind w:left="300" w:hangingChars="125" w:hanging="300"/>
              <w:rPr>
                <w:rFonts w:ascii="標楷體" w:hAnsi="標楷體"/>
              </w:rPr>
            </w:pPr>
            <w:r w:rsidRPr="00A92B3D">
              <w:rPr>
                <w:rFonts w:ascii="標楷體" w:hAnsi="標楷體" w:hint="eastAsia"/>
              </w:rPr>
              <w:t xml:space="preserve">6. </w:t>
            </w:r>
            <w:r w:rsidRPr="00A92B3D">
              <w:rPr>
                <w:rFonts w:ascii="標楷體" w:hAnsi="標楷體"/>
              </w:rPr>
              <w:t>如果有機會規畫「約會」活動，我會注意安全並避免性誘惑發生（例如選擇公開場所、避免獨處、避免使用酒類或不明來源食物飲料等）</w:t>
            </w:r>
            <w:r w:rsidRPr="00A92B3D">
              <w:rPr>
                <w:rFonts w:ascii="標楷體" w:hAnsi="標楷體" w:hint="eastAsia"/>
              </w:rPr>
              <w:t>。</w:t>
            </w:r>
          </w:p>
        </w:tc>
        <w:tc>
          <w:tcPr>
            <w:tcW w:w="793"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503"/>
        </w:trPr>
        <w:tc>
          <w:tcPr>
            <w:tcW w:w="5982" w:type="dxa"/>
            <w:shd w:val="clear" w:color="auto" w:fill="F2F2F2"/>
          </w:tcPr>
          <w:p w:rsidR="005F3B10" w:rsidRPr="00A92B3D" w:rsidRDefault="005F3B10" w:rsidP="00EE51DE">
            <w:pPr>
              <w:adjustRightInd w:val="0"/>
              <w:snapToGrid w:val="0"/>
              <w:ind w:left="300" w:hangingChars="125" w:hanging="300"/>
              <w:rPr>
                <w:rFonts w:ascii="標楷體" w:hAnsi="標楷體"/>
              </w:rPr>
            </w:pPr>
            <w:r w:rsidRPr="00A92B3D">
              <w:rPr>
                <w:rFonts w:ascii="標楷體" w:hAnsi="標楷體" w:hint="eastAsia"/>
              </w:rPr>
              <w:t>7. 當我不想發生性行為的時候</w:t>
            </w:r>
            <w:r w:rsidRPr="00A92B3D">
              <w:rPr>
                <w:rFonts w:ascii="標楷體" w:hAnsi="標楷體"/>
              </w:rPr>
              <w:t>，我</w:t>
            </w:r>
            <w:r w:rsidRPr="00A92B3D">
              <w:rPr>
                <w:rFonts w:ascii="標楷體" w:hAnsi="標楷體" w:hint="eastAsia"/>
              </w:rPr>
              <w:t>會明確表達意願與堅定拒絕。</w:t>
            </w:r>
          </w:p>
        </w:tc>
        <w:tc>
          <w:tcPr>
            <w:tcW w:w="793" w:type="dxa"/>
            <w:shd w:val="clear" w:color="auto" w:fill="FFFFFF"/>
          </w:tcPr>
          <w:p w:rsidR="005F3B10" w:rsidRPr="00A92B3D" w:rsidRDefault="005F3B10" w:rsidP="00EE51DE">
            <w:pPr>
              <w:adjustRightInd w:val="0"/>
              <w:snapToGrid w:val="0"/>
              <w:jc w:val="center"/>
              <w:rPr>
                <w:rFonts w:ascii="標楷體" w:hAnsi="標楷體"/>
                <w:sz w:val="20"/>
                <w:szCs w:val="20"/>
              </w:rPr>
            </w:pP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p>
        </w:tc>
      </w:tr>
      <w:tr w:rsidR="005F3B10" w:rsidRPr="00A92B3D" w:rsidTr="00EE51DE">
        <w:trPr>
          <w:cantSplit/>
          <w:trHeight w:val="503"/>
        </w:trPr>
        <w:tc>
          <w:tcPr>
            <w:tcW w:w="5982" w:type="dxa"/>
            <w:tcBorders>
              <w:bottom w:val="single" w:sz="4" w:space="0" w:color="auto"/>
            </w:tcBorders>
            <w:shd w:val="clear" w:color="auto" w:fill="auto"/>
          </w:tcPr>
          <w:p w:rsidR="005F3B10" w:rsidRPr="00A92B3D" w:rsidRDefault="005F3B10" w:rsidP="00EE51DE">
            <w:pPr>
              <w:adjustRightInd w:val="0"/>
              <w:snapToGrid w:val="0"/>
              <w:ind w:left="300" w:hangingChars="125" w:hanging="300"/>
              <w:rPr>
                <w:rFonts w:ascii="標楷體" w:hAnsi="標楷體"/>
              </w:rPr>
            </w:pPr>
            <w:r w:rsidRPr="00A92B3D">
              <w:rPr>
                <w:rFonts w:ascii="標楷體" w:hAnsi="標楷體" w:hint="eastAsia"/>
              </w:rPr>
              <w:t>8. 我能夠對親友、同學表達與宣傳關懷愛滋、不歧視的觀念。</w:t>
            </w:r>
          </w:p>
        </w:tc>
        <w:tc>
          <w:tcPr>
            <w:tcW w:w="793"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p>
        </w:tc>
      </w:tr>
    </w:tbl>
    <w:p w:rsidR="005F3B10" w:rsidRPr="00A92B3D" w:rsidRDefault="005F3B10" w:rsidP="005F3B10">
      <w:pPr>
        <w:widowControl/>
        <w:rPr>
          <w:rFonts w:ascii="新細明體" w:hAnsi="新細明體"/>
          <w:b/>
          <w:bCs/>
          <w:sz w:val="28"/>
          <w:szCs w:val="24"/>
        </w:rPr>
      </w:pPr>
    </w:p>
    <w:tbl>
      <w:tblPr>
        <w:tblpPr w:leftFromText="180" w:rightFromText="180" w:vertAnchor="text" w:horzAnchor="margin" w:tblpXSpec="center" w:tblpY="182"/>
        <w:tblW w:w="9951" w:type="dxa"/>
        <w:tblLayout w:type="fixed"/>
        <w:tblCellMar>
          <w:left w:w="28" w:type="dxa"/>
          <w:right w:w="28" w:type="dxa"/>
        </w:tblCellMar>
        <w:tblLook w:val="0000" w:firstRow="0" w:lastRow="0" w:firstColumn="0" w:lastColumn="0" w:noHBand="0" w:noVBand="0"/>
      </w:tblPr>
      <w:tblGrid>
        <w:gridCol w:w="5982"/>
        <w:gridCol w:w="793"/>
        <w:gridCol w:w="794"/>
        <w:gridCol w:w="794"/>
        <w:gridCol w:w="794"/>
        <w:gridCol w:w="794"/>
      </w:tblGrid>
      <w:tr w:rsidR="005F3B10" w:rsidRPr="00A92B3D" w:rsidTr="00EE51DE">
        <w:trPr>
          <w:cantSplit/>
          <w:trHeight w:val="795"/>
        </w:trPr>
        <w:tc>
          <w:tcPr>
            <w:tcW w:w="9951" w:type="dxa"/>
            <w:gridSpan w:val="6"/>
            <w:shd w:val="clear" w:color="auto" w:fill="E7E6E6"/>
          </w:tcPr>
          <w:p w:rsidR="005F3B10" w:rsidRPr="00A92B3D" w:rsidRDefault="005F3B10" w:rsidP="00EE51DE">
            <w:pPr>
              <w:adjustRightInd w:val="0"/>
              <w:snapToGrid w:val="0"/>
              <w:spacing w:line="300" w:lineRule="exact"/>
              <w:ind w:left="1301" w:right="113" w:hangingChars="500" w:hanging="1301"/>
              <w:rPr>
                <w:rFonts w:ascii="標楷體" w:hAnsi="標楷體"/>
                <w:szCs w:val="24"/>
              </w:rPr>
            </w:pPr>
            <w:r w:rsidRPr="00A92B3D">
              <w:rPr>
                <w:rFonts w:ascii="標楷體" w:hAnsi="標楷體" w:hint="eastAsia"/>
                <w:b/>
                <w:bCs/>
                <w:sz w:val="26"/>
                <w:szCs w:val="26"/>
              </w:rPr>
              <w:t>第五大題：</w:t>
            </w:r>
            <w:r w:rsidRPr="00A92B3D">
              <w:rPr>
                <w:rFonts w:ascii="標楷體" w:hAnsi="標楷體" w:hint="eastAsia"/>
                <w:bCs/>
                <w:szCs w:val="26"/>
              </w:rPr>
              <w:t>下列題目是假設你未來可能碰到的一些狀況，請你依照自認為可以做到的程度，勾選最適合的「○」。</w:t>
            </w:r>
          </w:p>
        </w:tc>
      </w:tr>
      <w:tr w:rsidR="005F3B10" w:rsidRPr="00A92B3D" w:rsidTr="00EE51DE">
        <w:trPr>
          <w:cantSplit/>
          <w:trHeight w:val="795"/>
        </w:trPr>
        <w:tc>
          <w:tcPr>
            <w:tcW w:w="5982" w:type="dxa"/>
            <w:tcBorders>
              <w:bottom w:val="single" w:sz="4" w:space="0" w:color="auto"/>
            </w:tcBorders>
            <w:vAlign w:val="center"/>
          </w:tcPr>
          <w:p w:rsidR="005F3B10" w:rsidRPr="00A92B3D" w:rsidRDefault="005F3B10" w:rsidP="00EE51DE">
            <w:pPr>
              <w:adjustRightInd w:val="0"/>
              <w:snapToGrid w:val="0"/>
              <w:spacing w:line="300" w:lineRule="exact"/>
              <w:jc w:val="center"/>
              <w:rPr>
                <w:rFonts w:ascii="標楷體" w:hAnsi="標楷體"/>
                <w:szCs w:val="24"/>
              </w:rPr>
            </w:pPr>
          </w:p>
        </w:tc>
        <w:tc>
          <w:tcPr>
            <w:tcW w:w="793" w:type="dxa"/>
            <w:tcBorders>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5.</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100％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能</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c>
          <w:tcPr>
            <w:tcW w:w="794" w:type="dxa"/>
            <w:tcBorders>
              <w:left w:val="nil"/>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4.</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約</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80％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可能</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c>
          <w:tcPr>
            <w:tcW w:w="794" w:type="dxa"/>
            <w:tcBorders>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3.</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約</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50％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可能</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c>
          <w:tcPr>
            <w:tcW w:w="794" w:type="dxa"/>
            <w:tcBorders>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2.</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約</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30％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可能</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c>
          <w:tcPr>
            <w:tcW w:w="794" w:type="dxa"/>
            <w:tcBorders>
              <w:bottom w:val="single" w:sz="4" w:space="0" w:color="auto"/>
            </w:tcBorders>
          </w:tcPr>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1.</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約</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10％</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以下</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可能</w:t>
            </w:r>
          </w:p>
          <w:p w:rsidR="005F3B10" w:rsidRPr="00A92B3D" w:rsidRDefault="005F3B10" w:rsidP="00EE51DE">
            <w:pPr>
              <w:spacing w:line="0" w:lineRule="atLeast"/>
              <w:jc w:val="center"/>
              <w:rPr>
                <w:rFonts w:ascii="標楷體" w:hAnsi="標楷體"/>
                <w:szCs w:val="24"/>
              </w:rPr>
            </w:pPr>
            <w:r w:rsidRPr="00A92B3D">
              <w:rPr>
                <w:rFonts w:ascii="標楷體" w:hAnsi="標楷體" w:hint="eastAsia"/>
                <w:szCs w:val="24"/>
              </w:rPr>
              <w:t>做到</w:t>
            </w:r>
          </w:p>
        </w:tc>
      </w:tr>
      <w:tr w:rsidR="005F3B10" w:rsidRPr="00A92B3D" w:rsidTr="00EE51DE">
        <w:trPr>
          <w:cantSplit/>
          <w:trHeight w:val="1152"/>
        </w:trPr>
        <w:tc>
          <w:tcPr>
            <w:tcW w:w="5982" w:type="dxa"/>
            <w:tcBorders>
              <w:top w:val="single" w:sz="4" w:space="0" w:color="auto"/>
            </w:tcBorders>
            <w:shd w:val="clear" w:color="auto" w:fill="FFFFFF"/>
          </w:tcPr>
          <w:p w:rsidR="005F3B10" w:rsidRPr="00A92B3D" w:rsidRDefault="005F3B10" w:rsidP="00EE51DE">
            <w:pPr>
              <w:autoSpaceDE w:val="0"/>
              <w:autoSpaceDN w:val="0"/>
              <w:adjustRightInd w:val="0"/>
              <w:ind w:left="300" w:hangingChars="125" w:hanging="300"/>
              <w:rPr>
                <w:rFonts w:ascii="標楷體" w:hAnsi="標楷體"/>
                <w:szCs w:val="24"/>
              </w:rPr>
            </w:pPr>
            <w:r w:rsidRPr="00A92B3D">
              <w:rPr>
                <w:rFonts w:ascii="標楷體" w:hAnsi="標楷體" w:hint="eastAsia"/>
                <w:szCs w:val="24"/>
              </w:rPr>
              <w:t xml:space="preserve">1. </w:t>
            </w:r>
            <w:r w:rsidRPr="00A92B3D">
              <w:rPr>
                <w:rFonts w:ascii="標楷體" w:hAnsi="標楷體"/>
                <w:szCs w:val="24"/>
              </w:rPr>
              <w:t>在未來</w:t>
            </w:r>
            <w:r w:rsidRPr="00A92B3D">
              <w:rPr>
                <w:rFonts w:ascii="標楷體" w:hAnsi="標楷體" w:hint="eastAsia"/>
                <w:szCs w:val="24"/>
              </w:rPr>
              <w:t>六</w:t>
            </w:r>
            <w:r w:rsidRPr="00A92B3D">
              <w:rPr>
                <w:rFonts w:ascii="標楷體" w:hAnsi="標楷體"/>
                <w:szCs w:val="24"/>
              </w:rPr>
              <w:t>個月內，當有「性」方面相關困擾時，我會主動尋求正確資源（如健教老師、政府官方網站）協助的可能性是……</w:t>
            </w:r>
          </w:p>
        </w:tc>
        <w:tc>
          <w:tcPr>
            <w:tcW w:w="793"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top w:val="single" w:sz="4" w:space="0" w:color="auto"/>
              <w:left w:val="nil"/>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top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1412"/>
        </w:trPr>
        <w:tc>
          <w:tcPr>
            <w:tcW w:w="5982" w:type="dxa"/>
            <w:shd w:val="clear" w:color="auto" w:fill="FFFFFF"/>
          </w:tcPr>
          <w:p w:rsidR="005F3B10" w:rsidRPr="00A92B3D" w:rsidRDefault="005F3B10" w:rsidP="00EE51DE">
            <w:pPr>
              <w:autoSpaceDE w:val="0"/>
              <w:autoSpaceDN w:val="0"/>
              <w:adjustRightInd w:val="0"/>
              <w:ind w:left="300" w:hangingChars="125" w:hanging="300"/>
              <w:rPr>
                <w:rFonts w:ascii="標楷體" w:hAnsi="標楷體"/>
                <w:szCs w:val="24"/>
              </w:rPr>
            </w:pPr>
            <w:r w:rsidRPr="00A92B3D">
              <w:rPr>
                <w:rFonts w:ascii="標楷體" w:hAnsi="標楷體" w:hint="eastAsia"/>
                <w:szCs w:val="24"/>
              </w:rPr>
              <w:t xml:space="preserve">2. </w:t>
            </w:r>
            <w:r w:rsidRPr="00A92B3D">
              <w:rPr>
                <w:rFonts w:ascii="標楷體" w:hAnsi="標楷體"/>
                <w:szCs w:val="24"/>
              </w:rPr>
              <w:t>在未來</w:t>
            </w:r>
            <w:r w:rsidRPr="00A92B3D">
              <w:rPr>
                <w:rFonts w:ascii="標楷體" w:hAnsi="標楷體" w:hint="eastAsia"/>
                <w:szCs w:val="24"/>
              </w:rPr>
              <w:t>六</w:t>
            </w:r>
            <w:r w:rsidRPr="00A92B3D">
              <w:rPr>
                <w:rFonts w:ascii="標楷體" w:hAnsi="標楷體"/>
                <w:szCs w:val="24"/>
              </w:rPr>
              <w:t>個月內，如果我有機會規畫「約會」活動，我會注意安全並避免性誘惑發生（例如選擇公開場所、避免獨處、避免使用酒類或不明來源食物飲料等）的可能性是……</w:t>
            </w:r>
          </w:p>
        </w:tc>
        <w:tc>
          <w:tcPr>
            <w:tcW w:w="793"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822"/>
        </w:trPr>
        <w:tc>
          <w:tcPr>
            <w:tcW w:w="5982" w:type="dxa"/>
            <w:shd w:val="clear" w:color="auto" w:fill="FFFFFF"/>
          </w:tcPr>
          <w:p w:rsidR="005F3B10" w:rsidRPr="00A92B3D" w:rsidRDefault="005F3B10" w:rsidP="00EE51DE">
            <w:pPr>
              <w:autoSpaceDE w:val="0"/>
              <w:autoSpaceDN w:val="0"/>
              <w:adjustRightInd w:val="0"/>
              <w:ind w:left="300" w:hangingChars="125" w:hanging="300"/>
              <w:rPr>
                <w:rFonts w:ascii="標楷體" w:hAnsi="標楷體"/>
                <w:szCs w:val="24"/>
              </w:rPr>
            </w:pPr>
            <w:r w:rsidRPr="00A92B3D">
              <w:rPr>
                <w:rFonts w:ascii="標楷體" w:hAnsi="標楷體" w:hint="eastAsia"/>
                <w:szCs w:val="24"/>
              </w:rPr>
              <w:t xml:space="preserve">3. </w:t>
            </w:r>
            <w:r w:rsidRPr="00A92B3D">
              <w:rPr>
                <w:rFonts w:ascii="標楷體" w:hAnsi="標楷體"/>
                <w:szCs w:val="24"/>
              </w:rPr>
              <w:t>在未來</w:t>
            </w:r>
            <w:r w:rsidRPr="00A92B3D">
              <w:rPr>
                <w:rFonts w:ascii="標楷體" w:hAnsi="標楷體" w:hint="eastAsia"/>
                <w:szCs w:val="24"/>
              </w:rPr>
              <w:t>六</w:t>
            </w:r>
            <w:r w:rsidRPr="00A92B3D">
              <w:rPr>
                <w:rFonts w:ascii="標楷體" w:hAnsi="標楷體"/>
                <w:szCs w:val="24"/>
              </w:rPr>
              <w:t>個月內，假如我有要好的男/女朋友，我會避免與對方發生婚前性行為的可能性是……</w:t>
            </w:r>
          </w:p>
        </w:tc>
        <w:tc>
          <w:tcPr>
            <w:tcW w:w="793"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863"/>
        </w:trPr>
        <w:tc>
          <w:tcPr>
            <w:tcW w:w="5982" w:type="dxa"/>
            <w:shd w:val="clear" w:color="auto" w:fill="FFFFFF"/>
          </w:tcPr>
          <w:p w:rsidR="005F3B10" w:rsidRPr="00A92B3D" w:rsidRDefault="005F3B10" w:rsidP="00EE51DE">
            <w:pPr>
              <w:adjustRightInd w:val="0"/>
              <w:snapToGrid w:val="0"/>
              <w:spacing w:line="360" w:lineRule="exact"/>
              <w:ind w:left="300" w:hangingChars="125" w:hanging="300"/>
              <w:rPr>
                <w:rFonts w:ascii="標楷體" w:hAnsi="標楷體"/>
                <w:szCs w:val="24"/>
              </w:rPr>
            </w:pPr>
            <w:r w:rsidRPr="00A92B3D">
              <w:rPr>
                <w:rFonts w:ascii="標楷體" w:hAnsi="標楷體" w:hint="eastAsia"/>
                <w:szCs w:val="24"/>
              </w:rPr>
              <w:t xml:space="preserve">4. </w:t>
            </w:r>
            <w:r w:rsidRPr="00A92B3D">
              <w:rPr>
                <w:rFonts w:ascii="標楷體" w:hAnsi="標楷體"/>
                <w:szCs w:val="24"/>
              </w:rPr>
              <w:t>在未來</w:t>
            </w:r>
            <w:r w:rsidRPr="00A92B3D">
              <w:rPr>
                <w:rFonts w:ascii="標楷體" w:hAnsi="標楷體" w:hint="eastAsia"/>
                <w:szCs w:val="24"/>
              </w:rPr>
              <w:t>六</w:t>
            </w:r>
            <w:r w:rsidRPr="00A92B3D">
              <w:rPr>
                <w:rFonts w:ascii="標楷體" w:hAnsi="標楷體"/>
                <w:szCs w:val="24"/>
              </w:rPr>
              <w:t>個月內，</w:t>
            </w:r>
            <w:r w:rsidRPr="00A92B3D">
              <w:rPr>
                <w:rFonts w:ascii="標楷體" w:hAnsi="標楷體" w:hint="eastAsia"/>
                <w:szCs w:val="24"/>
              </w:rPr>
              <w:t>如果有機會，</w:t>
            </w:r>
            <w:r w:rsidRPr="00A92B3D">
              <w:rPr>
                <w:rFonts w:ascii="標楷體" w:hAnsi="標楷體"/>
                <w:szCs w:val="24"/>
              </w:rPr>
              <w:t>我會主動去參與愛滋關懷活動（如佩戴紅絲帶）的可能性是……</w:t>
            </w:r>
          </w:p>
        </w:tc>
        <w:tc>
          <w:tcPr>
            <w:tcW w:w="793"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899"/>
        </w:trPr>
        <w:tc>
          <w:tcPr>
            <w:tcW w:w="5982" w:type="dxa"/>
            <w:tcBorders>
              <w:bottom w:val="single" w:sz="4" w:space="0" w:color="auto"/>
            </w:tcBorders>
            <w:shd w:val="clear" w:color="auto" w:fill="FFFFFF"/>
          </w:tcPr>
          <w:p w:rsidR="005F3B10" w:rsidRPr="00A92B3D" w:rsidRDefault="005F3B10" w:rsidP="00EE51DE">
            <w:pPr>
              <w:adjustRightInd w:val="0"/>
              <w:snapToGrid w:val="0"/>
              <w:spacing w:line="360" w:lineRule="exact"/>
              <w:ind w:left="300" w:hangingChars="125" w:hanging="300"/>
              <w:rPr>
                <w:rFonts w:ascii="標楷體" w:hAnsi="標楷體"/>
                <w:szCs w:val="24"/>
              </w:rPr>
            </w:pPr>
            <w:r w:rsidRPr="00A92B3D">
              <w:rPr>
                <w:rFonts w:ascii="標楷體" w:hAnsi="標楷體" w:hint="eastAsia"/>
                <w:szCs w:val="24"/>
              </w:rPr>
              <w:t>5. 在未來六個月內，如果有機會，我會跟親友、同學表達宣傳愛滋關懷立場的可能性是……</w:t>
            </w:r>
          </w:p>
        </w:tc>
        <w:tc>
          <w:tcPr>
            <w:tcW w:w="793"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hint="eastAsia"/>
                <w:sz w:val="20"/>
                <w:szCs w:val="20"/>
              </w:rPr>
              <w:t>○</w:t>
            </w:r>
          </w:p>
        </w:tc>
        <w:tc>
          <w:tcPr>
            <w:tcW w:w="794" w:type="dxa"/>
            <w:tcBorders>
              <w:bottom w:val="single" w:sz="4" w:space="0" w:color="auto"/>
            </w:tcBorders>
            <w:shd w:val="clear" w:color="auto" w:fill="FFFFFF"/>
          </w:tcPr>
          <w:p w:rsidR="005F3B10" w:rsidRPr="00A92B3D" w:rsidRDefault="005F3B10" w:rsidP="00EE51DE">
            <w:pPr>
              <w:adjustRightInd w:val="0"/>
              <w:snapToGrid w:val="0"/>
              <w:jc w:val="center"/>
              <w:rPr>
                <w:rFonts w:ascii="標楷體" w:hAnsi="標楷體"/>
                <w:sz w:val="20"/>
                <w:szCs w:val="20"/>
              </w:rPr>
            </w:pPr>
            <w:r w:rsidRPr="00A92B3D">
              <w:rPr>
                <w:rFonts w:ascii="標楷體" w:hAnsi="標楷體"/>
                <w:sz w:val="20"/>
                <w:szCs w:val="20"/>
              </w:rPr>
              <w:t>○</w:t>
            </w:r>
          </w:p>
        </w:tc>
      </w:tr>
      <w:tr w:rsidR="005F3B10" w:rsidRPr="00A92B3D" w:rsidTr="00EE51DE">
        <w:trPr>
          <w:cantSplit/>
          <w:trHeight w:val="899"/>
        </w:trPr>
        <w:tc>
          <w:tcPr>
            <w:tcW w:w="5982" w:type="dxa"/>
            <w:tcBorders>
              <w:top w:val="single" w:sz="4" w:space="0" w:color="auto"/>
            </w:tcBorders>
            <w:shd w:val="clear" w:color="auto" w:fill="auto"/>
          </w:tcPr>
          <w:p w:rsidR="005F3B10" w:rsidRPr="00A92B3D" w:rsidRDefault="005F3B10" w:rsidP="00EE51DE">
            <w:pPr>
              <w:adjustRightInd w:val="0"/>
              <w:snapToGrid w:val="0"/>
              <w:spacing w:line="360" w:lineRule="exact"/>
              <w:rPr>
                <w:szCs w:val="24"/>
              </w:rPr>
            </w:pPr>
          </w:p>
        </w:tc>
        <w:tc>
          <w:tcPr>
            <w:tcW w:w="793" w:type="dxa"/>
            <w:tcBorders>
              <w:top w:val="single" w:sz="4" w:space="0" w:color="auto"/>
            </w:tcBorders>
            <w:shd w:val="clear" w:color="auto" w:fill="auto"/>
          </w:tcPr>
          <w:p w:rsidR="005F3B10" w:rsidRPr="00A92B3D" w:rsidRDefault="005F3B10" w:rsidP="00EE51DE">
            <w:pPr>
              <w:adjustRightInd w:val="0"/>
              <w:snapToGrid w:val="0"/>
              <w:jc w:val="center"/>
              <w:rPr>
                <w:rFonts w:ascii="新細明體" w:hAnsi="新細明體"/>
                <w:sz w:val="20"/>
                <w:szCs w:val="20"/>
              </w:rPr>
            </w:pPr>
          </w:p>
        </w:tc>
        <w:tc>
          <w:tcPr>
            <w:tcW w:w="794" w:type="dxa"/>
            <w:tcBorders>
              <w:top w:val="single" w:sz="4" w:space="0" w:color="auto"/>
            </w:tcBorders>
            <w:shd w:val="clear" w:color="auto" w:fill="auto"/>
          </w:tcPr>
          <w:p w:rsidR="005F3B10" w:rsidRPr="00A92B3D" w:rsidRDefault="005F3B10" w:rsidP="00EE51DE">
            <w:pPr>
              <w:adjustRightInd w:val="0"/>
              <w:snapToGrid w:val="0"/>
              <w:jc w:val="center"/>
              <w:rPr>
                <w:rFonts w:ascii="新細明體" w:hAnsi="新細明體"/>
                <w:sz w:val="20"/>
                <w:szCs w:val="20"/>
              </w:rPr>
            </w:pPr>
          </w:p>
        </w:tc>
        <w:tc>
          <w:tcPr>
            <w:tcW w:w="794" w:type="dxa"/>
            <w:tcBorders>
              <w:top w:val="single" w:sz="4" w:space="0" w:color="auto"/>
            </w:tcBorders>
            <w:shd w:val="clear" w:color="auto" w:fill="auto"/>
          </w:tcPr>
          <w:p w:rsidR="005F3B10" w:rsidRPr="00A92B3D" w:rsidRDefault="005F3B10" w:rsidP="00EE51DE">
            <w:pPr>
              <w:adjustRightInd w:val="0"/>
              <w:snapToGrid w:val="0"/>
              <w:jc w:val="center"/>
              <w:rPr>
                <w:rFonts w:ascii="新細明體" w:hAnsi="新細明體"/>
                <w:sz w:val="20"/>
                <w:szCs w:val="20"/>
              </w:rPr>
            </w:pPr>
          </w:p>
        </w:tc>
        <w:tc>
          <w:tcPr>
            <w:tcW w:w="794" w:type="dxa"/>
            <w:tcBorders>
              <w:top w:val="single" w:sz="4" w:space="0" w:color="auto"/>
            </w:tcBorders>
            <w:shd w:val="clear" w:color="auto" w:fill="auto"/>
          </w:tcPr>
          <w:p w:rsidR="005F3B10" w:rsidRPr="00A92B3D" w:rsidRDefault="005F3B10" w:rsidP="00EE51DE">
            <w:pPr>
              <w:adjustRightInd w:val="0"/>
              <w:snapToGrid w:val="0"/>
              <w:jc w:val="center"/>
              <w:rPr>
                <w:rFonts w:ascii="新細明體" w:hAnsi="新細明體"/>
                <w:sz w:val="20"/>
                <w:szCs w:val="20"/>
              </w:rPr>
            </w:pPr>
          </w:p>
        </w:tc>
        <w:tc>
          <w:tcPr>
            <w:tcW w:w="794" w:type="dxa"/>
            <w:tcBorders>
              <w:top w:val="single" w:sz="4" w:space="0" w:color="auto"/>
            </w:tcBorders>
            <w:shd w:val="clear" w:color="auto" w:fill="auto"/>
          </w:tcPr>
          <w:p w:rsidR="005F3B10" w:rsidRPr="00A92B3D" w:rsidRDefault="005F3B10" w:rsidP="00EE51DE">
            <w:pPr>
              <w:adjustRightInd w:val="0"/>
              <w:snapToGrid w:val="0"/>
              <w:jc w:val="center"/>
              <w:rPr>
                <w:rFonts w:ascii="新細明體" w:hAnsi="新細明體"/>
                <w:sz w:val="20"/>
                <w:szCs w:val="20"/>
              </w:rPr>
            </w:pPr>
          </w:p>
        </w:tc>
      </w:tr>
    </w:tbl>
    <w:p w:rsidR="005F3B10" w:rsidRPr="00A92B3D" w:rsidRDefault="005F3B10" w:rsidP="005F3B10">
      <w:pPr>
        <w:widowControl/>
        <w:rPr>
          <w:rFonts w:ascii="新細明體" w:hAnsi="新細明體"/>
          <w:b/>
          <w:bCs/>
          <w:sz w:val="28"/>
          <w:szCs w:val="24"/>
        </w:rPr>
      </w:pPr>
      <w:r w:rsidRPr="00A92B3D">
        <w:rPr>
          <w:rFonts w:ascii="新細明體" w:hAnsi="新細明體" w:hint="eastAsia"/>
          <w:b/>
          <w:bCs/>
          <w:sz w:val="28"/>
          <w:szCs w:val="24"/>
        </w:rPr>
        <w:t xml:space="preserve">           </w:t>
      </w:r>
    </w:p>
    <w:tbl>
      <w:tblPr>
        <w:tblpPr w:leftFromText="180" w:rightFromText="180" w:vertAnchor="text" w:horzAnchor="margin" w:tblpXSpec="center" w:tblpY="182"/>
        <w:tblW w:w="9951" w:type="dxa"/>
        <w:tblLayout w:type="fixed"/>
        <w:tblCellMar>
          <w:left w:w="28" w:type="dxa"/>
          <w:right w:w="28" w:type="dxa"/>
        </w:tblCellMar>
        <w:tblLook w:val="0000" w:firstRow="0" w:lastRow="0" w:firstColumn="0" w:lastColumn="0" w:noHBand="0" w:noVBand="0"/>
      </w:tblPr>
      <w:tblGrid>
        <w:gridCol w:w="9951"/>
      </w:tblGrid>
      <w:tr w:rsidR="005F3B10" w:rsidRPr="00A92B3D" w:rsidTr="00EE51DE">
        <w:trPr>
          <w:cantSplit/>
          <w:trHeight w:val="583"/>
        </w:trPr>
        <w:tc>
          <w:tcPr>
            <w:tcW w:w="9951" w:type="dxa"/>
            <w:shd w:val="clear" w:color="auto" w:fill="D9D9D9"/>
          </w:tcPr>
          <w:p w:rsidR="005F3B10" w:rsidRPr="00A92B3D" w:rsidRDefault="005F3B10" w:rsidP="00EE51DE">
            <w:pPr>
              <w:adjustRightInd w:val="0"/>
              <w:snapToGrid w:val="0"/>
              <w:spacing w:beforeLines="50" w:before="180"/>
              <w:rPr>
                <w:rFonts w:ascii="新細明體" w:hAnsi="新細明體"/>
                <w:sz w:val="20"/>
                <w:szCs w:val="20"/>
              </w:rPr>
            </w:pPr>
            <w:r w:rsidRPr="00A92B3D">
              <w:rPr>
                <w:rFonts w:hint="eastAsia"/>
                <w:b/>
                <w:bCs/>
                <w:sz w:val="26"/>
                <w:szCs w:val="26"/>
              </w:rPr>
              <w:t>【後測】第六大題：</w:t>
            </w:r>
            <w:r w:rsidRPr="00A92B3D">
              <w:rPr>
                <w:rFonts w:hint="eastAsia"/>
                <w:bCs/>
              </w:rPr>
              <w:t>請依照你對於</w:t>
            </w:r>
            <w:r w:rsidRPr="00A92B3D">
              <w:rPr>
                <w:rFonts w:hAnsi="新細明體" w:hint="eastAsia"/>
              </w:rPr>
              <w:t>「</w:t>
            </w:r>
            <w:r w:rsidRPr="00A92B3D">
              <w:rPr>
                <w:rFonts w:hAnsi="新細明體" w:hint="eastAsia"/>
              </w:rPr>
              <w:t>OOO</w:t>
            </w:r>
            <w:r w:rsidRPr="00A92B3D">
              <w:rPr>
                <w:rFonts w:hAnsi="新細明體" w:hint="eastAsia"/>
              </w:rPr>
              <w:t>」性教育課程的感想</w:t>
            </w:r>
            <w:r w:rsidRPr="00A92B3D">
              <w:rPr>
                <w:rFonts w:hint="eastAsia"/>
                <w:bCs/>
              </w:rPr>
              <w:t>，勾選最適合的「○」</w:t>
            </w:r>
            <w:r w:rsidRPr="00A92B3D">
              <w:rPr>
                <w:rFonts w:hint="eastAsia"/>
                <w:b/>
                <w:bCs/>
                <w:sz w:val="26"/>
                <w:szCs w:val="26"/>
              </w:rPr>
              <w:t>。</w:t>
            </w:r>
          </w:p>
        </w:tc>
      </w:tr>
      <w:tr w:rsidR="005F3B10" w:rsidRPr="00A92B3D" w:rsidTr="00EE51DE">
        <w:trPr>
          <w:cantSplit/>
          <w:trHeight w:val="783"/>
        </w:trPr>
        <w:tc>
          <w:tcPr>
            <w:tcW w:w="9951" w:type="dxa"/>
            <w:shd w:val="clear" w:color="auto" w:fill="auto"/>
          </w:tcPr>
          <w:p w:rsidR="005F3B10" w:rsidRPr="00A92B3D" w:rsidRDefault="005F3B10" w:rsidP="00EE51DE">
            <w:pPr>
              <w:numPr>
                <w:ilvl w:val="0"/>
                <w:numId w:val="8"/>
              </w:numPr>
              <w:adjustRightInd w:val="0"/>
              <w:snapToGrid w:val="0"/>
              <w:ind w:left="357" w:hanging="357"/>
              <w:rPr>
                <w:rFonts w:ascii="標楷體" w:hAnsi="標楷體"/>
                <w:szCs w:val="24"/>
              </w:rPr>
            </w:pPr>
            <w:r w:rsidRPr="00A92B3D">
              <w:rPr>
                <w:rFonts w:ascii="標楷體" w:hAnsi="標楷體" w:hint="eastAsia"/>
                <w:szCs w:val="24"/>
              </w:rPr>
              <w:t>對於「OOO」性教育課程的</w:t>
            </w:r>
            <w:r w:rsidRPr="00A92B3D">
              <w:rPr>
                <w:rFonts w:ascii="標楷體" w:hAnsi="標楷體" w:hint="eastAsia"/>
                <w:b/>
                <w:szCs w:val="24"/>
              </w:rPr>
              <w:t>教學活動</w:t>
            </w:r>
            <w:r w:rsidRPr="00A92B3D">
              <w:rPr>
                <w:rFonts w:ascii="標楷體" w:hAnsi="標楷體" w:hint="eastAsia"/>
                <w:szCs w:val="24"/>
              </w:rPr>
              <w:t>，我喜歡的程度是</w:t>
            </w:r>
            <w:r w:rsidRPr="00A92B3D">
              <w:rPr>
                <w:rFonts w:ascii="標楷體" w:hAnsi="標楷體"/>
                <w:szCs w:val="24"/>
              </w:rPr>
              <w:t>……</w:t>
            </w:r>
          </w:p>
          <w:p w:rsidR="005F3B10" w:rsidRPr="00A92B3D" w:rsidRDefault="005F3B10" w:rsidP="00EE51DE">
            <w:pPr>
              <w:adjustRightInd w:val="0"/>
              <w:snapToGrid w:val="0"/>
              <w:ind w:left="357"/>
              <w:rPr>
                <w:rFonts w:ascii="標楷體" w:hAnsi="標楷體"/>
                <w:szCs w:val="24"/>
              </w:rPr>
            </w:pPr>
            <w:r w:rsidRPr="00A92B3D">
              <w:rPr>
                <w:rFonts w:ascii="標楷體" w:hAnsi="標楷體" w:hint="eastAsia"/>
                <w:szCs w:val="24"/>
              </w:rPr>
              <w:t xml:space="preserve">○4.非常喜歡  </w:t>
            </w:r>
            <w:r w:rsidRPr="00A92B3D">
              <w:rPr>
                <w:rFonts w:ascii="標楷體" w:hAnsi="標楷體"/>
                <w:szCs w:val="24"/>
              </w:rPr>
              <w:t>○</w:t>
            </w:r>
            <w:r w:rsidRPr="00A92B3D">
              <w:rPr>
                <w:rFonts w:ascii="標楷體" w:hAnsi="標楷體" w:hint="eastAsia"/>
                <w:szCs w:val="24"/>
              </w:rPr>
              <w:t>3.喜歡  ○2.不喜歡  ○1.非常不喜歡</w:t>
            </w:r>
          </w:p>
        </w:tc>
      </w:tr>
      <w:tr w:rsidR="005F3B10" w:rsidRPr="00A92B3D" w:rsidTr="00EE51DE">
        <w:trPr>
          <w:cantSplit/>
          <w:trHeight w:val="842"/>
        </w:trPr>
        <w:tc>
          <w:tcPr>
            <w:tcW w:w="9951" w:type="dxa"/>
            <w:shd w:val="clear" w:color="auto" w:fill="auto"/>
          </w:tcPr>
          <w:p w:rsidR="005F3B10" w:rsidRPr="00A92B3D" w:rsidRDefault="005F3B10" w:rsidP="00EE51DE">
            <w:pPr>
              <w:numPr>
                <w:ilvl w:val="0"/>
                <w:numId w:val="8"/>
              </w:numPr>
              <w:adjustRightInd w:val="0"/>
              <w:snapToGrid w:val="0"/>
              <w:spacing w:before="50"/>
              <w:rPr>
                <w:rFonts w:ascii="標楷體" w:hAnsi="標楷體"/>
                <w:szCs w:val="24"/>
              </w:rPr>
            </w:pPr>
            <w:r w:rsidRPr="00A92B3D">
              <w:rPr>
                <w:rFonts w:ascii="標楷體" w:hAnsi="標楷體" w:hint="eastAsia"/>
                <w:szCs w:val="24"/>
              </w:rPr>
              <w:t>關於「OOO」性教育課程的</w:t>
            </w:r>
            <w:r w:rsidRPr="00A92B3D">
              <w:rPr>
                <w:rFonts w:ascii="標楷體" w:hAnsi="標楷體" w:hint="eastAsia"/>
                <w:b/>
                <w:szCs w:val="24"/>
              </w:rPr>
              <w:t>教學內容</w:t>
            </w:r>
            <w:r w:rsidRPr="00A92B3D">
              <w:rPr>
                <w:rFonts w:ascii="標楷體" w:hAnsi="標楷體" w:hint="eastAsia"/>
                <w:szCs w:val="24"/>
              </w:rPr>
              <w:t>，對我的幫助情形是</w:t>
            </w:r>
            <w:r w:rsidRPr="00A92B3D">
              <w:rPr>
                <w:rFonts w:ascii="標楷體" w:hAnsi="標楷體"/>
                <w:szCs w:val="24"/>
              </w:rPr>
              <w:t>…</w:t>
            </w:r>
          </w:p>
          <w:p w:rsidR="005F3B10" w:rsidRPr="00A92B3D" w:rsidRDefault="005F3B10" w:rsidP="00EE51DE">
            <w:pPr>
              <w:adjustRightInd w:val="0"/>
              <w:snapToGrid w:val="0"/>
              <w:spacing w:before="50"/>
              <w:ind w:left="360"/>
              <w:rPr>
                <w:rFonts w:ascii="標楷體" w:hAnsi="標楷體"/>
                <w:szCs w:val="24"/>
              </w:rPr>
            </w:pPr>
            <w:r w:rsidRPr="00A92B3D">
              <w:rPr>
                <w:rFonts w:ascii="標楷體" w:hAnsi="標楷體" w:hint="eastAsia"/>
                <w:szCs w:val="24"/>
              </w:rPr>
              <w:t>○</w:t>
            </w:r>
            <w:r>
              <w:rPr>
                <w:rFonts w:ascii="標楷體" w:hAnsi="標楷體" w:hint="eastAsia"/>
                <w:szCs w:val="24"/>
              </w:rPr>
              <w:t>4</w:t>
            </w:r>
            <w:r w:rsidRPr="00A92B3D">
              <w:rPr>
                <w:rFonts w:ascii="標楷體" w:hAnsi="標楷體" w:hint="eastAsia"/>
                <w:szCs w:val="24"/>
              </w:rPr>
              <w:t xml:space="preserve">.非常有幫助  </w:t>
            </w:r>
            <w:r w:rsidRPr="00A92B3D">
              <w:rPr>
                <w:rFonts w:ascii="標楷體" w:hAnsi="標楷體"/>
                <w:szCs w:val="24"/>
              </w:rPr>
              <w:t>○</w:t>
            </w:r>
            <w:r>
              <w:rPr>
                <w:rFonts w:ascii="標楷體" w:hAnsi="標楷體"/>
                <w:szCs w:val="24"/>
              </w:rPr>
              <w:t>3</w:t>
            </w:r>
            <w:r w:rsidRPr="00A92B3D">
              <w:rPr>
                <w:rFonts w:ascii="標楷體" w:hAnsi="標楷體" w:hint="eastAsia"/>
                <w:szCs w:val="24"/>
              </w:rPr>
              <w:t>.有幫助  ○</w:t>
            </w:r>
            <w:r>
              <w:rPr>
                <w:rFonts w:ascii="標楷體" w:hAnsi="標楷體" w:hint="eastAsia"/>
                <w:szCs w:val="24"/>
              </w:rPr>
              <w:t>2</w:t>
            </w:r>
            <w:r w:rsidRPr="00A92B3D">
              <w:rPr>
                <w:rFonts w:ascii="標楷體" w:hAnsi="標楷體" w:hint="eastAsia"/>
                <w:szCs w:val="24"/>
              </w:rPr>
              <w:t>.沒有幫助 ○</w:t>
            </w:r>
            <w:r>
              <w:rPr>
                <w:rFonts w:ascii="標楷體" w:hAnsi="標楷體" w:hint="eastAsia"/>
                <w:szCs w:val="24"/>
              </w:rPr>
              <w:t>1</w:t>
            </w:r>
            <w:r>
              <w:rPr>
                <w:rFonts w:ascii="標楷體" w:hAnsi="標楷體"/>
                <w:szCs w:val="24"/>
              </w:rPr>
              <w:t>.</w:t>
            </w:r>
            <w:r>
              <w:rPr>
                <w:rFonts w:ascii="標楷體" w:hAnsi="標楷體" w:hint="eastAsia"/>
                <w:szCs w:val="24"/>
              </w:rPr>
              <w:t>非常</w:t>
            </w:r>
            <w:r w:rsidRPr="00A92B3D">
              <w:rPr>
                <w:rFonts w:ascii="標楷體" w:hAnsi="標楷體" w:hint="eastAsia"/>
                <w:szCs w:val="24"/>
              </w:rPr>
              <w:t>沒有幫助</w:t>
            </w:r>
          </w:p>
        </w:tc>
      </w:tr>
      <w:tr w:rsidR="005F3B10" w:rsidRPr="00A92B3D" w:rsidTr="00EE51DE">
        <w:trPr>
          <w:cantSplit/>
          <w:trHeight w:val="858"/>
        </w:trPr>
        <w:tc>
          <w:tcPr>
            <w:tcW w:w="9951" w:type="dxa"/>
            <w:shd w:val="clear" w:color="auto" w:fill="auto"/>
          </w:tcPr>
          <w:p w:rsidR="005F3B10" w:rsidRPr="00A92B3D" w:rsidRDefault="005F3B10" w:rsidP="00EE51DE">
            <w:pPr>
              <w:numPr>
                <w:ilvl w:val="0"/>
                <w:numId w:val="8"/>
              </w:numPr>
              <w:adjustRightInd w:val="0"/>
              <w:snapToGrid w:val="0"/>
              <w:spacing w:before="50"/>
              <w:rPr>
                <w:rFonts w:ascii="標楷體" w:hAnsi="標楷體"/>
                <w:szCs w:val="24"/>
              </w:rPr>
            </w:pPr>
            <w:r w:rsidRPr="00A92B3D">
              <w:rPr>
                <w:rFonts w:ascii="標楷體" w:hAnsi="標楷體" w:hint="eastAsia"/>
                <w:szCs w:val="24"/>
              </w:rPr>
              <w:t>對於「OOO」性教育課程，我</w:t>
            </w:r>
            <w:r w:rsidRPr="00A92B3D">
              <w:rPr>
                <w:rFonts w:ascii="標楷體" w:hAnsi="標楷體" w:hint="eastAsia"/>
                <w:b/>
                <w:szCs w:val="24"/>
              </w:rPr>
              <w:t>參與學習</w:t>
            </w:r>
            <w:r w:rsidRPr="00A92B3D">
              <w:rPr>
                <w:rFonts w:ascii="標楷體" w:hAnsi="標楷體" w:hint="eastAsia"/>
                <w:szCs w:val="24"/>
              </w:rPr>
              <w:t>的狀況是</w:t>
            </w:r>
            <w:r w:rsidRPr="00A92B3D">
              <w:rPr>
                <w:rFonts w:ascii="標楷體" w:hAnsi="標楷體"/>
                <w:szCs w:val="24"/>
              </w:rPr>
              <w:t>…</w:t>
            </w:r>
          </w:p>
          <w:p w:rsidR="005F3B10" w:rsidRPr="00A92B3D" w:rsidRDefault="005F3B10" w:rsidP="00EE51DE">
            <w:pPr>
              <w:adjustRightInd w:val="0"/>
              <w:snapToGrid w:val="0"/>
              <w:spacing w:before="50"/>
              <w:ind w:left="360"/>
              <w:rPr>
                <w:rFonts w:ascii="標楷體" w:hAnsi="標楷體"/>
                <w:szCs w:val="24"/>
              </w:rPr>
            </w:pPr>
            <w:r w:rsidRPr="00A92B3D">
              <w:rPr>
                <w:rFonts w:ascii="標楷體" w:hAnsi="標楷體" w:hint="eastAsia"/>
                <w:szCs w:val="24"/>
              </w:rPr>
              <w:t>○4</w:t>
            </w:r>
            <w:r w:rsidRPr="00A92B3D">
              <w:rPr>
                <w:rFonts w:ascii="標楷體" w:hAnsi="標楷體"/>
                <w:szCs w:val="24"/>
              </w:rPr>
              <w:t>.</w:t>
            </w:r>
            <w:r w:rsidRPr="00A92B3D">
              <w:rPr>
                <w:rFonts w:ascii="標楷體" w:hAnsi="標楷體" w:hint="eastAsia"/>
                <w:szCs w:val="24"/>
              </w:rPr>
              <w:t xml:space="preserve">非常認真  ○3.認真  ○2.不認真  </w:t>
            </w:r>
            <w:r w:rsidRPr="00A92B3D">
              <w:rPr>
                <w:rFonts w:ascii="標楷體" w:hAnsi="標楷體"/>
                <w:szCs w:val="24"/>
              </w:rPr>
              <w:t>○</w:t>
            </w:r>
            <w:r w:rsidRPr="00A92B3D">
              <w:rPr>
                <w:rFonts w:ascii="標楷體" w:hAnsi="標楷體" w:hint="eastAsia"/>
                <w:szCs w:val="24"/>
              </w:rPr>
              <w:t>1.非常不認真</w:t>
            </w:r>
          </w:p>
        </w:tc>
      </w:tr>
      <w:tr w:rsidR="005F3B10" w:rsidRPr="00A92B3D" w:rsidTr="00EE51DE">
        <w:trPr>
          <w:cantSplit/>
          <w:trHeight w:val="858"/>
        </w:trPr>
        <w:tc>
          <w:tcPr>
            <w:tcW w:w="9951" w:type="dxa"/>
            <w:shd w:val="clear" w:color="auto" w:fill="auto"/>
          </w:tcPr>
          <w:p w:rsidR="005F3B10" w:rsidRPr="00A92B3D" w:rsidRDefault="005F3B10" w:rsidP="00EE51DE">
            <w:pPr>
              <w:numPr>
                <w:ilvl w:val="0"/>
                <w:numId w:val="8"/>
              </w:numPr>
              <w:adjustRightInd w:val="0"/>
              <w:snapToGrid w:val="0"/>
              <w:rPr>
                <w:rFonts w:ascii="標楷體" w:hAnsi="標楷體"/>
                <w:sz w:val="20"/>
                <w:szCs w:val="20"/>
              </w:rPr>
            </w:pPr>
            <w:r w:rsidRPr="00A92B3D">
              <w:rPr>
                <w:rFonts w:ascii="標楷體" w:hAnsi="標楷體" w:hint="eastAsia"/>
                <w:szCs w:val="24"/>
              </w:rPr>
              <w:t>請寫下對於「OOO」性教育課程的</w:t>
            </w:r>
            <w:r w:rsidRPr="00A92B3D">
              <w:rPr>
                <w:rFonts w:ascii="標楷體" w:hAnsi="標楷體" w:hint="eastAsia"/>
                <w:b/>
                <w:szCs w:val="24"/>
              </w:rPr>
              <w:t>最大收穫，或是印象最深刻</w:t>
            </w:r>
            <w:r w:rsidRPr="00A92B3D">
              <w:rPr>
                <w:rFonts w:ascii="標楷體" w:hAnsi="標楷體" w:hint="eastAsia"/>
                <w:szCs w:val="24"/>
              </w:rPr>
              <w:t>的部分是什麼？</w:t>
            </w:r>
          </w:p>
          <w:p w:rsidR="005F3B10" w:rsidRPr="00A92B3D" w:rsidRDefault="005F3B10" w:rsidP="00EE51DE">
            <w:pPr>
              <w:adjustRightInd w:val="0"/>
              <w:snapToGrid w:val="0"/>
              <w:spacing w:beforeLines="50" w:before="180"/>
              <w:ind w:left="357"/>
              <w:rPr>
                <w:rFonts w:ascii="標楷體" w:hAnsi="標楷體"/>
                <w:sz w:val="20"/>
                <w:szCs w:val="20"/>
              </w:rPr>
            </w:pPr>
            <w:r w:rsidRPr="00A92B3D">
              <w:rPr>
                <w:rFonts w:ascii="標楷體" w:hAnsi="標楷體" w:hint="eastAsia"/>
                <w:sz w:val="20"/>
                <w:szCs w:val="20"/>
              </w:rPr>
              <w:t>_____________________________________________________________________________________________</w:t>
            </w:r>
          </w:p>
        </w:tc>
      </w:tr>
    </w:tbl>
    <w:p w:rsidR="005F3B10" w:rsidRDefault="005F3B10" w:rsidP="005F3B10">
      <w:r w:rsidRPr="00A92B3D">
        <w:rPr>
          <w:rFonts w:ascii="新細明體" w:hAnsi="新細明體" w:hint="eastAsia"/>
          <w:b/>
          <w:bCs/>
          <w:sz w:val="28"/>
          <w:szCs w:val="24"/>
        </w:rPr>
        <w:t>【問卷全部填寫完畢，謝謝你的協助！】</w:t>
      </w:r>
    </w:p>
    <w:p w:rsidR="005F3B10" w:rsidRDefault="005F3B10" w:rsidP="005F3B10">
      <w:pPr>
        <w:widowControl/>
        <w:rPr>
          <w:rFonts w:ascii="標楷體" w:hAnsi="標楷體"/>
          <w:szCs w:val="24"/>
        </w:rPr>
      </w:pPr>
      <w:r>
        <w:rPr>
          <w:rFonts w:ascii="標楷體" w:hAnsi="標楷體"/>
          <w:szCs w:val="24"/>
        </w:rPr>
        <w:br w:type="page"/>
      </w:r>
    </w:p>
    <w:p w:rsidR="00EB05D8" w:rsidRDefault="001E1E26" w:rsidP="00EB05D8">
      <w:pPr>
        <w:spacing w:beforeLines="50" w:before="180" w:afterLines="50" w:after="180" w:line="500" w:lineRule="exact"/>
        <w:rPr>
          <w:rFonts w:ascii="標楷體" w:hAnsi="標楷體"/>
        </w:rPr>
      </w:pPr>
      <w:r w:rsidRPr="00D75B0E">
        <w:rPr>
          <w:rFonts w:ascii="標楷體" w:hAnsi="標楷體" w:hint="eastAsia"/>
          <w:b/>
          <w:szCs w:val="24"/>
        </w:rPr>
        <w:lastRenderedPageBreak/>
        <w:t>附件二</w:t>
      </w:r>
      <w:r w:rsidR="00137EE7" w:rsidRPr="00D75B0E">
        <w:rPr>
          <w:rFonts w:ascii="標楷體" w:hAnsi="標楷體" w:hint="eastAsia"/>
          <w:szCs w:val="24"/>
        </w:rPr>
        <w:t xml:space="preserve"> </w:t>
      </w:r>
      <w:r w:rsidR="00137EE7" w:rsidRPr="00D75B0E">
        <w:rPr>
          <w:rFonts w:ascii="標楷體" w:hAnsi="標楷體" w:hint="eastAsia"/>
        </w:rPr>
        <w:t>活動成果照片</w:t>
      </w:r>
    </w:p>
    <w:p w:rsidR="00EB05D8" w:rsidRPr="006C0B71" w:rsidRDefault="00EB05D8" w:rsidP="00EB05D8">
      <w:pPr>
        <w:spacing w:beforeLines="50" w:before="180" w:afterLines="50" w:after="180" w:line="400" w:lineRule="exact"/>
        <w:jc w:val="center"/>
        <w:rPr>
          <w:rFonts w:ascii="標楷體" w:hAnsi="標楷體" w:cs="Arial"/>
          <w:b/>
          <w:bCs/>
          <w:sz w:val="36"/>
          <w:szCs w:val="28"/>
        </w:rPr>
      </w:pPr>
      <w:r w:rsidRPr="006C0B71">
        <w:rPr>
          <w:rFonts w:ascii="標楷體" w:hAnsi="標楷體" w:hint="eastAsia"/>
          <w:b/>
          <w:sz w:val="36"/>
          <w:szCs w:val="28"/>
        </w:rPr>
        <w:t>高雄市1</w:t>
      </w:r>
      <w:r>
        <w:rPr>
          <w:rFonts w:ascii="標楷體" w:hAnsi="標楷體" w:hint="eastAsia"/>
          <w:b/>
          <w:sz w:val="36"/>
          <w:szCs w:val="28"/>
        </w:rPr>
        <w:t>10</w:t>
      </w:r>
      <w:r w:rsidRPr="006C0B71">
        <w:rPr>
          <w:rFonts w:ascii="標楷體" w:hAnsi="標楷體" w:hint="eastAsia"/>
          <w:b/>
          <w:sz w:val="36"/>
          <w:szCs w:val="28"/>
        </w:rPr>
        <w:t>學年度推動學校健康促進議題計畫～性教育議題</w:t>
      </w:r>
    </w:p>
    <w:p w:rsidR="00EB1B42" w:rsidRDefault="00EB1B42" w:rsidP="00EB05D8">
      <w:pPr>
        <w:spacing w:line="400" w:lineRule="exact"/>
        <w:ind w:left="6486" w:hangingChars="1800" w:hanging="6486"/>
        <w:jc w:val="both"/>
        <w:rPr>
          <w:rFonts w:ascii="標楷體" w:hAnsi="標楷體" w:cs="Arial"/>
          <w:b/>
          <w:sz w:val="36"/>
          <w:szCs w:val="28"/>
        </w:rPr>
      </w:pPr>
      <w:r>
        <w:rPr>
          <w:rFonts w:ascii="標楷體" w:hAnsi="標楷體" w:hint="eastAsia"/>
          <w:b/>
          <w:sz w:val="36"/>
          <w:szCs w:val="28"/>
        </w:rPr>
        <w:t>中正高中舉辦</w:t>
      </w:r>
      <w:r w:rsidRPr="00F13A10">
        <w:rPr>
          <w:rFonts w:ascii="標楷體" w:hAnsi="標楷體" w:cs="Arial" w:hint="eastAsia"/>
          <w:b/>
          <w:sz w:val="36"/>
          <w:szCs w:val="28"/>
        </w:rPr>
        <w:t>『</w:t>
      </w:r>
      <w:r w:rsidRPr="00E959FD">
        <w:rPr>
          <w:rFonts w:ascii="標楷體" w:hAnsi="標楷體" w:cs="Arial" w:hint="eastAsia"/>
          <w:b/>
          <w:sz w:val="36"/>
          <w:szCs w:val="28"/>
        </w:rPr>
        <w:t>各級學校性別平等教育委員會知能及案例分</w:t>
      </w:r>
    </w:p>
    <w:p w:rsidR="00EB1B42" w:rsidRPr="000B39CB" w:rsidRDefault="00EB1B42" w:rsidP="00EB05D8">
      <w:pPr>
        <w:spacing w:line="400" w:lineRule="exact"/>
        <w:ind w:left="6486" w:hangingChars="1800" w:hanging="6486"/>
        <w:jc w:val="both"/>
        <w:rPr>
          <w:rFonts w:ascii="Arial" w:hAnsi="Arial" w:cs="Arial"/>
          <w:b/>
          <w:bCs/>
          <w:sz w:val="36"/>
          <w:szCs w:val="36"/>
        </w:rPr>
      </w:pPr>
      <w:r>
        <w:rPr>
          <w:rFonts w:ascii="標楷體" w:hAnsi="標楷體" w:hint="eastAsia"/>
          <w:b/>
          <w:sz w:val="36"/>
          <w:szCs w:val="28"/>
        </w:rPr>
        <w:t xml:space="preserve">           </w:t>
      </w:r>
      <w:r w:rsidRPr="00E959FD">
        <w:rPr>
          <w:rFonts w:ascii="標楷體" w:hAnsi="標楷體" w:cs="Arial" w:hint="eastAsia"/>
          <w:b/>
          <w:sz w:val="36"/>
          <w:szCs w:val="28"/>
        </w:rPr>
        <w:t>享研習研討會</w:t>
      </w:r>
      <w:r w:rsidRPr="00F13A10">
        <w:rPr>
          <w:rFonts w:ascii="標楷體" w:hAnsi="標楷體" w:cs="Arial" w:hint="eastAsia"/>
          <w:b/>
          <w:sz w:val="36"/>
          <w:szCs w:val="28"/>
        </w:rPr>
        <w:t>』活動成果</w:t>
      </w:r>
      <w:r w:rsidRPr="006C0B71">
        <w:rPr>
          <w:rFonts w:ascii="標楷體" w:hAnsi="標楷體" w:cs="Arial"/>
          <w:b/>
          <w:sz w:val="36"/>
          <w:szCs w:val="28"/>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6"/>
        <w:gridCol w:w="3618"/>
        <w:gridCol w:w="138"/>
        <w:gridCol w:w="1104"/>
        <w:gridCol w:w="3962"/>
      </w:tblGrid>
      <w:tr w:rsidR="00EB1B42" w:rsidRPr="00B8142F" w:rsidTr="00E81B0D">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EB1B42" w:rsidRPr="00F13A10" w:rsidRDefault="00EB1B42" w:rsidP="00E81B0D">
            <w:pPr>
              <w:snapToGrid w:val="0"/>
              <w:spacing w:line="400" w:lineRule="exact"/>
              <w:jc w:val="center"/>
              <w:rPr>
                <w:rFonts w:ascii="Arial" w:hAnsi="Arial" w:cs="Arial"/>
                <w:sz w:val="28"/>
                <w:szCs w:val="28"/>
              </w:rPr>
            </w:pPr>
            <w:r w:rsidRPr="00F70D6C">
              <w:rPr>
                <w:rFonts w:ascii="標楷體" w:hAnsi="標楷體" w:hint="eastAsia"/>
                <w:bCs/>
                <w:sz w:val="32"/>
                <w:szCs w:val="26"/>
              </w:rPr>
              <w:t>各級學校性別平等教育委員會知能及案例分享研習研討會</w:t>
            </w:r>
          </w:p>
        </w:tc>
      </w:tr>
      <w:tr w:rsidR="00EB1B42" w:rsidRPr="00B8142F" w:rsidTr="00E81B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110</w:t>
            </w:r>
            <w:r w:rsidRPr="00B8142F">
              <w:rPr>
                <w:rFonts w:ascii="Arial" w:hAnsi="Arial" w:cs="Arial" w:hint="eastAsia"/>
                <w:color w:val="000000"/>
                <w:sz w:val="28"/>
                <w:szCs w:val="28"/>
                <w:shd w:val="clear" w:color="auto" w:fill="FFFFFF"/>
              </w:rPr>
              <w:t>年</w:t>
            </w:r>
            <w:r>
              <w:rPr>
                <w:rFonts w:ascii="Arial" w:hAnsi="Arial" w:cs="Arial" w:hint="eastAsia"/>
                <w:color w:val="000000"/>
                <w:sz w:val="28"/>
                <w:szCs w:val="28"/>
                <w:shd w:val="clear" w:color="auto" w:fill="FFFFFF"/>
              </w:rPr>
              <w:t>10</w:t>
            </w:r>
            <w:r w:rsidRPr="00B8142F">
              <w:rPr>
                <w:rFonts w:ascii="Arial" w:hAnsi="Arial" w:cs="Arial" w:hint="eastAsia"/>
                <w:color w:val="000000"/>
                <w:sz w:val="28"/>
                <w:szCs w:val="28"/>
                <w:shd w:val="clear" w:color="auto" w:fill="FFFFFF"/>
              </w:rPr>
              <w:t>月</w:t>
            </w:r>
            <w:r>
              <w:rPr>
                <w:rFonts w:ascii="Arial" w:hAnsi="Arial" w:cs="Arial" w:hint="eastAsia"/>
                <w:color w:val="000000"/>
                <w:sz w:val="28"/>
                <w:szCs w:val="28"/>
                <w:shd w:val="clear" w:color="auto" w:fill="FFFFFF"/>
              </w:rPr>
              <w:t>08</w:t>
            </w:r>
            <w:r>
              <w:rPr>
                <w:rFonts w:ascii="Arial" w:hAnsi="Arial" w:cs="Arial" w:hint="eastAsia"/>
                <w:color w:val="000000"/>
                <w:sz w:val="28"/>
                <w:szCs w:val="28"/>
                <w:shd w:val="clear" w:color="auto" w:fill="FFFFFF"/>
              </w:rPr>
              <w:t>日</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EB1B42" w:rsidRPr="00B8142F" w:rsidRDefault="00EB1B42" w:rsidP="00E81B0D">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中正高中</w:t>
            </w:r>
          </w:p>
        </w:tc>
      </w:tr>
      <w:tr w:rsidR="00EB1B42" w:rsidRPr="00B8142F" w:rsidTr="00E81B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color w:val="000000"/>
                <w:sz w:val="28"/>
                <w:szCs w:val="28"/>
                <w:shd w:val="clear" w:color="auto" w:fill="FFFFFF"/>
              </w:rPr>
            </w:pPr>
            <w:r w:rsidRPr="0030633D">
              <w:rPr>
                <w:rFonts w:ascii="標楷體" w:hAnsi="標楷體" w:hint="eastAsia"/>
              </w:rPr>
              <w:t>北高雄主任委員</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65</w:t>
            </w:r>
          </w:p>
        </w:tc>
      </w:tr>
      <w:tr w:rsidR="00EB1B42" w:rsidRPr="00B8142F" w:rsidTr="00E81B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EB1B42" w:rsidRDefault="00EB1B42" w:rsidP="00EB1B42">
            <w:pPr>
              <w:spacing w:line="400" w:lineRule="exact"/>
              <w:rPr>
                <w:rFonts w:ascii="標楷體" w:hAnsi="標楷體" w:cs="新細明體"/>
                <w:color w:val="000000"/>
                <w:kern w:val="0"/>
                <w:sz w:val="28"/>
                <w:szCs w:val="28"/>
              </w:rPr>
            </w:pPr>
            <w:r w:rsidRPr="00E959FD">
              <w:rPr>
                <w:rFonts w:ascii="標楷體" w:hAnsi="標楷體" w:cs="新細明體" w:hint="eastAsia"/>
                <w:color w:val="000000"/>
                <w:kern w:val="0"/>
                <w:sz w:val="28"/>
                <w:szCs w:val="28"/>
              </w:rPr>
              <w:t>1.</w:t>
            </w:r>
            <w:r>
              <w:rPr>
                <w:rFonts w:ascii="標楷體" w:hAnsi="標楷體" w:cs="新細明體" w:hint="eastAsia"/>
                <w:color w:val="000000"/>
                <w:kern w:val="0"/>
                <w:sz w:val="28"/>
                <w:szCs w:val="28"/>
              </w:rPr>
              <w:t>增</w:t>
            </w:r>
            <w:r w:rsidRPr="00E959FD">
              <w:rPr>
                <w:rFonts w:ascii="標楷體" w:hAnsi="標楷體" w:cs="新細明體" w:hint="eastAsia"/>
                <w:color w:val="000000"/>
                <w:kern w:val="0"/>
                <w:sz w:val="28"/>
                <w:szCs w:val="28"/>
              </w:rPr>
              <w:t>進性別平等觀點之態度、認知與實務操作能力。</w:t>
            </w:r>
          </w:p>
          <w:p w:rsidR="00EB1B42" w:rsidRPr="00E959FD" w:rsidRDefault="00EB1B42" w:rsidP="00EB1B42">
            <w:pPr>
              <w:spacing w:line="400" w:lineRule="exact"/>
              <w:rPr>
                <w:rFonts w:ascii="標楷體" w:hAnsi="標楷體" w:cs="新細明體"/>
                <w:color w:val="000000"/>
                <w:kern w:val="0"/>
                <w:sz w:val="28"/>
                <w:szCs w:val="28"/>
              </w:rPr>
            </w:pPr>
            <w:r>
              <w:rPr>
                <w:rFonts w:ascii="標楷體" w:hAnsi="標楷體" w:cs="新細明體" w:hint="eastAsia"/>
                <w:color w:val="000000"/>
                <w:kern w:val="0"/>
                <w:sz w:val="28"/>
                <w:szCs w:val="28"/>
              </w:rPr>
              <w:t>2.</w:t>
            </w:r>
            <w:r w:rsidRPr="00E959FD">
              <w:rPr>
                <w:rFonts w:ascii="標楷體" w:hAnsi="標楷體" w:cs="新細明體" w:hint="eastAsia"/>
                <w:color w:val="000000"/>
                <w:kern w:val="0"/>
                <w:sz w:val="28"/>
                <w:szCs w:val="28"/>
              </w:rPr>
              <w:t>有效處理性侵害、性騷擾或性霸</w:t>
            </w:r>
            <w:r>
              <w:rPr>
                <w:rFonts w:ascii="標楷體" w:hAnsi="標楷體" w:cs="新細明體" w:hint="eastAsia"/>
                <w:color w:val="000000"/>
                <w:kern w:val="0"/>
                <w:sz w:val="28"/>
                <w:szCs w:val="28"/>
              </w:rPr>
              <w:t>凌事件，並發揮</w:t>
            </w:r>
            <w:r w:rsidRPr="00E959FD">
              <w:rPr>
                <w:rFonts w:ascii="標楷體" w:hAnsi="標楷體" w:cs="新細明體" w:hint="eastAsia"/>
                <w:color w:val="000000"/>
                <w:kern w:val="0"/>
                <w:sz w:val="28"/>
                <w:szCs w:val="28"/>
              </w:rPr>
              <w:t>預防之目的。</w:t>
            </w:r>
          </w:p>
        </w:tc>
      </w:tr>
      <w:tr w:rsidR="00EB1B42" w:rsidRPr="00B8142F" w:rsidTr="00E81B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EB1B42" w:rsidRPr="00B8142F" w:rsidRDefault="00EB1B42" w:rsidP="00E81B0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EB1B42" w:rsidRPr="00B8142F" w:rsidTr="00E81B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EB1B42" w:rsidRPr="00EB1B42" w:rsidRDefault="00EB1B42" w:rsidP="00E81B0D">
            <w:pPr>
              <w:snapToGrid w:val="0"/>
              <w:spacing w:line="400" w:lineRule="exact"/>
              <w:jc w:val="center"/>
              <w:rPr>
                <w:rFonts w:ascii="標楷體" w:hAnsi="標楷體" w:cs="Arial"/>
                <w:sz w:val="28"/>
                <w:szCs w:val="28"/>
                <w:shd w:val="clear" w:color="auto" w:fill="FFFFFF"/>
              </w:rPr>
            </w:pPr>
            <w:r w:rsidRPr="00EB1B42">
              <w:rPr>
                <w:rFonts w:hint="eastAsia"/>
                <w:noProof/>
                <w:sz w:val="28"/>
                <w:szCs w:val="28"/>
              </w:rPr>
              <w:drawing>
                <wp:anchor distT="0" distB="0" distL="114300" distR="114300" simplePos="0" relativeHeight="251740160" behindDoc="1" locked="0" layoutInCell="1" allowOverlap="1" wp14:anchorId="3667384D" wp14:editId="30E7BFB6">
                  <wp:simplePos x="0" y="0"/>
                  <wp:positionH relativeFrom="column">
                    <wp:posOffset>97790</wp:posOffset>
                  </wp:positionH>
                  <wp:positionV relativeFrom="paragraph">
                    <wp:posOffset>-2287905</wp:posOffset>
                  </wp:positionV>
                  <wp:extent cx="3116580" cy="2133600"/>
                  <wp:effectExtent l="0" t="0" r="7620" b="0"/>
                  <wp:wrapTight wrapText="bothSides">
                    <wp:wrapPolygon edited="0">
                      <wp:start x="0" y="0"/>
                      <wp:lineTo x="0" y="21407"/>
                      <wp:lineTo x="21521" y="21407"/>
                      <wp:lineTo x="21521" y="0"/>
                      <wp:lineTo x="0" y="0"/>
                    </wp:wrapPolygon>
                  </wp:wrapTight>
                  <wp:docPr id="44" name="圖片 44" descr="IMG_20211008_09053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11008_090538_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1658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1B42">
              <w:rPr>
                <w:rFonts w:hint="eastAsia"/>
                <w:sz w:val="28"/>
                <w:szCs w:val="28"/>
              </w:rPr>
              <w:t>本校陸炳杉校長開場致詞</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B1B42" w:rsidRPr="00D75B0E" w:rsidRDefault="00EB1B42" w:rsidP="00E81B0D">
            <w:pPr>
              <w:snapToGrid w:val="0"/>
              <w:spacing w:line="400" w:lineRule="exact"/>
              <w:jc w:val="center"/>
              <w:rPr>
                <w:rFonts w:ascii="標楷體" w:hAnsi="標楷體" w:cs="Arial"/>
                <w:sz w:val="28"/>
                <w:szCs w:val="28"/>
                <w:shd w:val="clear" w:color="auto" w:fill="FFFFFF"/>
              </w:rPr>
            </w:pPr>
            <w:r>
              <w:rPr>
                <w:rFonts w:ascii="標楷體" w:hAnsi="標楷體" w:cs="Arial" w:hint="eastAsia"/>
                <w:noProof/>
                <w:sz w:val="28"/>
                <w:szCs w:val="28"/>
              </w:rPr>
              <w:drawing>
                <wp:anchor distT="0" distB="0" distL="114300" distR="114300" simplePos="0" relativeHeight="251741184" behindDoc="1" locked="0" layoutInCell="1" allowOverlap="1" wp14:anchorId="45B26582" wp14:editId="67ED1580">
                  <wp:simplePos x="0" y="0"/>
                  <wp:positionH relativeFrom="column">
                    <wp:posOffset>-8890</wp:posOffset>
                  </wp:positionH>
                  <wp:positionV relativeFrom="paragraph">
                    <wp:posOffset>-2287905</wp:posOffset>
                  </wp:positionV>
                  <wp:extent cx="2941320" cy="2125980"/>
                  <wp:effectExtent l="0" t="0" r="0" b="7620"/>
                  <wp:wrapTight wrapText="bothSides">
                    <wp:wrapPolygon edited="0">
                      <wp:start x="0" y="0"/>
                      <wp:lineTo x="0" y="21484"/>
                      <wp:lineTo x="21404" y="21484"/>
                      <wp:lineTo x="21404" y="0"/>
                      <wp:lineTo x="0" y="0"/>
                    </wp:wrapPolygon>
                  </wp:wrapTight>
                  <wp:docPr id="46" name="圖片 46" descr="IMG_20211008_100403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11008_100403_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41320" cy="2125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59FD">
              <w:rPr>
                <w:rFonts w:ascii="標楷體" w:hAnsi="標楷體" w:cs="Arial" w:hint="eastAsia"/>
                <w:sz w:val="28"/>
                <w:szCs w:val="28"/>
                <w:shd w:val="clear" w:color="auto" w:fill="FFFFFF"/>
              </w:rPr>
              <w:t>楊富強法官解說發生性平相關法律知</w:t>
            </w:r>
            <w:r>
              <w:rPr>
                <w:rFonts w:ascii="標楷體" w:hAnsi="標楷體" w:cs="Arial" w:hint="eastAsia"/>
                <w:sz w:val="28"/>
                <w:szCs w:val="28"/>
                <w:shd w:val="clear" w:color="auto" w:fill="FFFFFF"/>
              </w:rPr>
              <w:t>識</w:t>
            </w:r>
          </w:p>
        </w:tc>
      </w:tr>
      <w:tr w:rsidR="00EB1B42" w:rsidRPr="00E959FD" w:rsidTr="00E81B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607"/>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EB1B42" w:rsidRPr="00E959FD" w:rsidRDefault="00EB1B42" w:rsidP="00EB1B42">
            <w:pPr>
              <w:snapToGrid w:val="0"/>
              <w:spacing w:line="400" w:lineRule="exact"/>
              <w:jc w:val="center"/>
              <w:rPr>
                <w:rFonts w:ascii="標楷體" w:hAnsi="標楷體" w:cs="Arial"/>
                <w:sz w:val="28"/>
                <w:szCs w:val="28"/>
                <w:shd w:val="clear" w:color="auto" w:fill="FFFFFF"/>
              </w:rPr>
            </w:pPr>
            <w:r w:rsidRPr="00E959FD">
              <w:rPr>
                <w:rFonts w:ascii="標楷體" w:hAnsi="標楷體" w:cs="Arial"/>
                <w:noProof/>
                <w:sz w:val="28"/>
                <w:szCs w:val="28"/>
                <w:shd w:val="clear" w:color="auto" w:fill="FFFFFF"/>
              </w:rPr>
              <w:drawing>
                <wp:anchor distT="0" distB="0" distL="114300" distR="114300" simplePos="0" relativeHeight="251742208" behindDoc="1" locked="0" layoutInCell="1" allowOverlap="1" wp14:anchorId="0D5EB136" wp14:editId="04C112B4">
                  <wp:simplePos x="0" y="0"/>
                  <wp:positionH relativeFrom="column">
                    <wp:posOffset>175260</wp:posOffset>
                  </wp:positionH>
                  <wp:positionV relativeFrom="paragraph">
                    <wp:posOffset>-2437765</wp:posOffset>
                  </wp:positionV>
                  <wp:extent cx="2867025" cy="2164080"/>
                  <wp:effectExtent l="0" t="0" r="9525" b="7620"/>
                  <wp:wrapTight wrapText="bothSides">
                    <wp:wrapPolygon edited="0">
                      <wp:start x="0" y="0"/>
                      <wp:lineTo x="0" y="21486"/>
                      <wp:lineTo x="21528" y="21486"/>
                      <wp:lineTo x="21528" y="0"/>
                      <wp:lineTo x="0" y="0"/>
                    </wp:wrapPolygon>
                  </wp:wrapTight>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7025" cy="2164080"/>
                          </a:xfrm>
                          <a:prstGeom prst="rect">
                            <a:avLst/>
                          </a:prstGeom>
                          <a:noFill/>
                        </pic:spPr>
                      </pic:pic>
                    </a:graphicData>
                  </a:graphic>
                  <wp14:sizeRelH relativeFrom="page">
                    <wp14:pctWidth>0</wp14:pctWidth>
                  </wp14:sizeRelH>
                  <wp14:sizeRelV relativeFrom="page">
                    <wp14:pctHeight>0</wp14:pctHeight>
                  </wp14:sizeRelV>
                </wp:anchor>
              </w:drawing>
            </w:r>
            <w:r>
              <w:rPr>
                <w:rFonts w:ascii="標楷體" w:hAnsi="標楷體" w:hint="eastAsia"/>
                <w:sz w:val="28"/>
                <w:szCs w:val="28"/>
              </w:rPr>
              <w:t>學員</w:t>
            </w:r>
            <w:r w:rsidRPr="00E959FD">
              <w:rPr>
                <w:rFonts w:ascii="標楷體" w:hAnsi="標楷體" w:hint="eastAsia"/>
                <w:sz w:val="28"/>
                <w:szCs w:val="28"/>
              </w:rPr>
              <w:t>專注聆聽性平案例和學校處理方法</w:t>
            </w:r>
            <w:r w:rsidRPr="00E959FD">
              <w:rPr>
                <w:rFonts w:ascii="標楷體" w:hAnsi="標楷體" w:cs="Helvetica"/>
                <w:vanish/>
                <w:sz w:val="28"/>
                <w:szCs w:val="28"/>
                <w:lang w:eastAsia="zh-Hans"/>
              </w:rPr>
              <w:t>專業的法官講解案例和學校處理的方法</w:t>
            </w:r>
            <w:r w:rsidRPr="00E959FD">
              <w:rPr>
                <w:rFonts w:ascii="標楷體" w:hAnsi="標楷體"/>
                <w:vanish/>
                <w:sz w:val="28"/>
                <w:szCs w:val="28"/>
                <w:lang w:eastAsia="zh-Hans"/>
              </w:rPr>
              <w:t>專業的法官講解案例和學校處理的方法專業的法官講解案例和學校處理的方法</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EB1B42" w:rsidRPr="00E959FD" w:rsidRDefault="00EB1B42" w:rsidP="00E81B0D">
            <w:pPr>
              <w:snapToGrid w:val="0"/>
              <w:spacing w:line="400" w:lineRule="exact"/>
              <w:jc w:val="center"/>
              <w:rPr>
                <w:rFonts w:ascii="標楷體" w:hAnsi="標楷體" w:cs="Arial"/>
                <w:sz w:val="28"/>
                <w:szCs w:val="28"/>
                <w:shd w:val="clear" w:color="auto" w:fill="FFFFFF"/>
              </w:rPr>
            </w:pPr>
            <w:r w:rsidRPr="00E959FD">
              <w:rPr>
                <w:rFonts w:hint="eastAsia"/>
                <w:noProof/>
                <w:sz w:val="28"/>
                <w:szCs w:val="28"/>
              </w:rPr>
              <w:drawing>
                <wp:anchor distT="0" distB="0" distL="114300" distR="114300" simplePos="0" relativeHeight="251743232" behindDoc="1" locked="0" layoutInCell="1" allowOverlap="1" wp14:anchorId="7DF72BB3" wp14:editId="0E546798">
                  <wp:simplePos x="0" y="0"/>
                  <wp:positionH relativeFrom="column">
                    <wp:posOffset>8255</wp:posOffset>
                  </wp:positionH>
                  <wp:positionV relativeFrom="paragraph">
                    <wp:posOffset>-2675890</wp:posOffset>
                  </wp:positionV>
                  <wp:extent cx="2956560" cy="2089785"/>
                  <wp:effectExtent l="0" t="0" r="0" b="5715"/>
                  <wp:wrapTight wrapText="bothSides">
                    <wp:wrapPolygon edited="0">
                      <wp:start x="0" y="0"/>
                      <wp:lineTo x="0" y="21462"/>
                      <wp:lineTo x="21433" y="21462"/>
                      <wp:lineTo x="21433" y="0"/>
                      <wp:lineTo x="0" y="0"/>
                    </wp:wrapPolygon>
                  </wp:wrapTight>
                  <wp:docPr id="50" name="圖片 50" descr="IMG_20211008_103827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11008_103827_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6560" cy="2089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59FD">
              <w:rPr>
                <w:rFonts w:hint="eastAsia"/>
                <w:sz w:val="28"/>
                <w:szCs w:val="28"/>
              </w:rPr>
              <w:t>茶敘時間</w:t>
            </w:r>
            <w:r>
              <w:rPr>
                <w:rFonts w:ascii="標楷體" w:hAnsi="標楷體" w:hint="eastAsia"/>
                <w:sz w:val="28"/>
                <w:szCs w:val="28"/>
              </w:rPr>
              <w:t>主任委員</w:t>
            </w:r>
            <w:r w:rsidRPr="00E959FD">
              <w:rPr>
                <w:rFonts w:ascii="標楷體" w:hAnsi="標楷體" w:hint="eastAsia"/>
                <w:sz w:val="28"/>
                <w:szCs w:val="28"/>
              </w:rPr>
              <w:t>們彼此互動熱絡</w:t>
            </w:r>
          </w:p>
        </w:tc>
      </w:tr>
    </w:tbl>
    <w:p w:rsidR="00541EA2" w:rsidRPr="006C0B71" w:rsidRDefault="00541EA2" w:rsidP="004439B8">
      <w:pPr>
        <w:spacing w:beforeLines="50" w:before="180" w:afterLines="50" w:after="180" w:line="500" w:lineRule="exact"/>
        <w:jc w:val="center"/>
        <w:rPr>
          <w:rFonts w:ascii="標楷體" w:hAnsi="標楷體" w:cs="Arial"/>
          <w:b/>
          <w:bCs/>
          <w:sz w:val="36"/>
          <w:szCs w:val="28"/>
        </w:rPr>
      </w:pPr>
      <w:r w:rsidRPr="006C0B71">
        <w:rPr>
          <w:rFonts w:ascii="標楷體" w:hAnsi="標楷體" w:hint="eastAsia"/>
          <w:b/>
          <w:sz w:val="36"/>
          <w:szCs w:val="28"/>
        </w:rPr>
        <w:lastRenderedPageBreak/>
        <w:t>高雄市1</w:t>
      </w:r>
      <w:r>
        <w:rPr>
          <w:rFonts w:ascii="標楷體" w:hAnsi="標楷體" w:hint="eastAsia"/>
          <w:b/>
          <w:sz w:val="36"/>
          <w:szCs w:val="28"/>
        </w:rPr>
        <w:t>10</w:t>
      </w:r>
      <w:r w:rsidRPr="006C0B71">
        <w:rPr>
          <w:rFonts w:ascii="標楷體" w:hAnsi="標楷體" w:hint="eastAsia"/>
          <w:b/>
          <w:sz w:val="36"/>
          <w:szCs w:val="28"/>
        </w:rPr>
        <w:t>學年度推動學校健康促進議題計畫～性教育議題</w:t>
      </w:r>
    </w:p>
    <w:p w:rsidR="00541EA2" w:rsidRDefault="00541EA2" w:rsidP="004439B8">
      <w:pPr>
        <w:spacing w:line="500" w:lineRule="exact"/>
        <w:ind w:left="6486" w:hangingChars="1800" w:hanging="6486"/>
        <w:rPr>
          <w:rFonts w:ascii="標楷體" w:hAnsi="標楷體" w:cs="Arial"/>
          <w:b/>
          <w:sz w:val="36"/>
          <w:szCs w:val="28"/>
        </w:rPr>
      </w:pPr>
      <w:r>
        <w:rPr>
          <w:rFonts w:ascii="標楷體" w:hAnsi="標楷體" w:hint="eastAsia"/>
          <w:b/>
          <w:sz w:val="36"/>
          <w:szCs w:val="28"/>
        </w:rPr>
        <w:t>中正高中舉辦</w:t>
      </w:r>
      <w:r w:rsidRPr="00F13A10">
        <w:rPr>
          <w:rFonts w:ascii="標楷體" w:hAnsi="標楷體" w:cs="Arial" w:hint="eastAsia"/>
          <w:b/>
          <w:sz w:val="36"/>
          <w:szCs w:val="28"/>
        </w:rPr>
        <w:t>『</w:t>
      </w:r>
      <w:r w:rsidRPr="007528D3">
        <w:rPr>
          <w:rFonts w:hint="eastAsia"/>
          <w:sz w:val="32"/>
          <w:szCs w:val="32"/>
          <w:u w:val="single"/>
        </w:rPr>
        <w:t>推動健康促進性教育融入正向心理健促議題研習</w:t>
      </w:r>
      <w:r w:rsidRPr="00F13A10">
        <w:rPr>
          <w:rFonts w:ascii="標楷體" w:hAnsi="標楷體" w:cs="Arial" w:hint="eastAsia"/>
          <w:b/>
          <w:sz w:val="36"/>
          <w:szCs w:val="28"/>
        </w:rPr>
        <w:t>』</w:t>
      </w:r>
    </w:p>
    <w:p w:rsidR="00541EA2" w:rsidRPr="000B39CB" w:rsidRDefault="00541EA2" w:rsidP="004439B8">
      <w:pPr>
        <w:spacing w:line="500" w:lineRule="exact"/>
        <w:ind w:left="6486" w:hangingChars="1800" w:hanging="6486"/>
        <w:rPr>
          <w:rFonts w:ascii="Arial" w:hAnsi="Arial" w:cs="Arial"/>
          <w:b/>
          <w:bCs/>
          <w:sz w:val="36"/>
          <w:szCs w:val="36"/>
        </w:rPr>
      </w:pPr>
      <w:r w:rsidRPr="00F13A10">
        <w:rPr>
          <w:rFonts w:ascii="標楷體" w:hAnsi="標楷體" w:cs="Arial" w:hint="eastAsia"/>
          <w:b/>
          <w:sz w:val="36"/>
          <w:szCs w:val="28"/>
        </w:rPr>
        <w:t>活動成果</w:t>
      </w:r>
      <w:r w:rsidRPr="006C0B71">
        <w:rPr>
          <w:rFonts w:ascii="標楷體" w:hAnsi="標楷體" w:cs="Arial"/>
          <w:b/>
          <w:sz w:val="36"/>
          <w:szCs w:val="28"/>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6"/>
        <w:gridCol w:w="3618"/>
        <w:gridCol w:w="138"/>
        <w:gridCol w:w="1104"/>
        <w:gridCol w:w="3962"/>
      </w:tblGrid>
      <w:tr w:rsidR="00541EA2" w:rsidRPr="00B8142F" w:rsidTr="00946315">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541EA2" w:rsidRPr="00B8142F" w:rsidRDefault="00541EA2" w:rsidP="00946315">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541EA2" w:rsidRPr="00F13A10" w:rsidRDefault="00CB34DB" w:rsidP="00946315">
            <w:pPr>
              <w:snapToGrid w:val="0"/>
              <w:spacing w:line="400" w:lineRule="exact"/>
              <w:jc w:val="center"/>
              <w:rPr>
                <w:rFonts w:ascii="Arial" w:hAnsi="Arial" w:cs="Arial"/>
                <w:sz w:val="28"/>
                <w:szCs w:val="28"/>
              </w:rPr>
            </w:pPr>
            <w:r>
              <w:rPr>
                <w:rFonts w:ascii="標楷體" w:hAnsi="標楷體" w:hint="eastAsia"/>
                <w:bCs/>
                <w:sz w:val="32"/>
                <w:szCs w:val="26"/>
              </w:rPr>
              <w:t>談身體界線與人際互動</w:t>
            </w:r>
          </w:p>
        </w:tc>
      </w:tr>
      <w:tr w:rsidR="00541EA2" w:rsidRPr="00B8142F" w:rsidTr="0094631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541EA2" w:rsidRPr="00B8142F" w:rsidRDefault="00541EA2" w:rsidP="00946315">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541EA2" w:rsidRPr="00B8142F" w:rsidRDefault="00541EA2" w:rsidP="00541EA2">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111</w:t>
            </w:r>
            <w:r w:rsidRPr="00B8142F">
              <w:rPr>
                <w:rFonts w:ascii="Arial" w:hAnsi="Arial" w:cs="Arial" w:hint="eastAsia"/>
                <w:color w:val="000000"/>
                <w:sz w:val="28"/>
                <w:szCs w:val="28"/>
                <w:shd w:val="clear" w:color="auto" w:fill="FFFFFF"/>
              </w:rPr>
              <w:t>年</w:t>
            </w:r>
            <w:r>
              <w:rPr>
                <w:rFonts w:ascii="Arial" w:hAnsi="Arial" w:cs="Arial" w:hint="eastAsia"/>
                <w:color w:val="000000"/>
                <w:sz w:val="28"/>
                <w:szCs w:val="28"/>
                <w:shd w:val="clear" w:color="auto" w:fill="FFFFFF"/>
              </w:rPr>
              <w:t>3</w:t>
            </w:r>
            <w:r w:rsidRPr="00B8142F">
              <w:rPr>
                <w:rFonts w:ascii="Arial" w:hAnsi="Arial" w:cs="Arial" w:hint="eastAsia"/>
                <w:color w:val="000000"/>
                <w:sz w:val="28"/>
                <w:szCs w:val="28"/>
                <w:shd w:val="clear" w:color="auto" w:fill="FFFFFF"/>
              </w:rPr>
              <w:t>月</w:t>
            </w:r>
            <w:r>
              <w:rPr>
                <w:rFonts w:ascii="Arial" w:hAnsi="Arial" w:cs="Arial" w:hint="eastAsia"/>
                <w:color w:val="000000"/>
                <w:sz w:val="28"/>
                <w:szCs w:val="28"/>
                <w:shd w:val="clear" w:color="auto" w:fill="FFFFFF"/>
              </w:rPr>
              <w:t>16</w:t>
            </w:r>
            <w:r>
              <w:rPr>
                <w:rFonts w:ascii="Arial" w:hAnsi="Arial" w:cs="Arial" w:hint="eastAsia"/>
                <w:color w:val="000000"/>
                <w:sz w:val="28"/>
                <w:szCs w:val="28"/>
                <w:shd w:val="clear" w:color="auto" w:fill="FFFFFF"/>
              </w:rPr>
              <w:t>日</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541EA2" w:rsidRPr="00B8142F" w:rsidRDefault="00541EA2" w:rsidP="00946315">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541EA2" w:rsidRPr="00B8142F" w:rsidRDefault="00541EA2" w:rsidP="00946315">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中正高中</w:t>
            </w:r>
          </w:p>
        </w:tc>
      </w:tr>
      <w:tr w:rsidR="00541EA2" w:rsidRPr="00B8142F" w:rsidTr="0094631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541EA2" w:rsidRPr="00B8142F" w:rsidRDefault="00541EA2" w:rsidP="00946315">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541EA2" w:rsidRPr="00B8142F" w:rsidRDefault="00541EA2" w:rsidP="00946315">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教師</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541EA2" w:rsidRPr="00B8142F" w:rsidRDefault="00541EA2" w:rsidP="00946315">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541EA2" w:rsidRPr="00B8142F" w:rsidRDefault="00541EA2" w:rsidP="00541EA2">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60</w:t>
            </w:r>
          </w:p>
        </w:tc>
      </w:tr>
      <w:tr w:rsidR="00541EA2" w:rsidRPr="00B8142F" w:rsidTr="0094631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541EA2" w:rsidRPr="00B8142F" w:rsidRDefault="00541EA2" w:rsidP="00946315">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4439B8" w:rsidRPr="00EB1B42" w:rsidRDefault="004439B8" w:rsidP="00EB1B42">
            <w:pPr>
              <w:spacing w:line="400" w:lineRule="exact"/>
              <w:rPr>
                <w:rFonts w:ascii="標楷體" w:hAnsi="標楷體" w:cs="新細明體"/>
                <w:color w:val="000000"/>
                <w:kern w:val="0"/>
                <w:sz w:val="28"/>
                <w:szCs w:val="28"/>
              </w:rPr>
            </w:pPr>
            <w:r w:rsidRPr="00EB1B42">
              <w:rPr>
                <w:rFonts w:ascii="標楷體" w:hAnsi="標楷體" w:cs="新細明體" w:hint="eastAsia"/>
                <w:color w:val="000000"/>
                <w:kern w:val="0"/>
                <w:sz w:val="28"/>
                <w:szCs w:val="28"/>
              </w:rPr>
              <w:t>1.認識</w:t>
            </w:r>
            <w:r w:rsidR="00CB34DB" w:rsidRPr="00EB1B42">
              <w:rPr>
                <w:rFonts w:ascii="標楷體" w:hAnsi="標楷體" w:cs="新細明體" w:hint="eastAsia"/>
                <w:color w:val="000000"/>
                <w:kern w:val="0"/>
                <w:sz w:val="28"/>
                <w:szCs w:val="28"/>
              </w:rPr>
              <w:t>性騷擾與身體界線</w:t>
            </w:r>
          </w:p>
          <w:p w:rsidR="00541EA2" w:rsidRPr="00EB1B42" w:rsidRDefault="004439B8" w:rsidP="00EB1B42">
            <w:pPr>
              <w:spacing w:line="400" w:lineRule="exact"/>
              <w:rPr>
                <w:rFonts w:ascii="標楷體" w:hAnsi="標楷體" w:cs="新細明體"/>
                <w:color w:val="000000"/>
                <w:kern w:val="0"/>
                <w:sz w:val="28"/>
                <w:szCs w:val="28"/>
              </w:rPr>
            </w:pPr>
            <w:r w:rsidRPr="00EB1B42">
              <w:rPr>
                <w:rFonts w:ascii="標楷體" w:hAnsi="標楷體" w:cs="新細明體" w:hint="eastAsia"/>
                <w:color w:val="000000"/>
                <w:kern w:val="0"/>
                <w:sz w:val="28"/>
                <w:szCs w:val="28"/>
              </w:rPr>
              <w:t>2.</w:t>
            </w:r>
            <w:r w:rsidR="00CB34DB" w:rsidRPr="00EB1B42">
              <w:rPr>
                <w:rFonts w:ascii="標楷體" w:hAnsi="標楷體" w:cs="新細明體" w:hint="eastAsia"/>
                <w:color w:val="000000"/>
                <w:kern w:val="0"/>
                <w:sz w:val="28"/>
                <w:szCs w:val="28"/>
              </w:rPr>
              <w:t>了解性騷擾防治</w:t>
            </w:r>
          </w:p>
        </w:tc>
      </w:tr>
      <w:tr w:rsidR="00541EA2" w:rsidRPr="00B8142F" w:rsidTr="0094631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541EA2" w:rsidRPr="00B8142F" w:rsidRDefault="00541EA2" w:rsidP="00946315">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4439B8" w:rsidRPr="00B8142F" w:rsidTr="004439B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4439B8" w:rsidRPr="00D75B0E" w:rsidRDefault="00CB7606" w:rsidP="00CB7606">
            <w:pPr>
              <w:snapToGrid w:val="0"/>
              <w:spacing w:line="400" w:lineRule="exact"/>
              <w:jc w:val="center"/>
              <w:rPr>
                <w:rFonts w:ascii="標楷體" w:hAnsi="標楷體" w:cs="Arial"/>
                <w:sz w:val="28"/>
                <w:szCs w:val="28"/>
                <w:shd w:val="clear" w:color="auto" w:fill="FFFFFF"/>
              </w:rPr>
            </w:pPr>
            <w:r>
              <w:rPr>
                <w:rFonts w:ascii="標楷體" w:hAnsi="標楷體" w:cs="Arial"/>
                <w:noProof/>
                <w:sz w:val="28"/>
                <w:szCs w:val="28"/>
                <w:shd w:val="clear" w:color="auto" w:fill="FFFFFF"/>
              </w:rPr>
              <w:drawing>
                <wp:anchor distT="0" distB="0" distL="114300" distR="114300" simplePos="0" relativeHeight="251695104" behindDoc="1" locked="0" layoutInCell="1" allowOverlap="1">
                  <wp:simplePos x="0" y="0"/>
                  <wp:positionH relativeFrom="column">
                    <wp:posOffset>-1270</wp:posOffset>
                  </wp:positionH>
                  <wp:positionV relativeFrom="paragraph">
                    <wp:posOffset>-2539365</wp:posOffset>
                  </wp:positionV>
                  <wp:extent cx="3101340" cy="2326005"/>
                  <wp:effectExtent l="0" t="0" r="3810" b="0"/>
                  <wp:wrapTight wrapText="bothSides">
                    <wp:wrapPolygon edited="0">
                      <wp:start x="0" y="0"/>
                      <wp:lineTo x="0" y="21405"/>
                      <wp:lineTo x="21494" y="21405"/>
                      <wp:lineTo x="21494" y="0"/>
                      <wp:lineTo x="0" y="0"/>
                    </wp:wrapPolygon>
                  </wp:wrapTight>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20316_132419_0.jpg"/>
                          <pic:cNvPicPr/>
                        </pic:nvPicPr>
                        <pic:blipFill>
                          <a:blip r:embed="rId15">
                            <a:extLst>
                              <a:ext uri="{28A0092B-C50C-407E-A947-70E740481C1C}">
                                <a14:useLocalDpi xmlns:a14="http://schemas.microsoft.com/office/drawing/2010/main" val="0"/>
                              </a:ext>
                            </a:extLst>
                          </a:blip>
                          <a:stretch>
                            <a:fillRect/>
                          </a:stretch>
                        </pic:blipFill>
                        <pic:spPr>
                          <a:xfrm>
                            <a:off x="0" y="0"/>
                            <a:ext cx="3101340" cy="2326005"/>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sz w:val="28"/>
                <w:szCs w:val="28"/>
                <w:shd w:val="clear" w:color="auto" w:fill="FFFFFF"/>
              </w:rPr>
              <w:t>左營高中李麗凰主任</w:t>
            </w:r>
            <w:r w:rsidR="004439B8" w:rsidRPr="00D75B0E">
              <w:rPr>
                <w:rFonts w:ascii="標楷體" w:hAnsi="標楷體" w:cs="Arial" w:hint="eastAsia"/>
                <w:sz w:val="28"/>
                <w:szCs w:val="28"/>
                <w:shd w:val="clear" w:color="auto" w:fill="FFFFFF"/>
              </w:rPr>
              <w:t>講師到校演講</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439B8" w:rsidRPr="00D75B0E" w:rsidRDefault="009079DB" w:rsidP="009079DB">
            <w:pPr>
              <w:snapToGrid w:val="0"/>
              <w:spacing w:line="400" w:lineRule="exact"/>
              <w:jc w:val="center"/>
              <w:rPr>
                <w:rFonts w:ascii="標楷體" w:hAnsi="標楷體" w:cs="Arial"/>
                <w:sz w:val="28"/>
                <w:szCs w:val="28"/>
                <w:shd w:val="clear" w:color="auto" w:fill="FFFFFF"/>
              </w:rPr>
            </w:pPr>
            <w:r>
              <w:rPr>
                <w:rFonts w:ascii="標楷體" w:hAnsi="標楷體" w:cs="Arial" w:hint="eastAsia"/>
                <w:sz w:val="28"/>
                <w:szCs w:val="28"/>
                <w:shd w:val="clear" w:color="auto" w:fill="FFFFFF"/>
              </w:rPr>
              <w:t>本校教</w:t>
            </w:r>
            <w:r w:rsidR="00560BF4">
              <w:rPr>
                <w:rFonts w:ascii="標楷體" w:hAnsi="標楷體" w:cs="Arial" w:hint="eastAsia"/>
                <w:sz w:val="28"/>
                <w:szCs w:val="28"/>
                <w:shd w:val="clear" w:color="auto" w:fill="FFFFFF"/>
              </w:rPr>
              <w:t>師踴躍參與</w:t>
            </w:r>
            <w:r>
              <w:rPr>
                <w:rFonts w:ascii="新細明體" w:eastAsia="新細明體" w:hAnsi="新細明體" w:cs="Arial" w:hint="eastAsia"/>
                <w:sz w:val="28"/>
                <w:szCs w:val="28"/>
                <w:shd w:val="clear" w:color="auto" w:fill="FFFFFF"/>
              </w:rPr>
              <w:t>，</w:t>
            </w:r>
            <w:r>
              <w:rPr>
                <w:rFonts w:ascii="標楷體" w:hAnsi="標楷體" w:cs="Arial" w:hint="eastAsia"/>
                <w:sz w:val="28"/>
                <w:szCs w:val="28"/>
                <w:shd w:val="clear" w:color="auto" w:fill="FFFFFF"/>
              </w:rPr>
              <w:t>互動熱烈</w:t>
            </w:r>
            <w:r w:rsidR="00CB7606">
              <w:rPr>
                <w:rFonts w:ascii="標楷體" w:hAnsi="標楷體" w:cs="Arial" w:hint="eastAsia"/>
                <w:noProof/>
                <w:sz w:val="28"/>
                <w:szCs w:val="28"/>
                <w:shd w:val="clear" w:color="auto" w:fill="FFFFFF"/>
              </w:rPr>
              <w:drawing>
                <wp:anchor distT="0" distB="0" distL="114300" distR="114300" simplePos="0" relativeHeight="251696128" behindDoc="1" locked="0" layoutInCell="1" allowOverlap="1">
                  <wp:simplePos x="0" y="0"/>
                  <wp:positionH relativeFrom="column">
                    <wp:posOffset>121920</wp:posOffset>
                  </wp:positionH>
                  <wp:positionV relativeFrom="paragraph">
                    <wp:posOffset>-2412365</wp:posOffset>
                  </wp:positionV>
                  <wp:extent cx="3057525" cy="2293620"/>
                  <wp:effectExtent l="0" t="0" r="9525" b="0"/>
                  <wp:wrapTight wrapText="bothSides">
                    <wp:wrapPolygon edited="0">
                      <wp:start x="0" y="0"/>
                      <wp:lineTo x="0" y="21349"/>
                      <wp:lineTo x="21533" y="21349"/>
                      <wp:lineTo x="21533" y="0"/>
                      <wp:lineTo x="0" y="0"/>
                    </wp:wrapPolygon>
                  </wp:wrapTight>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20316_141116_8.jpg"/>
                          <pic:cNvPicPr/>
                        </pic:nvPicPr>
                        <pic:blipFill>
                          <a:blip r:embed="rId16">
                            <a:extLst>
                              <a:ext uri="{28A0092B-C50C-407E-A947-70E740481C1C}">
                                <a14:useLocalDpi xmlns:a14="http://schemas.microsoft.com/office/drawing/2010/main" val="0"/>
                              </a:ext>
                            </a:extLst>
                          </a:blip>
                          <a:stretch>
                            <a:fillRect/>
                          </a:stretch>
                        </pic:blipFill>
                        <pic:spPr>
                          <a:xfrm>
                            <a:off x="0" y="0"/>
                            <a:ext cx="3057525" cy="2293620"/>
                          </a:xfrm>
                          <a:prstGeom prst="rect">
                            <a:avLst/>
                          </a:prstGeom>
                        </pic:spPr>
                      </pic:pic>
                    </a:graphicData>
                  </a:graphic>
                  <wp14:sizeRelH relativeFrom="page">
                    <wp14:pctWidth>0</wp14:pctWidth>
                  </wp14:sizeRelH>
                  <wp14:sizeRelV relativeFrom="page">
                    <wp14:pctHeight>0</wp14:pctHeight>
                  </wp14:sizeRelV>
                </wp:anchor>
              </w:drawing>
            </w:r>
          </w:p>
        </w:tc>
      </w:tr>
      <w:tr w:rsidR="004439B8"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4439B8" w:rsidRPr="00D75B0E" w:rsidRDefault="00CB7606" w:rsidP="00CB34DB">
            <w:pPr>
              <w:snapToGrid w:val="0"/>
              <w:spacing w:line="400" w:lineRule="exact"/>
              <w:jc w:val="center"/>
              <w:rPr>
                <w:rFonts w:ascii="標楷體" w:hAnsi="標楷體" w:cs="Arial"/>
                <w:sz w:val="28"/>
                <w:szCs w:val="28"/>
                <w:shd w:val="clear" w:color="auto" w:fill="FFFFFF"/>
              </w:rPr>
            </w:pPr>
            <w:r>
              <w:rPr>
                <w:rFonts w:ascii="標楷體" w:hAnsi="標楷體" w:cs="Arial" w:hint="eastAsia"/>
                <w:noProof/>
                <w:sz w:val="28"/>
                <w:szCs w:val="28"/>
                <w:shd w:val="clear" w:color="auto" w:fill="FFFFFF"/>
              </w:rPr>
              <w:drawing>
                <wp:anchor distT="0" distB="0" distL="114300" distR="114300" simplePos="0" relativeHeight="251697152" behindDoc="1" locked="0" layoutInCell="1" allowOverlap="1">
                  <wp:simplePos x="0" y="0"/>
                  <wp:positionH relativeFrom="column">
                    <wp:posOffset>171450</wp:posOffset>
                  </wp:positionH>
                  <wp:positionV relativeFrom="paragraph">
                    <wp:posOffset>-2027555</wp:posOffset>
                  </wp:positionV>
                  <wp:extent cx="2804160" cy="2103120"/>
                  <wp:effectExtent l="0" t="0" r="0" b="0"/>
                  <wp:wrapTight wrapText="bothSides">
                    <wp:wrapPolygon edited="0">
                      <wp:start x="0" y="0"/>
                      <wp:lineTo x="0" y="21326"/>
                      <wp:lineTo x="21424" y="21326"/>
                      <wp:lineTo x="21424" y="0"/>
                      <wp:lineTo x="0" y="0"/>
                    </wp:wrapPolygon>
                  </wp:wrapTight>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20316_132501_6.jpg"/>
                          <pic:cNvPicPr/>
                        </pic:nvPicPr>
                        <pic:blipFill>
                          <a:blip r:embed="rId17">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14:sizeRelH relativeFrom="page">
                    <wp14:pctWidth>0</wp14:pctWidth>
                  </wp14:sizeRelH>
                  <wp14:sizeRelV relativeFrom="page">
                    <wp14:pctHeight>0</wp14:pctHeight>
                  </wp14:sizeRelV>
                </wp:anchor>
              </w:drawing>
            </w:r>
            <w:r w:rsidR="00CB34DB">
              <w:rPr>
                <w:rFonts w:ascii="標楷體" w:hAnsi="標楷體" w:cs="Arial" w:hint="eastAsia"/>
                <w:sz w:val="28"/>
                <w:szCs w:val="28"/>
                <w:shd w:val="clear" w:color="auto" w:fill="FFFFFF"/>
              </w:rPr>
              <w:t>李麗凰</w:t>
            </w:r>
            <w:r w:rsidRPr="00D75B0E">
              <w:rPr>
                <w:rFonts w:ascii="標楷體" w:hAnsi="標楷體" w:cs="Arial" w:hint="eastAsia"/>
                <w:sz w:val="28"/>
                <w:szCs w:val="28"/>
                <w:shd w:val="clear" w:color="auto" w:fill="FFFFFF"/>
              </w:rPr>
              <w:t>講師</w:t>
            </w:r>
            <w:r w:rsidR="00CB34DB">
              <w:rPr>
                <w:rFonts w:ascii="標楷體" w:hAnsi="標楷體" w:cs="Arial" w:hint="eastAsia"/>
                <w:sz w:val="28"/>
                <w:szCs w:val="28"/>
                <w:shd w:val="clear" w:color="auto" w:fill="FFFFFF"/>
              </w:rPr>
              <w:t>演講活潑內容風趣</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439B8" w:rsidRPr="00D75B0E" w:rsidRDefault="009079DB" w:rsidP="00354967">
            <w:pPr>
              <w:snapToGrid w:val="0"/>
              <w:spacing w:line="400" w:lineRule="exact"/>
              <w:jc w:val="center"/>
              <w:rPr>
                <w:rFonts w:ascii="標楷體" w:hAnsi="標楷體" w:cs="Arial"/>
                <w:sz w:val="28"/>
                <w:szCs w:val="28"/>
                <w:shd w:val="clear" w:color="auto" w:fill="FFFFFF"/>
              </w:rPr>
            </w:pPr>
            <w:r>
              <w:rPr>
                <w:rFonts w:ascii="標楷體" w:hAnsi="標楷體" w:cs="Arial" w:hint="eastAsia"/>
                <w:sz w:val="28"/>
                <w:szCs w:val="28"/>
                <w:shd w:val="clear" w:color="auto" w:fill="FFFFFF"/>
              </w:rPr>
              <w:t>教</w:t>
            </w:r>
            <w:r w:rsidR="00354967">
              <w:rPr>
                <w:rFonts w:ascii="標楷體" w:hAnsi="標楷體" w:cs="Arial" w:hint="eastAsia"/>
                <w:sz w:val="28"/>
                <w:szCs w:val="28"/>
                <w:shd w:val="clear" w:color="auto" w:fill="FFFFFF"/>
              </w:rPr>
              <w:t>師認真聽講</w:t>
            </w:r>
            <w:r w:rsidR="00CB7606">
              <w:rPr>
                <w:rFonts w:ascii="標楷體" w:hAnsi="標楷體" w:cs="Arial" w:hint="eastAsia"/>
                <w:noProof/>
                <w:sz w:val="28"/>
                <w:szCs w:val="28"/>
                <w:shd w:val="clear" w:color="auto" w:fill="FFFFFF"/>
              </w:rPr>
              <w:drawing>
                <wp:anchor distT="0" distB="0" distL="114300" distR="114300" simplePos="0" relativeHeight="251698176" behindDoc="1" locked="0" layoutInCell="1" allowOverlap="1">
                  <wp:simplePos x="0" y="0"/>
                  <wp:positionH relativeFrom="column">
                    <wp:posOffset>-1270</wp:posOffset>
                  </wp:positionH>
                  <wp:positionV relativeFrom="paragraph">
                    <wp:posOffset>-2106295</wp:posOffset>
                  </wp:positionV>
                  <wp:extent cx="2937510" cy="2203450"/>
                  <wp:effectExtent l="0" t="0" r="0" b="6350"/>
                  <wp:wrapTight wrapText="bothSides">
                    <wp:wrapPolygon edited="0">
                      <wp:start x="0" y="0"/>
                      <wp:lineTo x="0" y="21476"/>
                      <wp:lineTo x="21432" y="21476"/>
                      <wp:lineTo x="21432" y="0"/>
                      <wp:lineTo x="0" y="0"/>
                    </wp:wrapPolygon>
                  </wp:wrapTight>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20316_132317_0.jpg"/>
                          <pic:cNvPicPr/>
                        </pic:nvPicPr>
                        <pic:blipFill>
                          <a:blip r:embed="rId18">
                            <a:extLst>
                              <a:ext uri="{28A0092B-C50C-407E-A947-70E740481C1C}">
                                <a14:useLocalDpi xmlns:a14="http://schemas.microsoft.com/office/drawing/2010/main" val="0"/>
                              </a:ext>
                            </a:extLst>
                          </a:blip>
                          <a:stretch>
                            <a:fillRect/>
                          </a:stretch>
                        </pic:blipFill>
                        <pic:spPr>
                          <a:xfrm>
                            <a:off x="0" y="0"/>
                            <a:ext cx="2937510" cy="2203450"/>
                          </a:xfrm>
                          <a:prstGeom prst="rect">
                            <a:avLst/>
                          </a:prstGeom>
                        </pic:spPr>
                      </pic:pic>
                    </a:graphicData>
                  </a:graphic>
                  <wp14:sizeRelH relativeFrom="page">
                    <wp14:pctWidth>0</wp14:pctWidth>
                  </wp14:sizeRelH>
                  <wp14:sizeRelV relativeFrom="page">
                    <wp14:pctHeight>0</wp14:pctHeight>
                  </wp14:sizeRelV>
                </wp:anchor>
              </w:drawing>
            </w:r>
          </w:p>
        </w:tc>
      </w:tr>
    </w:tbl>
    <w:p w:rsidR="00F70D6C" w:rsidRDefault="001C64D3" w:rsidP="00EB1B42">
      <w:pPr>
        <w:spacing w:line="500" w:lineRule="exact"/>
        <w:ind w:left="6480" w:hangingChars="1800" w:hanging="6480"/>
        <w:jc w:val="both"/>
        <w:rPr>
          <w:rFonts w:ascii="標楷體" w:hAnsi="標楷體"/>
          <w:sz w:val="36"/>
          <w:szCs w:val="36"/>
        </w:rPr>
      </w:pPr>
      <w:r>
        <w:rPr>
          <w:rFonts w:ascii="標楷體" w:hAnsi="標楷體" w:hint="eastAsia"/>
          <w:sz w:val="36"/>
          <w:szCs w:val="36"/>
        </w:rPr>
        <w:t xml:space="preserve">   </w:t>
      </w:r>
    </w:p>
    <w:p w:rsidR="00BF1573" w:rsidRPr="00AB4D32" w:rsidRDefault="00EB1B42" w:rsidP="00BF1573">
      <w:pPr>
        <w:spacing w:line="500" w:lineRule="exact"/>
        <w:ind w:left="6480" w:hangingChars="1800" w:hanging="6480"/>
        <w:rPr>
          <w:rFonts w:ascii="Arial" w:hAnsi="Arial" w:cs="Arial"/>
          <w:bCs/>
          <w:sz w:val="36"/>
          <w:szCs w:val="36"/>
        </w:rPr>
      </w:pPr>
      <w:r>
        <w:rPr>
          <w:rFonts w:ascii="標楷體" w:hAnsi="標楷體" w:hint="eastAsia"/>
          <w:sz w:val="36"/>
          <w:szCs w:val="36"/>
        </w:rPr>
        <w:lastRenderedPageBreak/>
        <w:t xml:space="preserve">   </w:t>
      </w:r>
      <w:r w:rsidR="00BF1573" w:rsidRPr="00AB4D32">
        <w:rPr>
          <w:rFonts w:ascii="標楷體" w:hAnsi="標楷體" w:hint="eastAsia"/>
          <w:sz w:val="36"/>
          <w:szCs w:val="36"/>
        </w:rPr>
        <w:t>中正高中舉辦國一</w:t>
      </w:r>
      <w:r w:rsidR="00BF1573" w:rsidRPr="00AB4D32">
        <w:rPr>
          <w:rFonts w:ascii="標楷體" w:hAnsi="標楷體" w:cs="Arial" w:hint="eastAsia"/>
          <w:sz w:val="36"/>
          <w:szCs w:val="36"/>
        </w:rPr>
        <w:t>『</w:t>
      </w:r>
      <w:r w:rsidR="00BF1573">
        <w:rPr>
          <w:rFonts w:ascii="標楷體" w:hAnsi="標楷體" w:cs="Arial" w:hint="eastAsia"/>
          <w:sz w:val="36"/>
          <w:szCs w:val="36"/>
        </w:rPr>
        <w:t>營養午餐</w:t>
      </w:r>
      <w:r w:rsidR="00BF1573" w:rsidRPr="00AB4D32">
        <w:rPr>
          <w:rFonts w:ascii="標楷體" w:hAnsi="標楷體" w:hint="eastAsia"/>
          <w:sz w:val="36"/>
          <w:szCs w:val="36"/>
        </w:rPr>
        <w:t>講座</w:t>
      </w:r>
      <w:r w:rsidR="00BF1573" w:rsidRPr="00AB4D32">
        <w:rPr>
          <w:rFonts w:ascii="標楷體" w:hAnsi="標楷體" w:cs="Arial" w:hint="eastAsia"/>
          <w:sz w:val="36"/>
          <w:szCs w:val="36"/>
        </w:rPr>
        <w:t>』活動成果</w:t>
      </w:r>
      <w:r w:rsidR="00BF1573" w:rsidRPr="00AB4D32">
        <w:rPr>
          <w:rFonts w:ascii="標楷體" w:hAnsi="標楷體" w:cs="Arial"/>
          <w:sz w:val="36"/>
          <w:szCs w:val="36"/>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5"/>
        <w:gridCol w:w="3617"/>
        <w:gridCol w:w="130"/>
        <w:gridCol w:w="8"/>
        <w:gridCol w:w="1104"/>
        <w:gridCol w:w="3848"/>
        <w:gridCol w:w="116"/>
      </w:tblGrid>
      <w:tr w:rsidR="00BF1573" w:rsidRPr="00B8142F" w:rsidTr="004C4939">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BF1573" w:rsidRPr="00B8142F" w:rsidRDefault="00BF1573" w:rsidP="004C4939">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6"/>
            <w:tcBorders>
              <w:top w:val="single" w:sz="6" w:space="0" w:color="auto"/>
              <w:left w:val="single" w:sz="4" w:space="0" w:color="auto"/>
              <w:bottom w:val="single" w:sz="6" w:space="0" w:color="auto"/>
              <w:right w:val="single" w:sz="6" w:space="0" w:color="auto"/>
            </w:tcBorders>
            <w:shd w:val="clear" w:color="auto" w:fill="FFFFFF"/>
            <w:vAlign w:val="center"/>
          </w:tcPr>
          <w:p w:rsidR="00BF1573" w:rsidRPr="00F13A10" w:rsidRDefault="00BF1573" w:rsidP="004C4939">
            <w:pPr>
              <w:snapToGrid w:val="0"/>
              <w:spacing w:line="400" w:lineRule="exact"/>
              <w:jc w:val="center"/>
              <w:rPr>
                <w:rFonts w:ascii="Arial" w:hAnsi="Arial" w:cs="Arial"/>
                <w:sz w:val="28"/>
                <w:szCs w:val="28"/>
              </w:rPr>
            </w:pPr>
            <w:r>
              <w:rPr>
                <w:rFonts w:ascii="Arial" w:hAnsi="Arial" w:cs="Arial" w:hint="eastAsia"/>
                <w:sz w:val="28"/>
                <w:szCs w:val="28"/>
              </w:rPr>
              <w:t>健康體位</w:t>
            </w:r>
          </w:p>
        </w:tc>
      </w:tr>
      <w:tr w:rsidR="00BF1573" w:rsidRPr="00B8142F"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BF1573" w:rsidRPr="00B8142F" w:rsidRDefault="00BF1573"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BF1573" w:rsidRPr="00B8142F" w:rsidRDefault="00BF1573" w:rsidP="00BF1573">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111</w:t>
            </w:r>
            <w:r w:rsidRPr="00B8142F">
              <w:rPr>
                <w:rFonts w:ascii="Arial" w:hAnsi="Arial" w:cs="Arial" w:hint="eastAsia"/>
                <w:color w:val="000000"/>
                <w:sz w:val="28"/>
                <w:szCs w:val="28"/>
                <w:shd w:val="clear" w:color="auto" w:fill="FFFFFF"/>
              </w:rPr>
              <w:t>年</w:t>
            </w:r>
            <w:r>
              <w:rPr>
                <w:rFonts w:ascii="Arial" w:hAnsi="Arial" w:cs="Arial" w:hint="eastAsia"/>
                <w:color w:val="000000"/>
                <w:sz w:val="28"/>
                <w:szCs w:val="28"/>
                <w:shd w:val="clear" w:color="auto" w:fill="FFFFFF"/>
              </w:rPr>
              <w:t>3</w:t>
            </w:r>
            <w:r w:rsidRPr="00B8142F">
              <w:rPr>
                <w:rFonts w:ascii="Arial" w:hAnsi="Arial" w:cs="Arial" w:hint="eastAsia"/>
                <w:color w:val="000000"/>
                <w:sz w:val="28"/>
                <w:szCs w:val="28"/>
                <w:shd w:val="clear" w:color="auto" w:fill="FFFFFF"/>
              </w:rPr>
              <w:t>月</w:t>
            </w:r>
            <w:r>
              <w:rPr>
                <w:rFonts w:ascii="Arial" w:hAnsi="Arial" w:cs="Arial" w:hint="eastAsia"/>
                <w:color w:val="000000"/>
                <w:sz w:val="28"/>
                <w:szCs w:val="28"/>
                <w:shd w:val="clear" w:color="auto" w:fill="FFFFFF"/>
              </w:rPr>
              <w:t>19</w:t>
            </w:r>
            <w:r>
              <w:rPr>
                <w:rFonts w:ascii="Arial" w:hAnsi="Arial" w:cs="Arial" w:hint="eastAsia"/>
                <w:color w:val="000000"/>
                <w:sz w:val="28"/>
                <w:szCs w:val="28"/>
                <w:shd w:val="clear" w:color="auto" w:fill="FFFFFF"/>
              </w:rPr>
              <w:t>日</w:t>
            </w:r>
          </w:p>
        </w:tc>
        <w:tc>
          <w:tcPr>
            <w:tcW w:w="1242" w:type="dxa"/>
            <w:gridSpan w:val="3"/>
            <w:tcBorders>
              <w:top w:val="single" w:sz="6" w:space="0" w:color="auto"/>
              <w:left w:val="single" w:sz="4" w:space="0" w:color="auto"/>
              <w:bottom w:val="single" w:sz="6" w:space="0" w:color="auto"/>
              <w:right w:val="single" w:sz="4" w:space="0" w:color="auto"/>
            </w:tcBorders>
            <w:shd w:val="clear" w:color="auto" w:fill="FFFFFF"/>
            <w:vAlign w:val="center"/>
          </w:tcPr>
          <w:p w:rsidR="00BF1573" w:rsidRPr="00B8142F" w:rsidRDefault="00BF1573"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gridSpan w:val="2"/>
            <w:tcBorders>
              <w:top w:val="single" w:sz="6" w:space="0" w:color="auto"/>
              <w:left w:val="single" w:sz="4" w:space="0" w:color="auto"/>
              <w:bottom w:val="single" w:sz="6" w:space="0" w:color="auto"/>
              <w:right w:val="single" w:sz="6" w:space="0" w:color="auto"/>
            </w:tcBorders>
            <w:shd w:val="clear" w:color="auto" w:fill="FFFFFF"/>
            <w:vAlign w:val="center"/>
          </w:tcPr>
          <w:p w:rsidR="00BF1573" w:rsidRPr="00B8142F" w:rsidRDefault="00BF1573" w:rsidP="004C4939">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中正高中</w:t>
            </w:r>
          </w:p>
        </w:tc>
      </w:tr>
      <w:tr w:rsidR="00BF1573" w:rsidRPr="00B8142F"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BF1573" w:rsidRPr="00B8142F" w:rsidRDefault="00BF1573"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BF1573" w:rsidRPr="00B8142F" w:rsidRDefault="00BF1573" w:rsidP="004C4939">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國一學生</w:t>
            </w:r>
          </w:p>
        </w:tc>
        <w:tc>
          <w:tcPr>
            <w:tcW w:w="1242" w:type="dxa"/>
            <w:gridSpan w:val="3"/>
            <w:tcBorders>
              <w:top w:val="single" w:sz="6" w:space="0" w:color="auto"/>
              <w:left w:val="single" w:sz="4" w:space="0" w:color="auto"/>
              <w:bottom w:val="single" w:sz="6" w:space="0" w:color="auto"/>
              <w:right w:val="single" w:sz="4" w:space="0" w:color="auto"/>
            </w:tcBorders>
            <w:shd w:val="clear" w:color="auto" w:fill="FFFFFF"/>
            <w:vAlign w:val="center"/>
          </w:tcPr>
          <w:p w:rsidR="00BF1573" w:rsidRPr="00B8142F" w:rsidRDefault="00BF1573"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gridSpan w:val="2"/>
            <w:tcBorders>
              <w:top w:val="single" w:sz="6" w:space="0" w:color="auto"/>
              <w:left w:val="single" w:sz="4" w:space="0" w:color="auto"/>
              <w:bottom w:val="single" w:sz="6" w:space="0" w:color="auto"/>
              <w:right w:val="single" w:sz="6" w:space="0" w:color="auto"/>
            </w:tcBorders>
            <w:shd w:val="clear" w:color="auto" w:fill="FFFFFF"/>
            <w:vAlign w:val="center"/>
          </w:tcPr>
          <w:p w:rsidR="00BF1573" w:rsidRPr="00B8142F" w:rsidRDefault="00BF1573" w:rsidP="004C4939">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165</w:t>
            </w:r>
            <w:r>
              <w:rPr>
                <w:rFonts w:ascii="Arial" w:hAnsi="Arial" w:cs="Arial" w:hint="eastAsia"/>
                <w:color w:val="000000"/>
                <w:sz w:val="28"/>
                <w:szCs w:val="28"/>
                <w:shd w:val="clear" w:color="auto" w:fill="FFFFFF"/>
              </w:rPr>
              <w:t>人</w:t>
            </w:r>
          </w:p>
        </w:tc>
      </w:tr>
      <w:tr w:rsidR="00BF1573" w:rsidRPr="00B8142F"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BF1573" w:rsidRPr="00B8142F" w:rsidRDefault="00BF1573"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6"/>
            <w:tcBorders>
              <w:top w:val="single" w:sz="6" w:space="0" w:color="auto"/>
              <w:left w:val="single" w:sz="4" w:space="0" w:color="auto"/>
              <w:bottom w:val="single" w:sz="6" w:space="0" w:color="auto"/>
              <w:right w:val="single" w:sz="6" w:space="0" w:color="auto"/>
            </w:tcBorders>
            <w:shd w:val="clear" w:color="auto" w:fill="FFFFFF"/>
            <w:vAlign w:val="center"/>
          </w:tcPr>
          <w:p w:rsidR="00BF1573" w:rsidRPr="001C64D3" w:rsidRDefault="00BF1573" w:rsidP="001C64D3">
            <w:pPr>
              <w:spacing w:line="400" w:lineRule="exact"/>
              <w:rPr>
                <w:rFonts w:ascii="標楷體" w:hAnsi="標楷體" w:cs="新細明體"/>
                <w:color w:val="000000"/>
                <w:kern w:val="0"/>
                <w:sz w:val="28"/>
                <w:szCs w:val="28"/>
              </w:rPr>
            </w:pPr>
            <w:r w:rsidRPr="001C64D3">
              <w:rPr>
                <w:rFonts w:ascii="標楷體" w:hAnsi="標楷體" w:cs="新細明體" w:hint="eastAsia"/>
                <w:color w:val="000000"/>
                <w:kern w:val="0"/>
                <w:sz w:val="28"/>
                <w:szCs w:val="28"/>
              </w:rPr>
              <w:t>認識身體胖瘦、美醜</w:t>
            </w:r>
            <w:r w:rsidRPr="001C64D3">
              <w:rPr>
                <w:rFonts w:ascii="新細明體" w:eastAsia="新細明體" w:hAnsi="新細明體" w:cs="新細明體" w:hint="eastAsia"/>
                <w:color w:val="000000"/>
                <w:kern w:val="0"/>
                <w:sz w:val="28"/>
                <w:szCs w:val="28"/>
              </w:rPr>
              <w:t>，</w:t>
            </w:r>
            <w:r w:rsidRPr="001C64D3">
              <w:rPr>
                <w:rFonts w:ascii="標楷體" w:hAnsi="標楷體" w:hint="eastAsia"/>
                <w:sz w:val="28"/>
                <w:szCs w:val="28"/>
              </w:rPr>
              <w:t>普及學生健康體位的標準，養成學生</w:t>
            </w:r>
            <w:r w:rsidR="001C64D3" w:rsidRPr="001C64D3">
              <w:rPr>
                <w:rFonts w:ascii="標楷體" w:hAnsi="標楷體" w:hint="eastAsia"/>
                <w:sz w:val="28"/>
                <w:szCs w:val="28"/>
              </w:rPr>
              <w:t>正確的兩性關係與</w:t>
            </w:r>
            <w:r w:rsidRPr="001C64D3">
              <w:rPr>
                <w:rFonts w:ascii="標楷體" w:hAnsi="標楷體" w:hint="eastAsia"/>
                <w:sz w:val="28"/>
                <w:szCs w:val="28"/>
              </w:rPr>
              <w:t>良好飲食習慣。</w:t>
            </w:r>
          </w:p>
        </w:tc>
      </w:tr>
      <w:tr w:rsidR="00BF1573" w:rsidRPr="00B8142F"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7"/>
            <w:tcBorders>
              <w:top w:val="single" w:sz="6" w:space="0" w:color="auto"/>
              <w:left w:val="single" w:sz="6" w:space="0" w:color="auto"/>
              <w:bottom w:val="single" w:sz="6" w:space="0" w:color="auto"/>
              <w:right w:val="single" w:sz="6" w:space="0" w:color="auto"/>
            </w:tcBorders>
            <w:shd w:val="clear" w:color="auto" w:fill="FFFFFF"/>
            <w:vAlign w:val="center"/>
          </w:tcPr>
          <w:p w:rsidR="00BF1573" w:rsidRPr="00B8142F" w:rsidRDefault="00BF1573" w:rsidP="004C4939">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BF1573" w:rsidRPr="00B8142F"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4"/>
          </w:tcPr>
          <w:p w:rsidR="00BF1573" w:rsidRPr="00110EA6" w:rsidRDefault="00BF1573" w:rsidP="00BF1573">
            <w:pPr>
              <w:jc w:val="center"/>
              <w:rPr>
                <w:rFonts w:ascii="標楷體" w:hAnsi="標楷體"/>
                <w:szCs w:val="24"/>
              </w:rPr>
            </w:pPr>
            <w:r>
              <w:rPr>
                <w:rFonts w:ascii="標楷體" w:hAnsi="標楷體"/>
                <w:noProof/>
                <w:szCs w:val="24"/>
              </w:rPr>
              <w:drawing>
                <wp:inline distT="0" distB="0" distL="0" distR="0" wp14:anchorId="2B6CFE22" wp14:editId="0F5E31C0">
                  <wp:extent cx="2880099" cy="2160000"/>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__3874931.jpg"/>
                          <pic:cNvPicPr/>
                        </pic:nvPicPr>
                        <pic:blipFill>
                          <a:blip r:embed="rId19" cstate="print">
                            <a:extLst>
                              <a:ext uri="{28A0092B-C50C-407E-A947-70E740481C1C}">
                                <a14:useLocalDpi xmlns:a14="http://schemas.microsoft.com/office/drawing/2010/main" val="0"/>
                              </a:ext>
                            </a:extLst>
                          </a:blip>
                          <a:stretch>
                            <a:fillRect/>
                          </a:stretch>
                        </pic:blipFill>
                        <pic:spPr>
                          <a:xfrm flipH="1">
                            <a:off x="0" y="0"/>
                            <a:ext cx="2880099" cy="2160000"/>
                          </a:xfrm>
                          <a:prstGeom prst="rect">
                            <a:avLst/>
                          </a:prstGeom>
                        </pic:spPr>
                      </pic:pic>
                    </a:graphicData>
                  </a:graphic>
                </wp:inline>
              </w:drawing>
            </w:r>
          </w:p>
        </w:tc>
        <w:tc>
          <w:tcPr>
            <w:tcW w:w="5066" w:type="dxa"/>
            <w:gridSpan w:val="3"/>
          </w:tcPr>
          <w:p w:rsidR="00BF1573" w:rsidRPr="00110EA6" w:rsidRDefault="00BF1573" w:rsidP="00BF1573">
            <w:pPr>
              <w:rPr>
                <w:rFonts w:ascii="標楷體" w:hAnsi="標楷體"/>
                <w:szCs w:val="24"/>
              </w:rPr>
            </w:pPr>
            <w:r>
              <w:rPr>
                <w:rFonts w:ascii="標楷體" w:hAnsi="標楷體"/>
                <w:noProof/>
                <w:szCs w:val="24"/>
              </w:rPr>
              <w:drawing>
                <wp:inline distT="0" distB="0" distL="0" distR="0" wp14:anchorId="2BA74C99" wp14:editId="4C3245C0">
                  <wp:extent cx="2880100" cy="2160000"/>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__387493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r>
      <w:tr w:rsidR="00BF1573" w:rsidRPr="00B8142F" w:rsidTr="00BF1573">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911"/>
          <w:jc w:val="center"/>
        </w:trPr>
        <w:tc>
          <w:tcPr>
            <w:tcW w:w="5112" w:type="dxa"/>
            <w:gridSpan w:val="4"/>
          </w:tcPr>
          <w:p w:rsidR="00BF1573" w:rsidRPr="001B57D7" w:rsidRDefault="00BF1573" w:rsidP="00BF1573">
            <w:pPr>
              <w:rPr>
                <w:rFonts w:ascii="標楷體" w:hAnsi="標楷體"/>
                <w:sz w:val="28"/>
                <w:szCs w:val="28"/>
              </w:rPr>
            </w:pPr>
            <w:r w:rsidRPr="001B57D7">
              <w:rPr>
                <w:rFonts w:ascii="標楷體" w:hAnsi="標楷體" w:hint="eastAsia"/>
                <w:sz w:val="28"/>
                <w:szCs w:val="28"/>
              </w:rPr>
              <w:t>說明:</w:t>
            </w:r>
            <w:r>
              <w:rPr>
                <w:rFonts w:ascii="標楷體" w:hAnsi="標楷體" w:hint="eastAsia"/>
                <w:sz w:val="28"/>
                <w:szCs w:val="28"/>
              </w:rPr>
              <w:t>周荃營養師講解體脂率</w:t>
            </w:r>
            <w:r w:rsidRPr="001B57D7">
              <w:rPr>
                <w:rFonts w:ascii="標楷體" w:hAnsi="標楷體"/>
                <w:sz w:val="28"/>
                <w:szCs w:val="28"/>
              </w:rPr>
              <w:t xml:space="preserve"> </w:t>
            </w:r>
          </w:p>
        </w:tc>
        <w:tc>
          <w:tcPr>
            <w:tcW w:w="5066" w:type="dxa"/>
            <w:gridSpan w:val="3"/>
          </w:tcPr>
          <w:p w:rsidR="00BF1573" w:rsidRPr="001B57D7" w:rsidRDefault="00BF1573" w:rsidP="00EB05D8">
            <w:pPr>
              <w:rPr>
                <w:rFonts w:ascii="標楷體" w:hAnsi="標楷體"/>
                <w:sz w:val="28"/>
                <w:szCs w:val="28"/>
              </w:rPr>
            </w:pPr>
            <w:r w:rsidRPr="001B57D7">
              <w:rPr>
                <w:rFonts w:ascii="標楷體" w:hAnsi="標楷體" w:hint="eastAsia"/>
                <w:sz w:val="28"/>
                <w:szCs w:val="28"/>
              </w:rPr>
              <w:t>說明:</w:t>
            </w:r>
            <w:r w:rsidR="001C64D3">
              <w:rPr>
                <w:rFonts w:ascii="標楷體" w:hAnsi="標楷體" w:hint="eastAsia"/>
                <w:sz w:val="28"/>
                <w:szCs w:val="28"/>
              </w:rPr>
              <w:t>講</w:t>
            </w:r>
            <w:r>
              <w:rPr>
                <w:rFonts w:ascii="標楷體" w:hAnsi="標楷體" w:hint="eastAsia"/>
                <w:sz w:val="28"/>
                <w:szCs w:val="28"/>
              </w:rPr>
              <w:t>師</w:t>
            </w:r>
            <w:r w:rsidR="001C64D3">
              <w:rPr>
                <w:rFonts w:ascii="標楷體" w:hAnsi="標楷體" w:hint="eastAsia"/>
                <w:sz w:val="28"/>
                <w:szCs w:val="28"/>
              </w:rPr>
              <w:t>說明</w:t>
            </w:r>
            <w:r>
              <w:rPr>
                <w:rFonts w:ascii="標楷體" w:hAnsi="標楷體" w:hint="eastAsia"/>
                <w:sz w:val="28"/>
                <w:szCs w:val="28"/>
              </w:rPr>
              <w:t>何謂肥胖</w:t>
            </w:r>
            <w:r w:rsidR="001C64D3">
              <w:rPr>
                <w:rFonts w:ascii="標楷體" w:hAnsi="標楷體" w:hint="eastAsia"/>
                <w:sz w:val="28"/>
                <w:szCs w:val="28"/>
              </w:rPr>
              <w:t>與對兩性交往的影響</w:t>
            </w:r>
          </w:p>
        </w:tc>
      </w:tr>
      <w:tr w:rsidR="00BF1573" w:rsidTr="001C64D3">
        <w:tblPrEx>
          <w:jc w:val="left"/>
          <w:tblCellMar>
            <w:left w:w="108" w:type="dxa"/>
            <w:right w:w="108" w:type="dxa"/>
          </w:tblCellMar>
          <w:tblLook w:val="04A0" w:firstRow="1" w:lastRow="0" w:firstColumn="1" w:lastColumn="0" w:noHBand="0" w:noVBand="1"/>
        </w:tblPrEx>
        <w:trPr>
          <w:gridAfter w:val="1"/>
          <w:wAfter w:w="116" w:type="dxa"/>
        </w:trPr>
        <w:tc>
          <w:tcPr>
            <w:tcW w:w="5104" w:type="dxa"/>
            <w:gridSpan w:val="3"/>
          </w:tcPr>
          <w:p w:rsidR="00BF1573" w:rsidRPr="00D05BA0" w:rsidRDefault="00BF1573" w:rsidP="00BF1573">
            <w:pPr>
              <w:rPr>
                <w:rFonts w:ascii="標楷體" w:hAnsi="標楷體"/>
                <w:szCs w:val="24"/>
              </w:rPr>
            </w:pPr>
            <w:r>
              <w:rPr>
                <w:rFonts w:ascii="標楷體" w:hAnsi="標楷體"/>
                <w:noProof/>
                <w:szCs w:val="24"/>
              </w:rPr>
              <w:drawing>
                <wp:inline distT="0" distB="0" distL="0" distR="0" wp14:anchorId="0A5FE7B4" wp14:editId="1C48AC53">
                  <wp:extent cx="2880100" cy="216000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__3874947.jpg"/>
                          <pic:cNvPicPr/>
                        </pic:nvPicPr>
                        <pic:blipFill>
                          <a:blip r:embed="rId21" cstate="print">
                            <a:extLst>
                              <a:ext uri="{28A0092B-C50C-407E-A947-70E740481C1C}">
                                <a14:useLocalDpi xmlns:a14="http://schemas.microsoft.com/office/drawing/2010/main" val="0"/>
                              </a:ext>
                            </a:extLst>
                          </a:blip>
                          <a:stretch>
                            <a:fillRect/>
                          </a:stretch>
                        </pic:blipFill>
                        <pic:spPr>
                          <a:xfrm rot="10800000">
                            <a:off x="0" y="0"/>
                            <a:ext cx="2880100" cy="2160000"/>
                          </a:xfrm>
                          <a:prstGeom prst="rect">
                            <a:avLst/>
                          </a:prstGeom>
                        </pic:spPr>
                      </pic:pic>
                    </a:graphicData>
                  </a:graphic>
                </wp:inline>
              </w:drawing>
            </w:r>
          </w:p>
        </w:tc>
        <w:tc>
          <w:tcPr>
            <w:tcW w:w="4961" w:type="dxa"/>
            <w:gridSpan w:val="3"/>
          </w:tcPr>
          <w:p w:rsidR="00BF1573" w:rsidRDefault="00BF1573" w:rsidP="00BF1573">
            <w:pPr>
              <w:rPr>
                <w:rFonts w:ascii="標楷體" w:hAnsi="標楷體"/>
                <w:sz w:val="44"/>
                <w:szCs w:val="44"/>
              </w:rPr>
            </w:pPr>
            <w:r>
              <w:rPr>
                <w:rFonts w:ascii="標楷體" w:hAnsi="標楷體"/>
                <w:noProof/>
                <w:sz w:val="44"/>
                <w:szCs w:val="44"/>
              </w:rPr>
              <w:drawing>
                <wp:inline distT="0" distB="0" distL="0" distR="0" wp14:anchorId="2B07AE04" wp14:editId="60AB9C54">
                  <wp:extent cx="2880100" cy="2160000"/>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__3874945.jpg"/>
                          <pic:cNvPicPr/>
                        </pic:nvPicPr>
                        <pic:blipFill>
                          <a:blip r:embed="rId22" cstate="print">
                            <a:extLst>
                              <a:ext uri="{28A0092B-C50C-407E-A947-70E740481C1C}">
                                <a14:useLocalDpi xmlns:a14="http://schemas.microsoft.com/office/drawing/2010/main" val="0"/>
                              </a:ext>
                            </a:extLst>
                          </a:blip>
                          <a:stretch>
                            <a:fillRect/>
                          </a:stretch>
                        </pic:blipFill>
                        <pic:spPr>
                          <a:xfrm rot="10800000">
                            <a:off x="0" y="0"/>
                            <a:ext cx="2880100" cy="2160000"/>
                          </a:xfrm>
                          <a:prstGeom prst="rect">
                            <a:avLst/>
                          </a:prstGeom>
                        </pic:spPr>
                      </pic:pic>
                    </a:graphicData>
                  </a:graphic>
                </wp:inline>
              </w:drawing>
            </w:r>
          </w:p>
        </w:tc>
      </w:tr>
      <w:tr w:rsidR="00BF1573" w:rsidRPr="001B57D7" w:rsidTr="001C64D3">
        <w:tblPrEx>
          <w:jc w:val="left"/>
          <w:tblCellMar>
            <w:left w:w="108" w:type="dxa"/>
            <w:right w:w="108" w:type="dxa"/>
          </w:tblCellMar>
          <w:tblLook w:val="04A0" w:firstRow="1" w:lastRow="0" w:firstColumn="1" w:lastColumn="0" w:noHBand="0" w:noVBand="1"/>
        </w:tblPrEx>
        <w:trPr>
          <w:gridAfter w:val="1"/>
          <w:wAfter w:w="116" w:type="dxa"/>
        </w:trPr>
        <w:tc>
          <w:tcPr>
            <w:tcW w:w="5104" w:type="dxa"/>
            <w:gridSpan w:val="3"/>
          </w:tcPr>
          <w:p w:rsidR="00BF1573" w:rsidRPr="001B57D7" w:rsidRDefault="00BF1573" w:rsidP="001C64D3">
            <w:pPr>
              <w:rPr>
                <w:rFonts w:ascii="標楷體" w:hAnsi="標楷體"/>
                <w:sz w:val="28"/>
                <w:szCs w:val="28"/>
              </w:rPr>
            </w:pPr>
            <w:r w:rsidRPr="001B57D7">
              <w:rPr>
                <w:rFonts w:ascii="標楷體" w:hAnsi="標楷體" w:hint="eastAsia"/>
                <w:sz w:val="28"/>
                <w:szCs w:val="28"/>
              </w:rPr>
              <w:t>說明:</w:t>
            </w:r>
            <w:r>
              <w:rPr>
                <w:rFonts w:ascii="標楷體" w:hAnsi="標楷體" w:hint="eastAsia"/>
                <w:sz w:val="28"/>
                <w:szCs w:val="28"/>
              </w:rPr>
              <w:t>國一女生搶答</w:t>
            </w:r>
            <w:r w:rsidR="001C64D3">
              <w:rPr>
                <w:rFonts w:ascii="標楷體" w:hAnsi="標楷體" w:hint="eastAsia"/>
                <w:sz w:val="28"/>
                <w:szCs w:val="28"/>
              </w:rPr>
              <w:t>問題</w:t>
            </w:r>
            <w:r>
              <w:rPr>
                <w:rFonts w:ascii="標楷體" w:hAnsi="標楷體" w:hint="eastAsia"/>
                <w:sz w:val="28"/>
                <w:szCs w:val="28"/>
              </w:rPr>
              <w:t>，贈送小獎品</w:t>
            </w:r>
          </w:p>
        </w:tc>
        <w:tc>
          <w:tcPr>
            <w:tcW w:w="4961" w:type="dxa"/>
            <w:gridSpan w:val="3"/>
          </w:tcPr>
          <w:p w:rsidR="00BF1573" w:rsidRPr="001B57D7" w:rsidRDefault="00BF1573" w:rsidP="001C64D3">
            <w:pPr>
              <w:rPr>
                <w:rFonts w:ascii="標楷體" w:hAnsi="標楷體"/>
                <w:sz w:val="28"/>
                <w:szCs w:val="28"/>
              </w:rPr>
            </w:pPr>
            <w:r w:rsidRPr="001B57D7">
              <w:rPr>
                <w:rFonts w:ascii="標楷體" w:hAnsi="標楷體" w:hint="eastAsia"/>
                <w:sz w:val="28"/>
                <w:szCs w:val="28"/>
              </w:rPr>
              <w:t>說明:</w:t>
            </w:r>
            <w:r>
              <w:rPr>
                <w:rFonts w:ascii="標楷體" w:hAnsi="標楷體" w:hint="eastAsia"/>
                <w:sz w:val="28"/>
                <w:szCs w:val="28"/>
              </w:rPr>
              <w:t xml:space="preserve"> 國一男生贈送小獎品</w:t>
            </w:r>
          </w:p>
        </w:tc>
      </w:tr>
    </w:tbl>
    <w:p w:rsidR="00BF1573" w:rsidRDefault="00BF1573" w:rsidP="00AB4D32">
      <w:pPr>
        <w:spacing w:line="500" w:lineRule="exact"/>
        <w:ind w:left="6480" w:hangingChars="1800" w:hanging="6480"/>
        <w:rPr>
          <w:rFonts w:ascii="標楷體" w:hAnsi="標楷體"/>
          <w:sz w:val="36"/>
          <w:szCs w:val="36"/>
        </w:rPr>
      </w:pPr>
    </w:p>
    <w:p w:rsidR="00AB4D32" w:rsidRPr="00AB4D32" w:rsidRDefault="00AB4D32" w:rsidP="00AB4D32">
      <w:pPr>
        <w:spacing w:line="500" w:lineRule="exact"/>
        <w:ind w:left="6480" w:hangingChars="1800" w:hanging="6480"/>
        <w:rPr>
          <w:rFonts w:ascii="Arial" w:hAnsi="Arial" w:cs="Arial"/>
          <w:bCs/>
          <w:sz w:val="36"/>
          <w:szCs w:val="36"/>
        </w:rPr>
      </w:pPr>
      <w:r w:rsidRPr="00AB4D32">
        <w:rPr>
          <w:rFonts w:ascii="標楷體" w:hAnsi="標楷體" w:hint="eastAsia"/>
          <w:sz w:val="36"/>
          <w:szCs w:val="36"/>
        </w:rPr>
        <w:lastRenderedPageBreak/>
        <w:t>中正高中舉辦國一</w:t>
      </w:r>
      <w:r w:rsidRPr="00AB4D32">
        <w:rPr>
          <w:rFonts w:ascii="標楷體" w:hAnsi="標楷體" w:cs="Arial" w:hint="eastAsia"/>
          <w:sz w:val="36"/>
          <w:szCs w:val="36"/>
        </w:rPr>
        <w:t>『</w:t>
      </w:r>
      <w:r w:rsidRPr="00AB4D32">
        <w:rPr>
          <w:rFonts w:ascii="標楷體" w:hAnsi="標楷體" w:hint="eastAsia"/>
          <w:sz w:val="36"/>
          <w:szCs w:val="36"/>
        </w:rPr>
        <w:t>「性別暨生命教育」講座</w:t>
      </w:r>
      <w:r w:rsidRPr="00AB4D32">
        <w:rPr>
          <w:rFonts w:ascii="標楷體" w:hAnsi="標楷體" w:cs="Arial" w:hint="eastAsia"/>
          <w:sz w:val="36"/>
          <w:szCs w:val="36"/>
        </w:rPr>
        <w:t>』活動成果</w:t>
      </w:r>
      <w:r w:rsidRPr="00AB4D32">
        <w:rPr>
          <w:rFonts w:ascii="標楷體" w:hAnsi="標楷體" w:cs="Arial"/>
          <w:sz w:val="36"/>
          <w:szCs w:val="36"/>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6"/>
        <w:gridCol w:w="3618"/>
        <w:gridCol w:w="138"/>
        <w:gridCol w:w="1104"/>
        <w:gridCol w:w="3962"/>
      </w:tblGrid>
      <w:tr w:rsidR="00AB4D32" w:rsidRPr="00B8142F" w:rsidTr="00DD1BAD">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AB4D32" w:rsidRPr="00F13A10" w:rsidRDefault="00AB4D32" w:rsidP="00DD1BAD">
            <w:pPr>
              <w:snapToGrid w:val="0"/>
              <w:spacing w:line="400" w:lineRule="exact"/>
              <w:jc w:val="center"/>
              <w:rPr>
                <w:rFonts w:ascii="Arial" w:hAnsi="Arial" w:cs="Arial"/>
                <w:sz w:val="28"/>
                <w:szCs w:val="28"/>
              </w:rPr>
            </w:pPr>
            <w:r w:rsidRPr="006B2990">
              <w:rPr>
                <w:rFonts w:ascii="標楷體" w:hAnsi="標楷體" w:hint="eastAsia"/>
                <w:bCs/>
                <w:sz w:val="32"/>
                <w:szCs w:val="26"/>
              </w:rPr>
              <w:t>與你</w:t>
            </w:r>
            <w:r>
              <w:rPr>
                <w:rFonts w:ascii="標楷體" w:hAnsi="標楷體" w:hint="eastAsia"/>
                <w:bCs/>
                <w:sz w:val="32"/>
                <w:szCs w:val="26"/>
              </w:rPr>
              <w:t xml:space="preserve">/妳 </w:t>
            </w:r>
            <w:r w:rsidRPr="006B2990">
              <w:rPr>
                <w:rFonts w:ascii="標楷體" w:hAnsi="標楷體" w:hint="eastAsia"/>
                <w:bCs/>
                <w:sz w:val="32"/>
                <w:szCs w:val="26"/>
              </w:rPr>
              <w:t>談性說愛話生命</w:t>
            </w:r>
          </w:p>
        </w:tc>
      </w:tr>
      <w:tr w:rsidR="00AB4D32" w:rsidRPr="00B8142F" w:rsidTr="00DD1BA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111</w:t>
            </w:r>
            <w:r w:rsidRPr="00B8142F">
              <w:rPr>
                <w:rFonts w:ascii="Arial" w:hAnsi="Arial" w:cs="Arial" w:hint="eastAsia"/>
                <w:color w:val="000000"/>
                <w:sz w:val="28"/>
                <w:szCs w:val="28"/>
                <w:shd w:val="clear" w:color="auto" w:fill="FFFFFF"/>
              </w:rPr>
              <w:t>年</w:t>
            </w:r>
            <w:r>
              <w:rPr>
                <w:rFonts w:ascii="Arial" w:hAnsi="Arial" w:cs="Arial" w:hint="eastAsia"/>
                <w:color w:val="000000"/>
                <w:sz w:val="28"/>
                <w:szCs w:val="28"/>
                <w:shd w:val="clear" w:color="auto" w:fill="FFFFFF"/>
              </w:rPr>
              <w:t>3</w:t>
            </w:r>
            <w:r w:rsidRPr="00B8142F">
              <w:rPr>
                <w:rFonts w:ascii="Arial" w:hAnsi="Arial" w:cs="Arial" w:hint="eastAsia"/>
                <w:color w:val="000000"/>
                <w:sz w:val="28"/>
                <w:szCs w:val="28"/>
                <w:shd w:val="clear" w:color="auto" w:fill="FFFFFF"/>
              </w:rPr>
              <w:t>月</w:t>
            </w:r>
            <w:r>
              <w:rPr>
                <w:rFonts w:ascii="Arial" w:hAnsi="Arial" w:cs="Arial" w:hint="eastAsia"/>
                <w:color w:val="000000"/>
                <w:sz w:val="28"/>
                <w:szCs w:val="28"/>
                <w:shd w:val="clear" w:color="auto" w:fill="FFFFFF"/>
              </w:rPr>
              <w:t>25</w:t>
            </w:r>
            <w:r>
              <w:rPr>
                <w:rFonts w:ascii="Arial" w:hAnsi="Arial" w:cs="Arial" w:hint="eastAsia"/>
                <w:color w:val="000000"/>
                <w:sz w:val="28"/>
                <w:szCs w:val="28"/>
                <w:shd w:val="clear" w:color="auto" w:fill="FFFFFF"/>
              </w:rPr>
              <w:t>日</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AB4D32" w:rsidRPr="00B8142F" w:rsidRDefault="00AB4D32" w:rsidP="00DD1BAD">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中正高中</w:t>
            </w:r>
          </w:p>
        </w:tc>
      </w:tr>
      <w:tr w:rsidR="00AB4D32" w:rsidRPr="00B8142F" w:rsidTr="00DD1BA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國一學生</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165</w:t>
            </w:r>
            <w:r>
              <w:rPr>
                <w:rFonts w:ascii="Arial" w:hAnsi="Arial" w:cs="Arial" w:hint="eastAsia"/>
                <w:color w:val="000000"/>
                <w:sz w:val="28"/>
                <w:szCs w:val="28"/>
                <w:shd w:val="clear" w:color="auto" w:fill="FFFFFF"/>
              </w:rPr>
              <w:t>人</w:t>
            </w:r>
          </w:p>
        </w:tc>
      </w:tr>
      <w:tr w:rsidR="00AB4D32" w:rsidRPr="00B8142F" w:rsidTr="00DD1BA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AB4D32" w:rsidRPr="006B2990" w:rsidRDefault="00AB4D32" w:rsidP="00DD1BAD">
            <w:pPr>
              <w:spacing w:line="400" w:lineRule="exact"/>
              <w:rPr>
                <w:rFonts w:ascii="標楷體" w:hAnsi="標楷體" w:cs="新細明體"/>
                <w:color w:val="000000"/>
                <w:kern w:val="0"/>
                <w:sz w:val="28"/>
                <w:szCs w:val="28"/>
              </w:rPr>
            </w:pPr>
            <w:r w:rsidRPr="006B2990">
              <w:rPr>
                <w:rFonts w:ascii="標楷體" w:hAnsi="標楷體" w:cs="新細明體" w:hint="eastAsia"/>
                <w:color w:val="000000"/>
                <w:kern w:val="0"/>
                <w:sz w:val="28"/>
                <w:szCs w:val="28"/>
              </w:rPr>
              <w:t>1.認識</w:t>
            </w:r>
            <w:r>
              <w:rPr>
                <w:rFonts w:ascii="標楷體" w:hAnsi="標楷體" w:cs="新細明體" w:hint="eastAsia"/>
                <w:color w:val="000000"/>
                <w:kern w:val="0"/>
                <w:sz w:val="28"/>
                <w:szCs w:val="28"/>
              </w:rPr>
              <w:t>性的重要性與情感的需求</w:t>
            </w:r>
          </w:p>
          <w:p w:rsidR="00AB4D32" w:rsidRPr="00B8142F" w:rsidRDefault="00AB4D32" w:rsidP="00EB1B42">
            <w:pPr>
              <w:spacing w:line="400" w:lineRule="exact"/>
              <w:rPr>
                <w:rFonts w:ascii="標楷體" w:hAnsi="標楷體" w:cs="新細明體"/>
                <w:color w:val="000000"/>
                <w:kern w:val="0"/>
                <w:sz w:val="28"/>
                <w:szCs w:val="28"/>
              </w:rPr>
            </w:pPr>
            <w:r w:rsidRPr="006B2990">
              <w:rPr>
                <w:rFonts w:ascii="標楷體" w:hAnsi="標楷體" w:cs="新細明體" w:hint="eastAsia"/>
                <w:color w:val="000000"/>
                <w:kern w:val="0"/>
                <w:sz w:val="28"/>
                <w:szCs w:val="28"/>
              </w:rPr>
              <w:t>2.</w:t>
            </w:r>
            <w:r>
              <w:rPr>
                <w:rFonts w:ascii="標楷體" w:hAnsi="標楷體" w:cs="新細明體" w:hint="eastAsia"/>
                <w:color w:val="000000"/>
                <w:kern w:val="0"/>
                <w:sz w:val="28"/>
                <w:szCs w:val="28"/>
              </w:rPr>
              <w:t>用角色扮演了解戀愛</w:t>
            </w:r>
          </w:p>
        </w:tc>
      </w:tr>
      <w:tr w:rsidR="00AB4D32" w:rsidRPr="00B8142F" w:rsidTr="00DD1BA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AB4D32" w:rsidRPr="00B8142F" w:rsidRDefault="00AB4D32" w:rsidP="00DD1BA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AB4D32" w:rsidRPr="00B8142F" w:rsidTr="00DD1BA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AB4D32" w:rsidRDefault="00AB4D32" w:rsidP="00DD1BAD">
            <w:pPr>
              <w:snapToGrid w:val="0"/>
              <w:spacing w:line="400" w:lineRule="exact"/>
              <w:jc w:val="center"/>
              <w:rPr>
                <w:rFonts w:ascii="標楷體" w:hAnsi="標楷體" w:cs="Arial"/>
                <w:sz w:val="28"/>
                <w:szCs w:val="28"/>
                <w:shd w:val="clear" w:color="auto" w:fill="FFFFFF"/>
              </w:rPr>
            </w:pPr>
            <w:r>
              <w:rPr>
                <w:rFonts w:ascii="標楷體" w:hAnsi="標楷體" w:cs="Arial"/>
                <w:noProof/>
                <w:sz w:val="28"/>
                <w:szCs w:val="28"/>
                <w:shd w:val="clear" w:color="auto" w:fill="FFFFFF"/>
              </w:rPr>
              <w:drawing>
                <wp:anchor distT="0" distB="0" distL="114300" distR="114300" simplePos="0" relativeHeight="251708416" behindDoc="1" locked="0" layoutInCell="1" allowOverlap="1" wp14:anchorId="2EEBCDD5" wp14:editId="274438E7">
                  <wp:simplePos x="0" y="0"/>
                  <wp:positionH relativeFrom="column">
                    <wp:posOffset>387350</wp:posOffset>
                  </wp:positionH>
                  <wp:positionV relativeFrom="paragraph">
                    <wp:posOffset>143510</wp:posOffset>
                  </wp:positionV>
                  <wp:extent cx="2719070" cy="2036445"/>
                  <wp:effectExtent l="0" t="0" r="5080" b="1905"/>
                  <wp:wrapTight wrapText="bothSides">
                    <wp:wrapPolygon edited="0">
                      <wp:start x="0" y="0"/>
                      <wp:lineTo x="0" y="21418"/>
                      <wp:lineTo x="21489" y="21418"/>
                      <wp:lineTo x="21489" y="0"/>
                      <wp:lineTo x="0" y="0"/>
                    </wp:wrapPolygon>
                  </wp:wrapTight>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9070" cy="2036445"/>
                          </a:xfrm>
                          <a:prstGeom prst="rect">
                            <a:avLst/>
                          </a:prstGeom>
                          <a:noFill/>
                        </pic:spPr>
                      </pic:pic>
                    </a:graphicData>
                  </a:graphic>
                  <wp14:sizeRelH relativeFrom="page">
                    <wp14:pctWidth>0</wp14:pctWidth>
                  </wp14:sizeRelH>
                  <wp14:sizeRelV relativeFrom="page">
                    <wp14:pctHeight>0</wp14:pctHeight>
                  </wp14:sizeRelV>
                </wp:anchor>
              </w:drawing>
            </w: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Pr="00D75B0E" w:rsidRDefault="00AB4D32" w:rsidP="00DD1BAD">
            <w:pPr>
              <w:snapToGrid w:val="0"/>
              <w:spacing w:line="400" w:lineRule="exact"/>
              <w:jc w:val="center"/>
              <w:rPr>
                <w:rFonts w:ascii="標楷體" w:hAnsi="標楷體" w:cs="Arial"/>
                <w:sz w:val="28"/>
                <w:szCs w:val="28"/>
                <w:shd w:val="clear" w:color="auto" w:fill="FFFFFF"/>
              </w:rPr>
            </w:pPr>
            <w:r>
              <w:rPr>
                <w:rFonts w:ascii="標楷體" w:hAnsi="標楷體" w:cs="Arial" w:hint="eastAsia"/>
                <w:sz w:val="28"/>
                <w:szCs w:val="28"/>
                <w:shd w:val="clear" w:color="auto" w:fill="FFFFFF"/>
              </w:rPr>
              <w:t>張芬蘭老師</w:t>
            </w:r>
            <w:r>
              <w:rPr>
                <w:rFonts w:ascii="標楷體" w:hAnsi="標楷體" w:hint="eastAsia"/>
                <w:noProof/>
                <w:sz w:val="28"/>
              </w:rPr>
              <w:t>講解愛的真諦</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B4D32" w:rsidRDefault="00AB4D32" w:rsidP="00DD1BAD">
            <w:pPr>
              <w:snapToGrid w:val="0"/>
              <w:spacing w:line="400" w:lineRule="exact"/>
              <w:jc w:val="center"/>
              <w:rPr>
                <w:rFonts w:ascii="標楷體" w:hAnsi="標楷體"/>
                <w:noProof/>
                <w:sz w:val="28"/>
              </w:rPr>
            </w:pPr>
            <w:r>
              <w:rPr>
                <w:rFonts w:ascii="標楷體" w:hAnsi="標楷體"/>
                <w:noProof/>
                <w:sz w:val="28"/>
              </w:rPr>
              <w:drawing>
                <wp:anchor distT="0" distB="0" distL="114300" distR="114300" simplePos="0" relativeHeight="251707392" behindDoc="0" locked="0" layoutInCell="1" allowOverlap="1" wp14:anchorId="7F47B0B2" wp14:editId="7C529CC0">
                  <wp:simplePos x="0" y="0"/>
                  <wp:positionH relativeFrom="column">
                    <wp:posOffset>24765</wp:posOffset>
                  </wp:positionH>
                  <wp:positionV relativeFrom="paragraph">
                    <wp:posOffset>9525</wp:posOffset>
                  </wp:positionV>
                  <wp:extent cx="2905760" cy="2019300"/>
                  <wp:effectExtent l="0" t="0" r="8890" b="0"/>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NE_ALBUM_2022325 談情說愛話生命_220406_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05760" cy="2019300"/>
                          </a:xfrm>
                          <a:prstGeom prst="rect">
                            <a:avLst/>
                          </a:prstGeom>
                        </pic:spPr>
                      </pic:pic>
                    </a:graphicData>
                  </a:graphic>
                  <wp14:sizeRelH relativeFrom="margin">
                    <wp14:pctWidth>0</wp14:pctWidth>
                  </wp14:sizeRelH>
                  <wp14:sizeRelV relativeFrom="margin">
                    <wp14:pctHeight>0</wp14:pctHeight>
                  </wp14:sizeRelV>
                </wp:anchor>
              </w:drawing>
            </w: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Pr="00D75B0E" w:rsidRDefault="00AB4D32" w:rsidP="00DD1BAD">
            <w:pPr>
              <w:snapToGrid w:val="0"/>
              <w:spacing w:line="400" w:lineRule="exact"/>
              <w:jc w:val="center"/>
              <w:rPr>
                <w:rFonts w:ascii="標楷體" w:hAnsi="標楷體" w:cs="Arial"/>
                <w:sz w:val="28"/>
                <w:szCs w:val="28"/>
                <w:shd w:val="clear" w:color="auto" w:fill="FFFFFF"/>
              </w:rPr>
            </w:pPr>
            <w:r>
              <w:rPr>
                <w:rFonts w:ascii="標楷體" w:hAnsi="標楷體" w:hint="eastAsia"/>
                <w:noProof/>
                <w:sz w:val="28"/>
              </w:rPr>
              <w:t>芬蘭老師提問同學踴躍發言</w:t>
            </w:r>
          </w:p>
        </w:tc>
      </w:tr>
      <w:tr w:rsidR="00AB4D32" w:rsidRPr="00B8142F" w:rsidTr="00DD1BA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147"/>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AB4D32" w:rsidRDefault="00AB4D32" w:rsidP="00DD1BAD">
            <w:pPr>
              <w:snapToGrid w:val="0"/>
              <w:spacing w:line="400" w:lineRule="exact"/>
              <w:jc w:val="center"/>
              <w:rPr>
                <w:rFonts w:ascii="標楷體" w:hAnsi="標楷體" w:cs="Arial"/>
                <w:sz w:val="28"/>
                <w:szCs w:val="28"/>
                <w:shd w:val="clear" w:color="auto" w:fill="FFFFFF"/>
              </w:rPr>
            </w:pPr>
            <w:r>
              <w:rPr>
                <w:rFonts w:ascii="標楷體" w:hAnsi="標楷體"/>
                <w:noProof/>
                <w:sz w:val="28"/>
              </w:rPr>
              <w:drawing>
                <wp:anchor distT="0" distB="0" distL="114300" distR="114300" simplePos="0" relativeHeight="251709440" behindDoc="0" locked="0" layoutInCell="1" allowOverlap="1" wp14:anchorId="0854728E" wp14:editId="2ABB6E5B">
                  <wp:simplePos x="0" y="0"/>
                  <wp:positionH relativeFrom="column">
                    <wp:posOffset>311785</wp:posOffset>
                  </wp:positionH>
                  <wp:positionV relativeFrom="paragraph">
                    <wp:posOffset>46990</wp:posOffset>
                  </wp:positionV>
                  <wp:extent cx="2792095" cy="2093595"/>
                  <wp:effectExtent l="0" t="0" r="8255" b="1905"/>
                  <wp:wrapNone/>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NE_ALBUM_2022325 談情說愛話生命_220406_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92095" cy="2093595"/>
                          </a:xfrm>
                          <a:prstGeom prst="rect">
                            <a:avLst/>
                          </a:prstGeom>
                        </pic:spPr>
                      </pic:pic>
                    </a:graphicData>
                  </a:graphic>
                  <wp14:sizeRelH relativeFrom="margin">
                    <wp14:pctWidth>0</wp14:pctWidth>
                  </wp14:sizeRelH>
                  <wp14:sizeRelV relativeFrom="margin">
                    <wp14:pctHeight>0</wp14:pctHeight>
                  </wp14:sizeRelV>
                </wp:anchor>
              </w:drawing>
            </w: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r>
              <w:rPr>
                <w:rFonts w:ascii="標楷體" w:hAnsi="標楷體" w:cs="Arial" w:hint="eastAsia"/>
                <w:sz w:val="28"/>
                <w:szCs w:val="28"/>
                <w:shd w:val="clear" w:color="auto" w:fill="FFFFFF"/>
              </w:rPr>
              <w:t>學生互</w:t>
            </w: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Default="00AB4D32" w:rsidP="00DD1BAD">
            <w:pPr>
              <w:snapToGrid w:val="0"/>
              <w:spacing w:line="400" w:lineRule="exact"/>
              <w:jc w:val="center"/>
              <w:rPr>
                <w:rFonts w:ascii="標楷體" w:hAnsi="標楷體" w:cs="Arial"/>
                <w:sz w:val="28"/>
                <w:szCs w:val="28"/>
                <w:shd w:val="clear" w:color="auto" w:fill="FFFFFF"/>
              </w:rPr>
            </w:pPr>
          </w:p>
          <w:p w:rsidR="00AB4D32" w:rsidRPr="00D75B0E" w:rsidRDefault="00AB4D32" w:rsidP="00DD1BAD">
            <w:pPr>
              <w:snapToGrid w:val="0"/>
              <w:spacing w:line="400" w:lineRule="exact"/>
              <w:jc w:val="center"/>
              <w:rPr>
                <w:rFonts w:ascii="標楷體" w:hAnsi="標楷體" w:cs="Arial"/>
                <w:sz w:val="28"/>
                <w:szCs w:val="28"/>
                <w:shd w:val="clear" w:color="auto" w:fill="FFFFFF"/>
              </w:rPr>
            </w:pPr>
            <w:r>
              <w:rPr>
                <w:rFonts w:ascii="標楷體" w:hAnsi="標楷體" w:hint="eastAsia"/>
                <w:noProof/>
                <w:sz w:val="28"/>
              </w:rPr>
              <w:t>輔導老師及組長協助發送小卡</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B4D32" w:rsidRDefault="00AB4D32" w:rsidP="00DD1BAD">
            <w:pPr>
              <w:snapToGrid w:val="0"/>
              <w:spacing w:line="400" w:lineRule="exact"/>
              <w:jc w:val="center"/>
              <w:rPr>
                <w:rFonts w:ascii="標楷體" w:hAnsi="標楷體"/>
                <w:noProof/>
                <w:sz w:val="28"/>
              </w:rPr>
            </w:pPr>
            <w:r>
              <w:rPr>
                <w:rFonts w:ascii="標楷體" w:hAnsi="標楷體" w:hint="eastAsia"/>
                <w:noProof/>
                <w:sz w:val="28"/>
              </w:rPr>
              <w:drawing>
                <wp:anchor distT="0" distB="0" distL="114300" distR="114300" simplePos="0" relativeHeight="251710464" behindDoc="0" locked="0" layoutInCell="1" allowOverlap="1" wp14:anchorId="73855872" wp14:editId="5D9F00E1">
                  <wp:simplePos x="0" y="0"/>
                  <wp:positionH relativeFrom="column">
                    <wp:posOffset>189865</wp:posOffset>
                  </wp:positionH>
                  <wp:positionV relativeFrom="paragraph">
                    <wp:posOffset>80010</wp:posOffset>
                  </wp:positionV>
                  <wp:extent cx="2790190" cy="2092960"/>
                  <wp:effectExtent l="0" t="0" r="0" b="254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_ALBUM_2022325 談情說愛話生命_220406_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90190" cy="2092960"/>
                          </a:xfrm>
                          <a:prstGeom prst="rect">
                            <a:avLst/>
                          </a:prstGeom>
                        </pic:spPr>
                      </pic:pic>
                    </a:graphicData>
                  </a:graphic>
                  <wp14:sizeRelH relativeFrom="page">
                    <wp14:pctWidth>0</wp14:pctWidth>
                  </wp14:sizeRelH>
                  <wp14:sizeRelV relativeFrom="page">
                    <wp14:pctHeight>0</wp14:pctHeight>
                  </wp14:sizeRelV>
                </wp:anchor>
              </w:drawing>
            </w: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Default="00AB4D32" w:rsidP="00DD1BAD">
            <w:pPr>
              <w:snapToGrid w:val="0"/>
              <w:spacing w:line="400" w:lineRule="exact"/>
              <w:jc w:val="center"/>
              <w:rPr>
                <w:rFonts w:ascii="標楷體" w:hAnsi="標楷體"/>
                <w:noProof/>
                <w:sz w:val="28"/>
              </w:rPr>
            </w:pPr>
          </w:p>
          <w:p w:rsidR="00AB4D32" w:rsidRPr="00D75B0E" w:rsidRDefault="00AB4D32" w:rsidP="00DD1BAD">
            <w:pPr>
              <w:snapToGrid w:val="0"/>
              <w:spacing w:line="400" w:lineRule="exact"/>
              <w:jc w:val="center"/>
              <w:rPr>
                <w:rFonts w:ascii="標楷體" w:hAnsi="標楷體" w:cs="Arial"/>
                <w:sz w:val="28"/>
                <w:szCs w:val="28"/>
                <w:shd w:val="clear" w:color="auto" w:fill="FFFFFF"/>
              </w:rPr>
            </w:pPr>
            <w:r>
              <w:rPr>
                <w:rFonts w:ascii="標楷體" w:hAnsi="標楷體" w:hint="eastAsia"/>
                <w:noProof/>
                <w:sz w:val="28"/>
              </w:rPr>
              <w:t>同學角色扮演故事中男女主角</w:t>
            </w:r>
          </w:p>
        </w:tc>
      </w:tr>
    </w:tbl>
    <w:p w:rsidR="00AB4D32" w:rsidRDefault="00AB4D32" w:rsidP="00AB4D32">
      <w:pPr>
        <w:spacing w:beforeLines="50" w:before="180" w:afterLines="50" w:after="180"/>
        <w:jc w:val="center"/>
        <w:rPr>
          <w:rFonts w:ascii="標楷體" w:hAnsi="標楷體"/>
          <w:b/>
          <w:sz w:val="36"/>
          <w:szCs w:val="28"/>
        </w:rPr>
      </w:pPr>
    </w:p>
    <w:p w:rsidR="00AB4D32" w:rsidRDefault="00AB4D32" w:rsidP="00AB4D32">
      <w:pPr>
        <w:spacing w:line="500" w:lineRule="exact"/>
        <w:ind w:left="6486" w:hangingChars="1800" w:hanging="6486"/>
        <w:rPr>
          <w:rFonts w:ascii="標楷體" w:hAnsi="標楷體"/>
          <w:b/>
          <w:sz w:val="36"/>
          <w:szCs w:val="28"/>
        </w:rPr>
      </w:pPr>
    </w:p>
    <w:p w:rsidR="00AB4D32" w:rsidRDefault="00AB4D32" w:rsidP="00AB4D32">
      <w:pPr>
        <w:spacing w:line="500" w:lineRule="exact"/>
        <w:ind w:left="6486" w:hangingChars="1800" w:hanging="6486"/>
        <w:rPr>
          <w:rFonts w:ascii="標楷體" w:hAnsi="標楷體"/>
          <w:b/>
          <w:sz w:val="36"/>
          <w:szCs w:val="28"/>
        </w:rPr>
      </w:pPr>
    </w:p>
    <w:p w:rsidR="0093570A" w:rsidRPr="00AB4D32" w:rsidRDefault="0093570A" w:rsidP="0093570A">
      <w:pPr>
        <w:spacing w:line="500" w:lineRule="exact"/>
        <w:ind w:left="6480" w:hangingChars="1800" w:hanging="6480"/>
        <w:rPr>
          <w:rFonts w:ascii="Arial" w:hAnsi="Arial" w:cs="Arial"/>
          <w:bCs/>
          <w:sz w:val="36"/>
          <w:szCs w:val="36"/>
        </w:rPr>
      </w:pPr>
      <w:r w:rsidRPr="00AB4D32">
        <w:rPr>
          <w:rFonts w:ascii="標楷體" w:hAnsi="標楷體" w:hint="eastAsia"/>
          <w:sz w:val="36"/>
          <w:szCs w:val="36"/>
        </w:rPr>
        <w:lastRenderedPageBreak/>
        <w:t>中正高中舉辦</w:t>
      </w:r>
      <w:r w:rsidR="00AB4D32" w:rsidRPr="00AB4D32">
        <w:rPr>
          <w:rFonts w:ascii="標楷體" w:hAnsi="標楷體" w:hint="eastAsia"/>
          <w:sz w:val="36"/>
          <w:szCs w:val="36"/>
        </w:rPr>
        <w:t>國二</w:t>
      </w:r>
      <w:r w:rsidRPr="00AB4D32">
        <w:rPr>
          <w:rFonts w:ascii="標楷體" w:hAnsi="標楷體" w:cs="Arial" w:hint="eastAsia"/>
          <w:sz w:val="36"/>
          <w:szCs w:val="36"/>
        </w:rPr>
        <w:t>『</w:t>
      </w:r>
      <w:r w:rsidR="00AB4D32" w:rsidRPr="00AB4D32">
        <w:rPr>
          <w:rFonts w:ascii="標楷體" w:hAnsi="標楷體" w:hint="eastAsia"/>
          <w:sz w:val="36"/>
          <w:szCs w:val="36"/>
        </w:rPr>
        <w:t>「性別暨生命教育」講座</w:t>
      </w:r>
      <w:r w:rsidRPr="00AB4D32">
        <w:rPr>
          <w:rFonts w:ascii="標楷體" w:hAnsi="標楷體" w:cs="Arial" w:hint="eastAsia"/>
          <w:sz w:val="36"/>
          <w:szCs w:val="36"/>
        </w:rPr>
        <w:t>』活動成果</w:t>
      </w:r>
      <w:r w:rsidRPr="00AB4D32">
        <w:rPr>
          <w:rFonts w:ascii="標楷體" w:hAnsi="標楷體" w:cs="Arial"/>
          <w:sz w:val="36"/>
          <w:szCs w:val="36"/>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6"/>
        <w:gridCol w:w="3618"/>
        <w:gridCol w:w="138"/>
        <w:gridCol w:w="1104"/>
        <w:gridCol w:w="3962"/>
      </w:tblGrid>
      <w:tr w:rsidR="0093570A" w:rsidRPr="00B8142F" w:rsidTr="0093570A">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93570A" w:rsidRPr="00B8142F" w:rsidRDefault="0093570A" w:rsidP="0093570A">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93570A" w:rsidRPr="00F13A10" w:rsidRDefault="0093570A" w:rsidP="0093570A">
            <w:pPr>
              <w:snapToGrid w:val="0"/>
              <w:spacing w:line="400" w:lineRule="exact"/>
              <w:jc w:val="center"/>
              <w:rPr>
                <w:rFonts w:ascii="Arial" w:hAnsi="Arial" w:cs="Arial"/>
                <w:sz w:val="28"/>
                <w:szCs w:val="28"/>
              </w:rPr>
            </w:pPr>
            <w:r w:rsidRPr="0093570A">
              <w:rPr>
                <w:rFonts w:ascii="標楷體" w:hAnsi="標楷體" w:hint="eastAsia"/>
                <w:bCs/>
                <w:sz w:val="32"/>
                <w:szCs w:val="26"/>
              </w:rPr>
              <w:t>「兩性關係碰不得 -- 談性別尊重與身體界線」</w:t>
            </w:r>
            <w:r>
              <w:rPr>
                <w:rFonts w:ascii="標楷體" w:hAnsi="標楷體" w:hint="eastAsia"/>
                <w:bCs/>
                <w:sz w:val="32"/>
                <w:szCs w:val="26"/>
              </w:rPr>
              <w:t>研習</w:t>
            </w:r>
          </w:p>
        </w:tc>
      </w:tr>
      <w:tr w:rsidR="0093570A"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93570A" w:rsidRPr="00B8142F" w:rsidRDefault="0093570A"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93570A" w:rsidRPr="00B8142F" w:rsidRDefault="0093570A" w:rsidP="0093570A">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111</w:t>
            </w:r>
            <w:r w:rsidRPr="00B8142F">
              <w:rPr>
                <w:rFonts w:ascii="Arial" w:hAnsi="Arial" w:cs="Arial" w:hint="eastAsia"/>
                <w:color w:val="000000"/>
                <w:sz w:val="28"/>
                <w:szCs w:val="28"/>
                <w:shd w:val="clear" w:color="auto" w:fill="FFFFFF"/>
              </w:rPr>
              <w:t>年</w:t>
            </w:r>
            <w:r>
              <w:rPr>
                <w:rFonts w:ascii="Arial" w:hAnsi="Arial" w:cs="Arial" w:hint="eastAsia"/>
                <w:color w:val="000000"/>
                <w:sz w:val="28"/>
                <w:szCs w:val="28"/>
                <w:shd w:val="clear" w:color="auto" w:fill="FFFFFF"/>
              </w:rPr>
              <w:t>4</w:t>
            </w:r>
            <w:r w:rsidRPr="00B8142F">
              <w:rPr>
                <w:rFonts w:ascii="Arial" w:hAnsi="Arial" w:cs="Arial" w:hint="eastAsia"/>
                <w:color w:val="000000"/>
                <w:sz w:val="28"/>
                <w:szCs w:val="28"/>
                <w:shd w:val="clear" w:color="auto" w:fill="FFFFFF"/>
              </w:rPr>
              <w:t>月</w:t>
            </w:r>
            <w:r>
              <w:rPr>
                <w:rFonts w:ascii="Arial" w:hAnsi="Arial" w:cs="Arial" w:hint="eastAsia"/>
                <w:color w:val="000000"/>
                <w:sz w:val="28"/>
                <w:szCs w:val="28"/>
                <w:shd w:val="clear" w:color="auto" w:fill="FFFFFF"/>
              </w:rPr>
              <w:t>15</w:t>
            </w:r>
            <w:r>
              <w:rPr>
                <w:rFonts w:ascii="Arial" w:hAnsi="Arial" w:cs="Arial" w:hint="eastAsia"/>
                <w:color w:val="000000"/>
                <w:sz w:val="28"/>
                <w:szCs w:val="28"/>
                <w:shd w:val="clear" w:color="auto" w:fill="FFFFFF"/>
              </w:rPr>
              <w:t>日</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93570A" w:rsidRPr="00B8142F" w:rsidRDefault="0093570A"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93570A" w:rsidRPr="00B8142F" w:rsidRDefault="0093570A" w:rsidP="0093570A">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中正高中</w:t>
            </w:r>
          </w:p>
        </w:tc>
      </w:tr>
      <w:tr w:rsidR="0093570A"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93570A" w:rsidRPr="00B8142F" w:rsidRDefault="0093570A"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93570A" w:rsidRPr="00B8142F" w:rsidRDefault="0093570A" w:rsidP="0093570A">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國二學生</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93570A" w:rsidRPr="00B8142F" w:rsidRDefault="0093570A"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93570A" w:rsidRPr="00B8142F" w:rsidRDefault="00AB4D32" w:rsidP="0093570A">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194</w:t>
            </w:r>
            <w:r w:rsidR="0093570A">
              <w:rPr>
                <w:rFonts w:ascii="Arial" w:hAnsi="Arial" w:cs="Arial" w:hint="eastAsia"/>
                <w:color w:val="000000"/>
                <w:sz w:val="28"/>
                <w:szCs w:val="28"/>
                <w:shd w:val="clear" w:color="auto" w:fill="FFFFFF"/>
              </w:rPr>
              <w:t>人</w:t>
            </w:r>
          </w:p>
        </w:tc>
      </w:tr>
      <w:tr w:rsidR="0093570A"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93570A" w:rsidRPr="00B8142F" w:rsidRDefault="0093570A"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93570A" w:rsidRPr="00AB4D32" w:rsidRDefault="0093570A" w:rsidP="0093570A">
            <w:pPr>
              <w:spacing w:line="400" w:lineRule="exact"/>
              <w:rPr>
                <w:rFonts w:ascii="標楷體" w:hAnsi="標楷體" w:cs="新細明體"/>
                <w:color w:val="000000"/>
                <w:kern w:val="0"/>
                <w:szCs w:val="24"/>
              </w:rPr>
            </w:pPr>
            <w:r w:rsidRPr="006B2990">
              <w:rPr>
                <w:rFonts w:ascii="標楷體" w:hAnsi="標楷體" w:cs="新細明體" w:hint="eastAsia"/>
                <w:color w:val="000000"/>
                <w:kern w:val="0"/>
                <w:sz w:val="28"/>
                <w:szCs w:val="28"/>
              </w:rPr>
              <w:t>1.認</w:t>
            </w:r>
            <w:r w:rsidRPr="00AB4D32">
              <w:rPr>
                <w:rFonts w:ascii="標楷體" w:hAnsi="標楷體" w:cs="新細明體" w:hint="eastAsia"/>
                <w:color w:val="000000"/>
                <w:kern w:val="0"/>
                <w:szCs w:val="24"/>
              </w:rPr>
              <w:t>識</w:t>
            </w:r>
            <w:r w:rsidR="00AB4D32" w:rsidRPr="00AB4D32">
              <w:rPr>
                <w:rFonts w:ascii="標楷體" w:hAnsi="標楷體" w:hint="eastAsia"/>
                <w:bCs/>
                <w:szCs w:val="24"/>
              </w:rPr>
              <w:t>性別尊重與身體界線</w:t>
            </w:r>
          </w:p>
          <w:p w:rsidR="0093570A" w:rsidRPr="00B8142F" w:rsidRDefault="0093570A" w:rsidP="00EB1B42">
            <w:pPr>
              <w:spacing w:line="400" w:lineRule="exact"/>
              <w:rPr>
                <w:rFonts w:ascii="標楷體" w:hAnsi="標楷體" w:cs="新細明體"/>
                <w:color w:val="000000"/>
                <w:kern w:val="0"/>
                <w:sz w:val="28"/>
                <w:szCs w:val="28"/>
              </w:rPr>
            </w:pPr>
            <w:r w:rsidRPr="00AB4D32">
              <w:rPr>
                <w:rFonts w:ascii="標楷體" w:hAnsi="標楷體" w:cs="新細明體" w:hint="eastAsia"/>
                <w:color w:val="000000"/>
                <w:kern w:val="0"/>
                <w:szCs w:val="24"/>
              </w:rPr>
              <w:t>2.</w:t>
            </w:r>
            <w:r w:rsidR="00AB4D32" w:rsidRPr="00AB4D32">
              <w:rPr>
                <w:rFonts w:ascii="標楷體" w:hAnsi="標楷體" w:cs="新細明體" w:hint="eastAsia"/>
                <w:color w:val="000000"/>
                <w:kern w:val="0"/>
                <w:szCs w:val="24"/>
              </w:rPr>
              <w:t>了解身體界線的重要性</w:t>
            </w:r>
          </w:p>
        </w:tc>
      </w:tr>
      <w:tr w:rsidR="0093570A"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93570A" w:rsidRPr="00B8142F" w:rsidRDefault="0093570A" w:rsidP="0093570A">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93570A"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3570A" w:rsidRPr="00D75B0E" w:rsidRDefault="00CB34DB" w:rsidP="00CB34DB">
            <w:pPr>
              <w:snapToGrid w:val="0"/>
              <w:spacing w:line="400" w:lineRule="exact"/>
              <w:jc w:val="center"/>
              <w:rPr>
                <w:rFonts w:ascii="標楷體" w:hAnsi="標楷體" w:cs="Arial"/>
                <w:sz w:val="28"/>
                <w:szCs w:val="28"/>
                <w:shd w:val="clear" w:color="auto" w:fill="FFFFFF"/>
              </w:rPr>
            </w:pPr>
            <w:r>
              <w:rPr>
                <w:rFonts w:ascii="標楷體" w:hAnsi="標楷體" w:cs="Arial"/>
                <w:noProof/>
                <w:sz w:val="28"/>
                <w:szCs w:val="28"/>
                <w:shd w:val="clear" w:color="auto" w:fill="FFFFFF"/>
              </w:rPr>
              <w:drawing>
                <wp:anchor distT="0" distB="0" distL="114300" distR="114300" simplePos="0" relativeHeight="251701248" behindDoc="1" locked="0" layoutInCell="1" allowOverlap="1">
                  <wp:simplePos x="0" y="0"/>
                  <wp:positionH relativeFrom="column">
                    <wp:posOffset>-8890</wp:posOffset>
                  </wp:positionH>
                  <wp:positionV relativeFrom="paragraph">
                    <wp:posOffset>-2538095</wp:posOffset>
                  </wp:positionV>
                  <wp:extent cx="3169920" cy="2377440"/>
                  <wp:effectExtent l="0" t="0" r="0" b="3810"/>
                  <wp:wrapTight wrapText="bothSides">
                    <wp:wrapPolygon edited="0">
                      <wp:start x="0" y="0"/>
                      <wp:lineTo x="0" y="21462"/>
                      <wp:lineTo x="21418" y="21462"/>
                      <wp:lineTo x="21418" y="0"/>
                      <wp:lineTo x="0" y="0"/>
                    </wp:wrapPolygon>
                  </wp:wrapTight>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69920" cy="2377440"/>
                          </a:xfrm>
                          <a:prstGeom prst="rect">
                            <a:avLst/>
                          </a:prstGeom>
                          <a:noFill/>
                        </pic:spPr>
                      </pic:pic>
                    </a:graphicData>
                  </a:graphic>
                  <wp14:sizeRelH relativeFrom="page">
                    <wp14:pctWidth>0</wp14:pctWidth>
                  </wp14:sizeRelH>
                  <wp14:sizeRelV relativeFrom="page">
                    <wp14:pctHeight>0</wp14:pctHeight>
                  </wp14:sizeRelV>
                </wp:anchor>
              </w:drawing>
            </w:r>
            <w:r w:rsidR="0093570A">
              <w:rPr>
                <w:rFonts w:ascii="標楷體" w:hAnsi="標楷體" w:hint="eastAsia"/>
                <w:sz w:val="28"/>
                <w:szCs w:val="28"/>
              </w:rPr>
              <w:t>輔導組長介紹</w:t>
            </w:r>
            <w:r w:rsidR="0093570A" w:rsidRPr="00166D0C">
              <w:rPr>
                <w:rFonts w:ascii="標楷體" w:hAnsi="標楷體" w:hint="eastAsia"/>
                <w:sz w:val="28"/>
                <w:szCs w:val="28"/>
              </w:rPr>
              <w:t>柯俊銘</w:t>
            </w:r>
            <w:r w:rsidR="0093570A">
              <w:rPr>
                <w:rFonts w:ascii="標楷體" w:hAnsi="標楷體" w:hint="eastAsia"/>
                <w:sz w:val="28"/>
                <w:szCs w:val="28"/>
              </w:rPr>
              <w:t>講</w:t>
            </w:r>
            <w:r w:rsidR="0093570A">
              <w:rPr>
                <w:rFonts w:ascii="標楷體" w:hAnsi="標楷體" w:hint="eastAsia"/>
                <w:noProof/>
                <w:sz w:val="28"/>
              </w:rPr>
              <w:t>師</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B34DB" w:rsidRDefault="00CB34DB" w:rsidP="0093570A">
            <w:pPr>
              <w:snapToGrid w:val="0"/>
              <w:spacing w:line="400" w:lineRule="exact"/>
              <w:jc w:val="center"/>
              <w:rPr>
                <w:rFonts w:ascii="標楷體" w:hAnsi="標楷體" w:cs="Arial"/>
                <w:sz w:val="28"/>
                <w:szCs w:val="28"/>
                <w:shd w:val="clear" w:color="auto" w:fill="FFFFFF"/>
              </w:rPr>
            </w:pPr>
            <w:r>
              <w:rPr>
                <w:rFonts w:ascii="標楷體" w:hAnsi="標楷體"/>
                <w:noProof/>
                <w:sz w:val="28"/>
              </w:rPr>
              <w:drawing>
                <wp:anchor distT="0" distB="0" distL="114300" distR="114300" simplePos="0" relativeHeight="251700224" behindDoc="0" locked="0" layoutInCell="1" allowOverlap="1" wp14:anchorId="351D64CC" wp14:editId="43B0BD40">
                  <wp:simplePos x="0" y="0"/>
                  <wp:positionH relativeFrom="column">
                    <wp:posOffset>585470</wp:posOffset>
                  </wp:positionH>
                  <wp:positionV relativeFrom="paragraph">
                    <wp:posOffset>-259715</wp:posOffset>
                  </wp:positionV>
                  <wp:extent cx="2103120" cy="2255520"/>
                  <wp:effectExtent l="0" t="0" r="0" b="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講座海報.png"/>
                          <pic:cNvPicPr/>
                        </pic:nvPicPr>
                        <pic:blipFill>
                          <a:blip r:embed="rId28">
                            <a:extLst>
                              <a:ext uri="{28A0092B-C50C-407E-A947-70E740481C1C}">
                                <a14:useLocalDpi xmlns:a14="http://schemas.microsoft.com/office/drawing/2010/main" val="0"/>
                              </a:ext>
                            </a:extLst>
                          </a:blip>
                          <a:stretch>
                            <a:fillRect/>
                          </a:stretch>
                        </pic:blipFill>
                        <pic:spPr>
                          <a:xfrm>
                            <a:off x="0" y="0"/>
                            <a:ext cx="2103120" cy="2255520"/>
                          </a:xfrm>
                          <a:prstGeom prst="rect">
                            <a:avLst/>
                          </a:prstGeom>
                        </pic:spPr>
                      </pic:pic>
                    </a:graphicData>
                  </a:graphic>
                  <wp14:sizeRelH relativeFrom="margin">
                    <wp14:pctWidth>0</wp14:pctWidth>
                  </wp14:sizeRelH>
                  <wp14:sizeRelV relativeFrom="margin">
                    <wp14:pctHeight>0</wp14:pctHeight>
                  </wp14:sizeRelV>
                </wp:anchor>
              </w:drawing>
            </w: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93570A" w:rsidRDefault="0093570A"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Pr="00D75B0E" w:rsidRDefault="00CB34DB" w:rsidP="0093570A">
            <w:pPr>
              <w:snapToGrid w:val="0"/>
              <w:spacing w:line="400" w:lineRule="exact"/>
              <w:jc w:val="center"/>
              <w:rPr>
                <w:rFonts w:ascii="標楷體" w:hAnsi="標楷體" w:cs="Arial"/>
                <w:sz w:val="28"/>
                <w:szCs w:val="28"/>
                <w:shd w:val="clear" w:color="auto" w:fill="FFFFFF"/>
              </w:rPr>
            </w:pPr>
            <w:r w:rsidRPr="00CB34DB">
              <w:rPr>
                <w:rFonts w:ascii="標楷體" w:hAnsi="標楷體" w:cs="Arial" w:hint="eastAsia"/>
                <w:sz w:val="28"/>
                <w:szCs w:val="28"/>
                <w:shd w:val="clear" w:color="auto" w:fill="FFFFFF"/>
              </w:rPr>
              <w:t>講座海報</w:t>
            </w:r>
          </w:p>
        </w:tc>
      </w:tr>
      <w:tr w:rsidR="0093570A" w:rsidRPr="00B8142F" w:rsidTr="00CB34DB">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10"/>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CB34DB" w:rsidRDefault="00CB34DB" w:rsidP="0093570A">
            <w:pPr>
              <w:snapToGrid w:val="0"/>
              <w:spacing w:line="400" w:lineRule="exact"/>
              <w:jc w:val="center"/>
              <w:rPr>
                <w:rFonts w:ascii="標楷體" w:hAnsi="標楷體" w:cs="Arial"/>
                <w:sz w:val="28"/>
                <w:szCs w:val="28"/>
                <w:shd w:val="clear" w:color="auto" w:fill="FFFFFF"/>
              </w:rPr>
            </w:pPr>
            <w:r>
              <w:rPr>
                <w:rFonts w:ascii="標楷體" w:hAnsi="標楷體"/>
                <w:noProof/>
                <w:sz w:val="28"/>
              </w:rPr>
              <w:drawing>
                <wp:anchor distT="0" distB="0" distL="114300" distR="114300" simplePos="0" relativeHeight="251703296" behindDoc="0" locked="0" layoutInCell="1" allowOverlap="1" wp14:anchorId="5F9C2BFA" wp14:editId="054FFCDA">
                  <wp:simplePos x="0" y="0"/>
                  <wp:positionH relativeFrom="column">
                    <wp:posOffset>351155</wp:posOffset>
                  </wp:positionH>
                  <wp:positionV relativeFrom="paragraph">
                    <wp:posOffset>-168275</wp:posOffset>
                  </wp:positionV>
                  <wp:extent cx="2645410" cy="2080260"/>
                  <wp:effectExtent l="0" t="0" r="2540" b="0"/>
                  <wp:wrapNone/>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INE_ALBUM_110下國二性別教育講座-兩性關係碰不得：談性別尊重與身體界線_220428_1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45410" cy="2080260"/>
                          </a:xfrm>
                          <a:prstGeom prst="rect">
                            <a:avLst/>
                          </a:prstGeom>
                        </pic:spPr>
                      </pic:pic>
                    </a:graphicData>
                  </a:graphic>
                  <wp14:sizeRelH relativeFrom="margin">
                    <wp14:pctWidth>0</wp14:pctWidth>
                  </wp14:sizeRelH>
                  <wp14:sizeRelV relativeFrom="margin">
                    <wp14:pctHeight>0</wp14:pctHeight>
                  </wp14:sizeRelV>
                </wp:anchor>
              </w:drawing>
            </w: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93570A" w:rsidRPr="00D75B0E" w:rsidRDefault="00CB34DB" w:rsidP="0093570A">
            <w:pPr>
              <w:snapToGrid w:val="0"/>
              <w:spacing w:line="400" w:lineRule="exact"/>
              <w:jc w:val="center"/>
              <w:rPr>
                <w:rFonts w:ascii="標楷體" w:hAnsi="標楷體" w:cs="Arial"/>
                <w:sz w:val="28"/>
                <w:szCs w:val="28"/>
                <w:shd w:val="clear" w:color="auto" w:fill="FFFFFF"/>
              </w:rPr>
            </w:pPr>
            <w:r w:rsidRPr="00CB34DB">
              <w:rPr>
                <w:rFonts w:ascii="標楷體" w:hAnsi="標楷體" w:cs="Arial" w:hint="eastAsia"/>
                <w:sz w:val="28"/>
                <w:szCs w:val="28"/>
                <w:shd w:val="clear" w:color="auto" w:fill="FFFFFF"/>
              </w:rPr>
              <w:t>柯俊銘講師精彩講座</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CB34DB" w:rsidRDefault="00CB34DB" w:rsidP="0093570A">
            <w:pPr>
              <w:snapToGrid w:val="0"/>
              <w:spacing w:line="400" w:lineRule="exact"/>
              <w:jc w:val="center"/>
              <w:rPr>
                <w:rFonts w:ascii="標楷體" w:hAnsi="標楷體" w:cs="Arial"/>
                <w:sz w:val="28"/>
                <w:szCs w:val="28"/>
                <w:shd w:val="clear" w:color="auto" w:fill="FFFFFF"/>
              </w:rPr>
            </w:pPr>
            <w:r>
              <w:rPr>
                <w:rFonts w:ascii="標楷體" w:hAnsi="標楷體"/>
                <w:noProof/>
                <w:sz w:val="28"/>
              </w:rPr>
              <w:drawing>
                <wp:anchor distT="0" distB="0" distL="114300" distR="114300" simplePos="0" relativeHeight="251705344" behindDoc="0" locked="0" layoutInCell="1" allowOverlap="1" wp14:anchorId="6EA82071" wp14:editId="42F16EBC">
                  <wp:simplePos x="0" y="0"/>
                  <wp:positionH relativeFrom="column">
                    <wp:posOffset>311150</wp:posOffset>
                  </wp:positionH>
                  <wp:positionV relativeFrom="paragraph">
                    <wp:posOffset>-29210</wp:posOffset>
                  </wp:positionV>
                  <wp:extent cx="2568575" cy="2034540"/>
                  <wp:effectExtent l="0" t="0" r="3175" b="3810"/>
                  <wp:wrapNone/>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INE_ALBUM_110下國二性別教育講座-兩性關係碰不得：談性別尊重與身體界線_220428_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68575" cy="2034540"/>
                          </a:xfrm>
                          <a:prstGeom prst="rect">
                            <a:avLst/>
                          </a:prstGeom>
                        </pic:spPr>
                      </pic:pic>
                    </a:graphicData>
                  </a:graphic>
                  <wp14:sizeRelH relativeFrom="margin">
                    <wp14:pctWidth>0</wp14:pctWidth>
                  </wp14:sizeRelH>
                  <wp14:sizeRelV relativeFrom="margin">
                    <wp14:pctHeight>0</wp14:pctHeight>
                  </wp14:sizeRelV>
                </wp:anchor>
              </w:drawing>
            </w: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CB34DB" w:rsidRDefault="00CB34DB" w:rsidP="0093570A">
            <w:pPr>
              <w:snapToGrid w:val="0"/>
              <w:spacing w:line="400" w:lineRule="exact"/>
              <w:jc w:val="center"/>
              <w:rPr>
                <w:rFonts w:ascii="標楷體" w:hAnsi="標楷體" w:cs="Arial"/>
                <w:sz w:val="28"/>
                <w:szCs w:val="28"/>
                <w:shd w:val="clear" w:color="auto" w:fill="FFFFFF"/>
              </w:rPr>
            </w:pPr>
          </w:p>
          <w:p w:rsidR="0093570A" w:rsidRPr="00D75B0E" w:rsidRDefault="002128D6" w:rsidP="0093570A">
            <w:pPr>
              <w:snapToGrid w:val="0"/>
              <w:spacing w:line="400" w:lineRule="exact"/>
              <w:jc w:val="center"/>
              <w:rPr>
                <w:rFonts w:ascii="標楷體" w:hAnsi="標楷體" w:cs="Arial"/>
                <w:sz w:val="28"/>
                <w:szCs w:val="28"/>
                <w:shd w:val="clear" w:color="auto" w:fill="FFFFFF"/>
              </w:rPr>
            </w:pPr>
            <w:r>
              <w:rPr>
                <w:rFonts w:ascii="標楷體" w:hAnsi="標楷體" w:cs="Arial" w:hint="eastAsia"/>
                <w:sz w:val="28"/>
                <w:szCs w:val="28"/>
                <w:shd w:val="clear" w:color="auto" w:fill="FFFFFF"/>
              </w:rPr>
              <w:t>學生專心聽講</w:t>
            </w:r>
          </w:p>
        </w:tc>
      </w:tr>
    </w:tbl>
    <w:p w:rsidR="0093570A" w:rsidRDefault="0093570A" w:rsidP="006B2990">
      <w:pPr>
        <w:spacing w:line="500" w:lineRule="exact"/>
        <w:ind w:left="6486" w:hangingChars="1800" w:hanging="6486"/>
        <w:rPr>
          <w:rFonts w:ascii="標楷體" w:hAnsi="標楷體"/>
          <w:b/>
          <w:sz w:val="36"/>
          <w:szCs w:val="28"/>
        </w:rPr>
      </w:pPr>
    </w:p>
    <w:p w:rsidR="00AB4D32" w:rsidRDefault="00AB4D32" w:rsidP="006B2990">
      <w:pPr>
        <w:spacing w:line="500" w:lineRule="exact"/>
        <w:ind w:left="6486" w:hangingChars="1800" w:hanging="6486"/>
        <w:rPr>
          <w:rFonts w:ascii="標楷體" w:hAnsi="標楷體"/>
          <w:b/>
          <w:sz w:val="36"/>
          <w:szCs w:val="28"/>
        </w:rPr>
      </w:pPr>
    </w:p>
    <w:p w:rsidR="001C2E5D" w:rsidRPr="000B39CB" w:rsidRDefault="00907D7C" w:rsidP="001C2E5D">
      <w:pPr>
        <w:spacing w:line="500" w:lineRule="exact"/>
        <w:ind w:left="6486" w:hangingChars="1800" w:hanging="6486"/>
        <w:rPr>
          <w:rFonts w:ascii="Arial" w:hAnsi="Arial" w:cs="Arial"/>
          <w:b/>
          <w:bCs/>
          <w:sz w:val="36"/>
          <w:szCs w:val="36"/>
        </w:rPr>
      </w:pPr>
      <w:r>
        <w:rPr>
          <w:rFonts w:ascii="標楷體" w:hAnsi="標楷體" w:hint="eastAsia"/>
          <w:b/>
          <w:sz w:val="36"/>
          <w:szCs w:val="28"/>
        </w:rPr>
        <w:lastRenderedPageBreak/>
        <w:t xml:space="preserve">   </w:t>
      </w:r>
      <w:r w:rsidR="00D363CD">
        <w:rPr>
          <w:rFonts w:ascii="標楷體" w:hAnsi="標楷體" w:hint="eastAsia"/>
          <w:b/>
          <w:sz w:val="36"/>
          <w:szCs w:val="28"/>
        </w:rPr>
        <w:t xml:space="preserve">   </w:t>
      </w:r>
      <w:r w:rsidR="001C2E5D">
        <w:rPr>
          <w:rFonts w:ascii="標楷體" w:hAnsi="標楷體" w:hint="eastAsia"/>
          <w:b/>
          <w:sz w:val="36"/>
          <w:szCs w:val="28"/>
        </w:rPr>
        <w:t>中正高中</w:t>
      </w:r>
      <w:r w:rsidR="00874225">
        <w:rPr>
          <w:rFonts w:ascii="標楷體" w:hAnsi="標楷體" w:hint="eastAsia"/>
          <w:b/>
          <w:sz w:val="36"/>
          <w:szCs w:val="28"/>
        </w:rPr>
        <w:t>性教育</w:t>
      </w:r>
      <w:r>
        <w:rPr>
          <w:rFonts w:ascii="標楷體" w:hAnsi="標楷體" w:hint="eastAsia"/>
          <w:b/>
          <w:sz w:val="36"/>
          <w:szCs w:val="28"/>
        </w:rPr>
        <w:t>、性騷擾防治宣導</w:t>
      </w:r>
      <w:r w:rsidR="001C2E5D" w:rsidRPr="00F13A10">
        <w:rPr>
          <w:rFonts w:ascii="標楷體" w:hAnsi="標楷體" w:cs="Arial" w:hint="eastAsia"/>
          <w:b/>
          <w:sz w:val="36"/>
          <w:szCs w:val="28"/>
        </w:rPr>
        <w:t>成果</w:t>
      </w:r>
      <w:r w:rsidR="001C2E5D" w:rsidRPr="006C0B71">
        <w:rPr>
          <w:rFonts w:ascii="標楷體" w:hAnsi="標楷體" w:cs="Arial"/>
          <w:b/>
          <w:sz w:val="36"/>
          <w:szCs w:val="28"/>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6"/>
        <w:gridCol w:w="3618"/>
        <w:gridCol w:w="138"/>
        <w:gridCol w:w="1104"/>
        <w:gridCol w:w="3962"/>
      </w:tblGrid>
      <w:tr w:rsidR="001C2E5D" w:rsidRPr="00B8142F" w:rsidTr="00E9780D">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1C2E5D" w:rsidRPr="00B8142F" w:rsidRDefault="001C2E5D" w:rsidP="00E9780D">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1C2E5D" w:rsidRPr="00F13A10" w:rsidRDefault="00907D7C" w:rsidP="00874225">
            <w:pPr>
              <w:snapToGrid w:val="0"/>
              <w:spacing w:line="400" w:lineRule="exact"/>
              <w:jc w:val="center"/>
              <w:rPr>
                <w:rFonts w:ascii="Arial" w:hAnsi="Arial" w:cs="Arial"/>
                <w:sz w:val="28"/>
                <w:szCs w:val="28"/>
              </w:rPr>
            </w:pPr>
            <w:r>
              <w:rPr>
                <w:rFonts w:ascii="標楷體" w:hAnsi="標楷體" w:hint="eastAsia"/>
                <w:b/>
                <w:sz w:val="36"/>
                <w:szCs w:val="28"/>
              </w:rPr>
              <w:t>性</w:t>
            </w:r>
            <w:r w:rsidR="00874225">
              <w:rPr>
                <w:rFonts w:ascii="標楷體" w:hAnsi="標楷體" w:hint="eastAsia"/>
                <w:b/>
                <w:sz w:val="36"/>
                <w:szCs w:val="28"/>
              </w:rPr>
              <w:t>教育</w:t>
            </w:r>
            <w:r>
              <w:rPr>
                <w:rFonts w:ascii="標楷體" w:hAnsi="標楷體" w:hint="eastAsia"/>
                <w:b/>
                <w:sz w:val="36"/>
                <w:szCs w:val="28"/>
              </w:rPr>
              <w:t>、性騷擾防治宣導</w:t>
            </w:r>
          </w:p>
        </w:tc>
      </w:tr>
      <w:tr w:rsidR="001C2E5D" w:rsidRPr="00B8142F" w:rsidTr="00E978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1C2E5D" w:rsidRPr="00B8142F" w:rsidRDefault="001C2E5D" w:rsidP="00E9780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1C2E5D" w:rsidRPr="00B8142F" w:rsidRDefault="001C2E5D" w:rsidP="00907D7C">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110</w:t>
            </w:r>
            <w:r w:rsidRPr="00B8142F">
              <w:rPr>
                <w:rFonts w:ascii="Arial" w:hAnsi="Arial" w:cs="Arial" w:hint="eastAsia"/>
                <w:color w:val="000000"/>
                <w:sz w:val="28"/>
                <w:szCs w:val="28"/>
                <w:shd w:val="clear" w:color="auto" w:fill="FFFFFF"/>
              </w:rPr>
              <w:t>年</w:t>
            </w:r>
            <w:r w:rsidR="00907D7C">
              <w:rPr>
                <w:rFonts w:ascii="Arial" w:hAnsi="Arial" w:cs="Arial" w:hint="eastAsia"/>
                <w:color w:val="000000"/>
                <w:sz w:val="28"/>
                <w:szCs w:val="28"/>
                <w:shd w:val="clear" w:color="auto" w:fill="FFFFFF"/>
              </w:rPr>
              <w:t>9</w:t>
            </w:r>
            <w:r w:rsidRPr="00B8142F">
              <w:rPr>
                <w:rFonts w:ascii="Arial" w:hAnsi="Arial" w:cs="Arial" w:hint="eastAsia"/>
                <w:color w:val="000000"/>
                <w:sz w:val="28"/>
                <w:szCs w:val="28"/>
                <w:shd w:val="clear" w:color="auto" w:fill="FFFFFF"/>
              </w:rPr>
              <w:t>月</w:t>
            </w:r>
            <w:r>
              <w:rPr>
                <w:rFonts w:ascii="Arial" w:hAnsi="Arial" w:cs="Arial"/>
                <w:color w:val="000000"/>
                <w:sz w:val="28"/>
                <w:szCs w:val="28"/>
                <w:shd w:val="clear" w:color="auto" w:fill="FFFFFF"/>
              </w:rPr>
              <w:t>—</w:t>
            </w:r>
            <w:r>
              <w:rPr>
                <w:rFonts w:ascii="Arial" w:hAnsi="Arial" w:cs="Arial" w:hint="eastAsia"/>
                <w:color w:val="000000"/>
                <w:sz w:val="28"/>
                <w:szCs w:val="28"/>
                <w:shd w:val="clear" w:color="auto" w:fill="FFFFFF"/>
              </w:rPr>
              <w:t>11</w:t>
            </w:r>
            <w:r w:rsidR="00907D7C">
              <w:rPr>
                <w:rFonts w:ascii="Arial" w:hAnsi="Arial" w:cs="Arial" w:hint="eastAsia"/>
                <w:color w:val="000000"/>
                <w:sz w:val="28"/>
                <w:szCs w:val="28"/>
                <w:shd w:val="clear" w:color="auto" w:fill="FFFFFF"/>
              </w:rPr>
              <w:t>2</w:t>
            </w:r>
            <w:r>
              <w:rPr>
                <w:rFonts w:ascii="Arial" w:hAnsi="Arial" w:cs="Arial" w:hint="eastAsia"/>
                <w:color w:val="000000"/>
                <w:sz w:val="28"/>
                <w:szCs w:val="28"/>
                <w:shd w:val="clear" w:color="auto" w:fill="FFFFFF"/>
              </w:rPr>
              <w:t>年</w:t>
            </w:r>
            <w:r w:rsidR="00907D7C">
              <w:rPr>
                <w:rFonts w:ascii="Arial" w:hAnsi="Arial" w:cs="Arial" w:hint="eastAsia"/>
                <w:color w:val="000000"/>
                <w:sz w:val="28"/>
                <w:szCs w:val="28"/>
                <w:shd w:val="clear" w:color="auto" w:fill="FFFFFF"/>
              </w:rPr>
              <w:t>6</w:t>
            </w:r>
            <w:r>
              <w:rPr>
                <w:rFonts w:ascii="Arial" w:hAnsi="Arial" w:cs="Arial" w:hint="eastAsia"/>
                <w:color w:val="000000"/>
                <w:sz w:val="28"/>
                <w:szCs w:val="28"/>
                <w:shd w:val="clear" w:color="auto" w:fill="FFFFFF"/>
              </w:rPr>
              <w:t>月</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1C2E5D" w:rsidRPr="00B8142F" w:rsidRDefault="001C2E5D" w:rsidP="00E9780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1C2E5D" w:rsidRPr="00B8142F" w:rsidRDefault="001C2E5D" w:rsidP="00E9780D">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中正高中</w:t>
            </w:r>
          </w:p>
        </w:tc>
      </w:tr>
      <w:tr w:rsidR="001C2E5D" w:rsidRPr="00B8142F" w:rsidTr="00E978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1C2E5D" w:rsidRPr="00B8142F" w:rsidRDefault="001C2E5D" w:rsidP="00E9780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1C2E5D" w:rsidRPr="00B8142F" w:rsidRDefault="0008276F" w:rsidP="0008276F">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全校師</w:t>
            </w:r>
            <w:r w:rsidR="001C2E5D">
              <w:rPr>
                <w:rFonts w:ascii="Arial" w:hAnsi="Arial" w:cs="Arial" w:hint="eastAsia"/>
                <w:color w:val="000000"/>
                <w:sz w:val="28"/>
                <w:szCs w:val="28"/>
                <w:shd w:val="clear" w:color="auto" w:fill="FFFFFF"/>
              </w:rPr>
              <w:t>生</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1C2E5D" w:rsidRPr="00B8142F" w:rsidRDefault="001C2E5D" w:rsidP="00E9780D">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1C2E5D" w:rsidRPr="00B8142F" w:rsidRDefault="0008276F" w:rsidP="00E9780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1700</w:t>
            </w:r>
            <w:r w:rsidR="001C2E5D">
              <w:rPr>
                <w:rFonts w:ascii="Arial" w:hAnsi="Arial" w:cs="Arial" w:hint="eastAsia"/>
                <w:color w:val="000000"/>
                <w:sz w:val="28"/>
                <w:szCs w:val="28"/>
                <w:shd w:val="clear" w:color="auto" w:fill="FFFFFF"/>
              </w:rPr>
              <w:t>人</w:t>
            </w:r>
          </w:p>
        </w:tc>
      </w:tr>
      <w:tr w:rsidR="001C2E5D" w:rsidRPr="00B8142F" w:rsidTr="00E978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1C2E5D" w:rsidRPr="00B8142F" w:rsidRDefault="001C2E5D" w:rsidP="00E9780D">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1C2E5D" w:rsidRDefault="001C2E5D" w:rsidP="00E9780D">
            <w:pPr>
              <w:spacing w:line="400" w:lineRule="exact"/>
              <w:rPr>
                <w:rFonts w:ascii="標楷體" w:hAnsi="標楷體" w:cs="新細明體"/>
                <w:color w:val="000000"/>
                <w:kern w:val="0"/>
                <w:sz w:val="28"/>
                <w:szCs w:val="28"/>
              </w:rPr>
            </w:pPr>
            <w:r w:rsidRPr="006B2990">
              <w:rPr>
                <w:rFonts w:ascii="標楷體" w:hAnsi="標楷體" w:cs="新細明體" w:hint="eastAsia"/>
                <w:color w:val="000000"/>
                <w:kern w:val="0"/>
                <w:sz w:val="28"/>
                <w:szCs w:val="28"/>
              </w:rPr>
              <w:t>1.</w:t>
            </w:r>
            <w:r w:rsidR="0008276F">
              <w:rPr>
                <w:rFonts w:ascii="標楷體" w:hAnsi="標楷體" w:cs="新細明體" w:hint="eastAsia"/>
                <w:color w:val="000000"/>
                <w:kern w:val="0"/>
                <w:sz w:val="28"/>
                <w:szCs w:val="28"/>
              </w:rPr>
              <w:t>利用星期三中午對衛生股長進行衛生通報</w:t>
            </w:r>
            <w:r w:rsidR="0008276F">
              <w:rPr>
                <w:rFonts w:ascii="新細明體" w:eastAsia="新細明體" w:hAnsi="新細明體" w:cs="新細明體" w:hint="eastAsia"/>
                <w:color w:val="000000"/>
                <w:kern w:val="0"/>
                <w:sz w:val="28"/>
                <w:szCs w:val="28"/>
              </w:rPr>
              <w:t>，</w:t>
            </w:r>
            <w:r w:rsidR="0008276F">
              <w:rPr>
                <w:rFonts w:ascii="標楷體" w:hAnsi="標楷體" w:cs="新細明體" w:hint="eastAsia"/>
                <w:color w:val="000000"/>
                <w:kern w:val="0"/>
                <w:sz w:val="28"/>
                <w:szCs w:val="28"/>
              </w:rPr>
              <w:t>宣導</w:t>
            </w:r>
            <w:r w:rsidR="0008276F">
              <w:rPr>
                <w:rFonts w:ascii="標楷體" w:hAnsi="標楷體" w:hint="eastAsia"/>
                <w:bCs/>
                <w:color w:val="000000" w:themeColor="text1"/>
                <w:sz w:val="28"/>
                <w:szCs w:val="28"/>
              </w:rPr>
              <w:t>性教育及杜絕性騷擾</w:t>
            </w:r>
          </w:p>
          <w:p w:rsidR="001C2E5D" w:rsidRPr="00B8142F" w:rsidRDefault="001C2E5D" w:rsidP="0008276F">
            <w:pPr>
              <w:spacing w:line="400" w:lineRule="exact"/>
              <w:rPr>
                <w:rFonts w:ascii="標楷體" w:hAnsi="標楷體" w:cs="新細明體"/>
                <w:color w:val="000000"/>
                <w:kern w:val="0"/>
                <w:sz w:val="28"/>
                <w:szCs w:val="28"/>
              </w:rPr>
            </w:pPr>
            <w:r>
              <w:rPr>
                <w:rFonts w:ascii="標楷體" w:hAnsi="標楷體" w:cs="新細明體" w:hint="eastAsia"/>
                <w:color w:val="000000"/>
                <w:kern w:val="0"/>
                <w:sz w:val="28"/>
                <w:szCs w:val="28"/>
              </w:rPr>
              <w:t>2.</w:t>
            </w:r>
            <w:r w:rsidR="00907D7C">
              <w:rPr>
                <w:rFonts w:ascii="標楷體" w:hAnsi="標楷體" w:cs="新細明體" w:hint="eastAsia"/>
                <w:color w:val="000000"/>
                <w:kern w:val="0"/>
                <w:sz w:val="28"/>
                <w:szCs w:val="28"/>
              </w:rPr>
              <w:t>在學校</w:t>
            </w:r>
            <w:r w:rsidR="0008276F">
              <w:rPr>
                <w:rFonts w:ascii="標楷體" w:hAnsi="標楷體" w:cs="新細明體" w:hint="eastAsia"/>
                <w:color w:val="000000"/>
                <w:kern w:val="0"/>
                <w:sz w:val="28"/>
                <w:szCs w:val="28"/>
              </w:rPr>
              <w:t>看板、走廊及廁所外面貼資料境教宣導性騷擾</w:t>
            </w:r>
          </w:p>
        </w:tc>
      </w:tr>
      <w:tr w:rsidR="001C2E5D" w:rsidRPr="00B8142F" w:rsidTr="00E978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1C2E5D" w:rsidRPr="00B8142F" w:rsidRDefault="001C2E5D" w:rsidP="00E9780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1C2E5D" w:rsidRPr="00B8142F" w:rsidTr="00E978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1C2E5D" w:rsidRPr="002261A7" w:rsidRDefault="001C2E5D" w:rsidP="00CB4C54">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hint="eastAsia"/>
                <w:bCs/>
                <w:noProof/>
                <w:color w:val="000000" w:themeColor="text1"/>
                <w:sz w:val="28"/>
                <w:szCs w:val="28"/>
              </w:rPr>
              <w:drawing>
                <wp:anchor distT="0" distB="0" distL="114300" distR="114300" simplePos="0" relativeHeight="251735040" behindDoc="1" locked="0" layoutInCell="1" allowOverlap="1">
                  <wp:simplePos x="0" y="0"/>
                  <wp:positionH relativeFrom="column">
                    <wp:posOffset>-8890</wp:posOffset>
                  </wp:positionH>
                  <wp:positionV relativeFrom="paragraph">
                    <wp:posOffset>-2599055</wp:posOffset>
                  </wp:positionV>
                  <wp:extent cx="3048000" cy="2468880"/>
                  <wp:effectExtent l="0" t="0" r="0" b="7620"/>
                  <wp:wrapTight wrapText="bothSides">
                    <wp:wrapPolygon edited="0">
                      <wp:start x="0" y="0"/>
                      <wp:lineTo x="0" y="21500"/>
                      <wp:lineTo x="21465" y="21500"/>
                      <wp:lineTo x="21465" y="0"/>
                      <wp:lineTo x="0" y="0"/>
                    </wp:wrapPolygon>
                  </wp:wrapTight>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oc00327420230331121248_001.jpg"/>
                          <pic:cNvPicPr/>
                        </pic:nvPicPr>
                        <pic:blipFill>
                          <a:blip r:embed="rId31">
                            <a:extLst>
                              <a:ext uri="{28A0092B-C50C-407E-A947-70E740481C1C}">
                                <a14:useLocalDpi xmlns:a14="http://schemas.microsoft.com/office/drawing/2010/main" val="0"/>
                              </a:ext>
                            </a:extLst>
                          </a:blip>
                          <a:stretch>
                            <a:fillRect/>
                          </a:stretch>
                        </pic:blipFill>
                        <pic:spPr>
                          <a:xfrm>
                            <a:off x="0" y="0"/>
                            <a:ext cx="3048000" cy="2468880"/>
                          </a:xfrm>
                          <a:prstGeom prst="rect">
                            <a:avLst/>
                          </a:prstGeom>
                        </pic:spPr>
                      </pic:pic>
                    </a:graphicData>
                  </a:graphic>
                  <wp14:sizeRelH relativeFrom="page">
                    <wp14:pctWidth>0</wp14:pctWidth>
                  </wp14:sizeRelH>
                  <wp14:sizeRelV relativeFrom="page">
                    <wp14:pctHeight>0</wp14:pctHeight>
                  </wp14:sizeRelV>
                </wp:anchor>
              </w:drawing>
            </w:r>
            <w:r w:rsidR="0008276F">
              <w:rPr>
                <w:rFonts w:ascii="標楷體" w:hAnsi="標楷體" w:hint="eastAsia"/>
                <w:bCs/>
                <w:color w:val="000000" w:themeColor="text1"/>
                <w:sz w:val="28"/>
                <w:szCs w:val="28"/>
              </w:rPr>
              <w:t>衛生通報</w:t>
            </w:r>
            <w:r w:rsidR="00CB4C54">
              <w:rPr>
                <w:rFonts w:ascii="標楷體" w:hAnsi="標楷體" w:hint="eastAsia"/>
                <w:bCs/>
                <w:color w:val="000000" w:themeColor="text1"/>
                <w:sz w:val="28"/>
                <w:szCs w:val="28"/>
              </w:rPr>
              <w:t>宣導「</w:t>
            </w:r>
            <w:r w:rsidR="0008276F">
              <w:rPr>
                <w:rFonts w:ascii="標楷體" w:hAnsi="標楷體" w:hint="eastAsia"/>
                <w:bCs/>
                <w:color w:val="000000" w:themeColor="text1"/>
                <w:sz w:val="28"/>
                <w:szCs w:val="28"/>
              </w:rPr>
              <w:t>性教育及杜絕性騷擾</w:t>
            </w:r>
            <w:r w:rsidR="00CB4C54">
              <w:rPr>
                <w:rFonts w:ascii="標楷體" w:hAnsi="標楷體" w:hint="eastAsia"/>
                <w:bCs/>
                <w:color w:val="000000" w:themeColor="text1"/>
                <w:sz w:val="28"/>
                <w:szCs w:val="28"/>
              </w:rPr>
              <w:t>」</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08276F" w:rsidRDefault="0008276F" w:rsidP="00E9780D">
            <w:pPr>
              <w:snapToGrid w:val="0"/>
              <w:spacing w:line="400" w:lineRule="exact"/>
              <w:jc w:val="center"/>
              <w:rPr>
                <w:rFonts w:ascii="標楷體" w:hAnsi="標楷體"/>
                <w:bCs/>
                <w:color w:val="000000" w:themeColor="text1"/>
                <w:sz w:val="28"/>
                <w:szCs w:val="28"/>
              </w:rPr>
            </w:pPr>
            <w:r>
              <w:rPr>
                <w:rFonts w:ascii="標楷體" w:hAnsi="標楷體" w:hint="eastAsia"/>
                <w:bCs/>
                <w:noProof/>
                <w:color w:val="000000" w:themeColor="text1"/>
                <w:sz w:val="28"/>
                <w:szCs w:val="28"/>
              </w:rPr>
              <w:drawing>
                <wp:anchor distT="0" distB="0" distL="114300" distR="114300" simplePos="0" relativeHeight="251736064" behindDoc="1" locked="0" layoutInCell="1" allowOverlap="1">
                  <wp:simplePos x="0" y="0"/>
                  <wp:positionH relativeFrom="column">
                    <wp:posOffset>-2852420</wp:posOffset>
                  </wp:positionH>
                  <wp:positionV relativeFrom="paragraph">
                    <wp:posOffset>-635</wp:posOffset>
                  </wp:positionV>
                  <wp:extent cx="2766060" cy="2705100"/>
                  <wp:effectExtent l="0" t="0" r="0" b="0"/>
                  <wp:wrapTight wrapText="bothSides">
                    <wp:wrapPolygon edited="0">
                      <wp:start x="0" y="0"/>
                      <wp:lineTo x="0" y="21448"/>
                      <wp:lineTo x="21421" y="21448"/>
                      <wp:lineTo x="21421" y="0"/>
                      <wp:lineTo x="0" y="0"/>
                    </wp:wrapPolygon>
                  </wp:wrapTight>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c00327420230331121248_002.jpg"/>
                          <pic:cNvPicPr/>
                        </pic:nvPicPr>
                        <pic:blipFill>
                          <a:blip r:embed="rId32">
                            <a:extLst>
                              <a:ext uri="{28A0092B-C50C-407E-A947-70E740481C1C}">
                                <a14:useLocalDpi xmlns:a14="http://schemas.microsoft.com/office/drawing/2010/main" val="0"/>
                              </a:ext>
                            </a:extLst>
                          </a:blip>
                          <a:stretch>
                            <a:fillRect/>
                          </a:stretch>
                        </pic:blipFill>
                        <pic:spPr>
                          <a:xfrm>
                            <a:off x="0" y="0"/>
                            <a:ext cx="2766060" cy="2705100"/>
                          </a:xfrm>
                          <a:prstGeom prst="rect">
                            <a:avLst/>
                          </a:prstGeom>
                        </pic:spPr>
                      </pic:pic>
                    </a:graphicData>
                  </a:graphic>
                  <wp14:sizeRelH relativeFrom="page">
                    <wp14:pctWidth>0</wp14:pctWidth>
                  </wp14:sizeRelH>
                  <wp14:sizeRelV relativeFrom="page">
                    <wp14:pctHeight>0</wp14:pctHeight>
                  </wp14:sizeRelV>
                </wp:anchor>
              </w:drawing>
            </w:r>
          </w:p>
          <w:p w:rsidR="0008276F" w:rsidRDefault="0008276F" w:rsidP="00E9780D">
            <w:pPr>
              <w:snapToGrid w:val="0"/>
              <w:spacing w:line="400" w:lineRule="exact"/>
              <w:jc w:val="center"/>
              <w:rPr>
                <w:rFonts w:ascii="標楷體" w:hAnsi="標楷體"/>
                <w:bCs/>
                <w:color w:val="000000" w:themeColor="text1"/>
                <w:sz w:val="28"/>
                <w:szCs w:val="28"/>
              </w:rPr>
            </w:pPr>
          </w:p>
          <w:p w:rsidR="0008276F" w:rsidRDefault="0008276F" w:rsidP="00E9780D">
            <w:pPr>
              <w:snapToGrid w:val="0"/>
              <w:spacing w:line="400" w:lineRule="exact"/>
              <w:jc w:val="center"/>
              <w:rPr>
                <w:rFonts w:ascii="標楷體" w:hAnsi="標楷體"/>
                <w:bCs/>
                <w:color w:val="000000" w:themeColor="text1"/>
                <w:sz w:val="28"/>
                <w:szCs w:val="28"/>
              </w:rPr>
            </w:pPr>
          </w:p>
          <w:p w:rsidR="0008276F" w:rsidRDefault="0008276F" w:rsidP="00E9780D">
            <w:pPr>
              <w:snapToGrid w:val="0"/>
              <w:spacing w:line="400" w:lineRule="exact"/>
              <w:jc w:val="center"/>
              <w:rPr>
                <w:rFonts w:ascii="標楷體" w:hAnsi="標楷體"/>
                <w:bCs/>
                <w:color w:val="000000" w:themeColor="text1"/>
                <w:sz w:val="28"/>
                <w:szCs w:val="28"/>
              </w:rPr>
            </w:pPr>
          </w:p>
          <w:p w:rsidR="0008276F" w:rsidRDefault="0008276F" w:rsidP="00E9780D">
            <w:pPr>
              <w:snapToGrid w:val="0"/>
              <w:spacing w:line="400" w:lineRule="exact"/>
              <w:jc w:val="center"/>
              <w:rPr>
                <w:rFonts w:ascii="標楷體" w:hAnsi="標楷體"/>
                <w:bCs/>
                <w:color w:val="000000" w:themeColor="text1"/>
                <w:sz w:val="28"/>
                <w:szCs w:val="28"/>
              </w:rPr>
            </w:pPr>
          </w:p>
          <w:p w:rsidR="0008276F" w:rsidRDefault="0008276F" w:rsidP="00E9780D">
            <w:pPr>
              <w:snapToGrid w:val="0"/>
              <w:spacing w:line="400" w:lineRule="exact"/>
              <w:jc w:val="center"/>
              <w:rPr>
                <w:rFonts w:ascii="標楷體" w:hAnsi="標楷體"/>
                <w:bCs/>
                <w:color w:val="000000" w:themeColor="text1"/>
                <w:sz w:val="28"/>
                <w:szCs w:val="28"/>
              </w:rPr>
            </w:pPr>
          </w:p>
          <w:p w:rsidR="0008276F" w:rsidRDefault="0008276F" w:rsidP="00E9780D">
            <w:pPr>
              <w:snapToGrid w:val="0"/>
              <w:spacing w:line="400" w:lineRule="exact"/>
              <w:jc w:val="center"/>
              <w:rPr>
                <w:rFonts w:ascii="標楷體" w:hAnsi="標楷體"/>
                <w:bCs/>
                <w:color w:val="000000" w:themeColor="text1"/>
                <w:sz w:val="28"/>
                <w:szCs w:val="28"/>
              </w:rPr>
            </w:pPr>
          </w:p>
          <w:p w:rsidR="0008276F" w:rsidRDefault="0008276F" w:rsidP="00E9780D">
            <w:pPr>
              <w:snapToGrid w:val="0"/>
              <w:spacing w:line="400" w:lineRule="exact"/>
              <w:jc w:val="center"/>
              <w:rPr>
                <w:rFonts w:ascii="標楷體" w:hAnsi="標楷體"/>
                <w:bCs/>
                <w:color w:val="000000" w:themeColor="text1"/>
                <w:sz w:val="28"/>
                <w:szCs w:val="28"/>
              </w:rPr>
            </w:pPr>
          </w:p>
          <w:p w:rsidR="0008276F" w:rsidRDefault="0008276F" w:rsidP="00E9780D">
            <w:pPr>
              <w:snapToGrid w:val="0"/>
              <w:spacing w:line="400" w:lineRule="exact"/>
              <w:jc w:val="center"/>
              <w:rPr>
                <w:rFonts w:ascii="標楷體" w:hAnsi="標楷體"/>
                <w:bCs/>
                <w:color w:val="000000" w:themeColor="text1"/>
                <w:sz w:val="28"/>
                <w:szCs w:val="28"/>
              </w:rPr>
            </w:pPr>
          </w:p>
          <w:p w:rsidR="0008276F" w:rsidRDefault="0008276F" w:rsidP="00E9780D">
            <w:pPr>
              <w:snapToGrid w:val="0"/>
              <w:spacing w:line="400" w:lineRule="exact"/>
              <w:jc w:val="center"/>
              <w:rPr>
                <w:rFonts w:ascii="標楷體" w:hAnsi="標楷體"/>
                <w:bCs/>
                <w:color w:val="000000" w:themeColor="text1"/>
                <w:sz w:val="28"/>
                <w:szCs w:val="28"/>
              </w:rPr>
            </w:pPr>
          </w:p>
          <w:p w:rsidR="0008276F" w:rsidRDefault="0008276F" w:rsidP="00E9780D">
            <w:pPr>
              <w:snapToGrid w:val="0"/>
              <w:spacing w:line="400" w:lineRule="exact"/>
              <w:jc w:val="center"/>
              <w:rPr>
                <w:rFonts w:ascii="標楷體" w:hAnsi="標楷體"/>
                <w:bCs/>
                <w:color w:val="000000" w:themeColor="text1"/>
                <w:sz w:val="28"/>
                <w:szCs w:val="28"/>
              </w:rPr>
            </w:pPr>
          </w:p>
          <w:p w:rsidR="001C2E5D" w:rsidRPr="002261A7" w:rsidRDefault="0008276F" w:rsidP="00CB4C54">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hint="eastAsia"/>
                <w:bCs/>
                <w:color w:val="000000" w:themeColor="text1"/>
                <w:sz w:val="28"/>
                <w:szCs w:val="28"/>
              </w:rPr>
              <w:t>衛生通報</w:t>
            </w:r>
            <w:r w:rsidR="00CB4C54">
              <w:rPr>
                <w:rFonts w:ascii="標楷體" w:hAnsi="標楷體" w:hint="eastAsia"/>
                <w:bCs/>
                <w:color w:val="000000" w:themeColor="text1"/>
                <w:sz w:val="28"/>
                <w:szCs w:val="28"/>
              </w:rPr>
              <w:t>宣導「</w:t>
            </w:r>
            <w:r>
              <w:rPr>
                <w:rFonts w:ascii="標楷體" w:hAnsi="標楷體" w:hint="eastAsia"/>
                <w:bCs/>
                <w:color w:val="000000" w:themeColor="text1"/>
                <w:sz w:val="28"/>
                <w:szCs w:val="28"/>
              </w:rPr>
              <w:t>世界愛滋日</w:t>
            </w:r>
            <w:r w:rsidR="00CB4C54">
              <w:rPr>
                <w:rFonts w:ascii="標楷體" w:hAnsi="標楷體" w:hint="eastAsia"/>
                <w:bCs/>
                <w:color w:val="000000" w:themeColor="text1"/>
                <w:sz w:val="28"/>
                <w:szCs w:val="28"/>
              </w:rPr>
              <w:t>」</w:t>
            </w:r>
          </w:p>
        </w:tc>
      </w:tr>
      <w:tr w:rsidR="001C2E5D" w:rsidRPr="002261A7" w:rsidTr="00E9780D">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1C2E5D" w:rsidRPr="002261A7" w:rsidRDefault="00907D7C" w:rsidP="00907D7C">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cs="Arial"/>
                <w:noProof/>
                <w:color w:val="000000" w:themeColor="text1"/>
                <w:sz w:val="28"/>
                <w:szCs w:val="28"/>
                <w:shd w:val="clear" w:color="auto" w:fill="FFFFFF"/>
              </w:rPr>
              <w:drawing>
                <wp:anchor distT="0" distB="0" distL="114300" distR="114300" simplePos="0" relativeHeight="251737088" behindDoc="1" locked="0" layoutInCell="1" allowOverlap="1">
                  <wp:simplePos x="0" y="0"/>
                  <wp:positionH relativeFrom="column">
                    <wp:posOffset>-8890</wp:posOffset>
                  </wp:positionH>
                  <wp:positionV relativeFrom="paragraph">
                    <wp:posOffset>-2794635</wp:posOffset>
                  </wp:positionV>
                  <wp:extent cx="2956560" cy="2780030"/>
                  <wp:effectExtent l="0" t="0" r="0" b="1270"/>
                  <wp:wrapTight wrapText="bothSides">
                    <wp:wrapPolygon edited="0">
                      <wp:start x="0" y="0"/>
                      <wp:lineTo x="0" y="21462"/>
                      <wp:lineTo x="21433" y="21462"/>
                      <wp:lineTo x="21433" y="0"/>
                      <wp:lineTo x="0" y="0"/>
                    </wp:wrapPolygon>
                  </wp:wrapTight>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64537.jpg"/>
                          <pic:cNvPicPr/>
                        </pic:nvPicPr>
                        <pic:blipFill>
                          <a:blip r:embed="rId33">
                            <a:extLst>
                              <a:ext uri="{28A0092B-C50C-407E-A947-70E740481C1C}">
                                <a14:useLocalDpi xmlns:a14="http://schemas.microsoft.com/office/drawing/2010/main" val="0"/>
                              </a:ext>
                            </a:extLst>
                          </a:blip>
                          <a:stretch>
                            <a:fillRect/>
                          </a:stretch>
                        </pic:blipFill>
                        <pic:spPr>
                          <a:xfrm>
                            <a:off x="0" y="0"/>
                            <a:ext cx="2956560" cy="2780030"/>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themeColor="text1"/>
                <w:sz w:val="28"/>
                <w:szCs w:val="28"/>
                <w:shd w:val="clear" w:color="auto" w:fill="FFFFFF"/>
              </w:rPr>
              <w:t>廁所外面文宣:拒絕</w:t>
            </w:r>
            <w:r w:rsidR="0008276F">
              <w:rPr>
                <w:rFonts w:ascii="標楷體" w:hAnsi="標楷體" w:cs="Arial" w:hint="eastAsia"/>
                <w:color w:val="000000" w:themeColor="text1"/>
                <w:sz w:val="28"/>
                <w:szCs w:val="28"/>
                <w:shd w:val="clear" w:color="auto" w:fill="FFFFFF"/>
              </w:rPr>
              <w:t>性剝削</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1C2E5D" w:rsidRPr="002261A7" w:rsidRDefault="00907D7C" w:rsidP="00907D7C">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cs="Arial"/>
                <w:noProof/>
                <w:color w:val="000000" w:themeColor="text1"/>
                <w:sz w:val="28"/>
                <w:szCs w:val="28"/>
                <w:shd w:val="clear" w:color="auto" w:fill="FFFFFF"/>
              </w:rPr>
              <w:drawing>
                <wp:anchor distT="0" distB="0" distL="114300" distR="114300" simplePos="0" relativeHeight="251738112" behindDoc="1" locked="0" layoutInCell="1" allowOverlap="1">
                  <wp:simplePos x="0" y="0"/>
                  <wp:positionH relativeFrom="column">
                    <wp:posOffset>-8890</wp:posOffset>
                  </wp:positionH>
                  <wp:positionV relativeFrom="paragraph">
                    <wp:posOffset>-2794635</wp:posOffset>
                  </wp:positionV>
                  <wp:extent cx="2941320" cy="2750820"/>
                  <wp:effectExtent l="0" t="0" r="0" b="0"/>
                  <wp:wrapTight wrapText="bothSides">
                    <wp:wrapPolygon edited="0">
                      <wp:start x="0" y="0"/>
                      <wp:lineTo x="0" y="21391"/>
                      <wp:lineTo x="21404" y="21391"/>
                      <wp:lineTo x="21404" y="0"/>
                      <wp:lineTo x="0" y="0"/>
                    </wp:wrapPolygon>
                  </wp:wrapTight>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64540.jpg"/>
                          <pic:cNvPicPr/>
                        </pic:nvPicPr>
                        <pic:blipFill>
                          <a:blip r:embed="rId34">
                            <a:extLst>
                              <a:ext uri="{28A0092B-C50C-407E-A947-70E740481C1C}">
                                <a14:useLocalDpi xmlns:a14="http://schemas.microsoft.com/office/drawing/2010/main" val="0"/>
                              </a:ext>
                            </a:extLst>
                          </a:blip>
                          <a:stretch>
                            <a:fillRect/>
                          </a:stretch>
                        </pic:blipFill>
                        <pic:spPr>
                          <a:xfrm>
                            <a:off x="0" y="0"/>
                            <a:ext cx="2941320" cy="2750820"/>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themeColor="text1"/>
                <w:sz w:val="28"/>
                <w:szCs w:val="28"/>
                <w:shd w:val="clear" w:color="auto" w:fill="FFFFFF"/>
              </w:rPr>
              <w:t>學校看板</w:t>
            </w:r>
            <w:r w:rsidR="001C2E5D">
              <w:rPr>
                <w:rFonts w:ascii="標楷體" w:hAnsi="標楷體" w:cs="Arial" w:hint="eastAsia"/>
                <w:color w:val="000000" w:themeColor="text1"/>
                <w:sz w:val="28"/>
                <w:szCs w:val="28"/>
                <w:shd w:val="clear" w:color="auto" w:fill="FFFFFF"/>
              </w:rPr>
              <w:t>:</w:t>
            </w:r>
            <w:r w:rsidR="001C2E5D">
              <w:rPr>
                <w:rFonts w:hint="eastAsia"/>
              </w:rPr>
              <w:t xml:space="preserve"> </w:t>
            </w:r>
            <w:r>
              <w:rPr>
                <w:rFonts w:hint="eastAsia"/>
              </w:rPr>
              <w:t>性侵害</w:t>
            </w:r>
            <w:r>
              <w:rPr>
                <w:rFonts w:ascii="標楷體" w:hAnsi="標楷體" w:hint="eastAsia"/>
              </w:rPr>
              <w:t>、</w:t>
            </w:r>
            <w:r>
              <w:rPr>
                <w:rFonts w:hint="eastAsia"/>
              </w:rPr>
              <w:t>性騷擾防治宣導</w:t>
            </w:r>
          </w:p>
        </w:tc>
      </w:tr>
    </w:tbl>
    <w:p w:rsidR="001C2E5D" w:rsidRDefault="001C2E5D" w:rsidP="002261A7">
      <w:pPr>
        <w:spacing w:line="500" w:lineRule="exact"/>
        <w:ind w:left="6486" w:hangingChars="1800" w:hanging="6486"/>
        <w:rPr>
          <w:rFonts w:ascii="標楷體" w:hAnsi="標楷體"/>
          <w:b/>
          <w:sz w:val="36"/>
          <w:szCs w:val="28"/>
        </w:rPr>
      </w:pPr>
    </w:p>
    <w:p w:rsidR="002261A7" w:rsidRPr="000B39CB" w:rsidRDefault="00907D7C" w:rsidP="002261A7">
      <w:pPr>
        <w:spacing w:line="500" w:lineRule="exact"/>
        <w:ind w:left="6486" w:hangingChars="1800" w:hanging="6486"/>
        <w:rPr>
          <w:rFonts w:ascii="Arial" w:hAnsi="Arial" w:cs="Arial"/>
          <w:b/>
          <w:bCs/>
          <w:sz w:val="36"/>
          <w:szCs w:val="36"/>
        </w:rPr>
      </w:pPr>
      <w:r>
        <w:rPr>
          <w:rFonts w:ascii="標楷體" w:hAnsi="標楷體" w:hint="eastAsia"/>
          <w:b/>
          <w:sz w:val="36"/>
          <w:szCs w:val="28"/>
        </w:rPr>
        <w:lastRenderedPageBreak/>
        <w:t xml:space="preserve">   </w:t>
      </w:r>
      <w:r w:rsidR="00D363CD">
        <w:rPr>
          <w:rFonts w:ascii="標楷體" w:hAnsi="標楷體" w:hint="eastAsia"/>
          <w:b/>
          <w:sz w:val="36"/>
          <w:szCs w:val="28"/>
        </w:rPr>
        <w:t xml:space="preserve"> </w:t>
      </w:r>
      <w:r w:rsidR="002261A7">
        <w:rPr>
          <w:rFonts w:ascii="標楷體" w:hAnsi="標楷體" w:hint="eastAsia"/>
          <w:b/>
          <w:sz w:val="36"/>
          <w:szCs w:val="28"/>
        </w:rPr>
        <w:t>中正高中健康課程</w:t>
      </w:r>
      <w:r w:rsidR="002261A7" w:rsidRPr="00F13A10">
        <w:rPr>
          <w:rFonts w:ascii="標楷體" w:hAnsi="標楷體" w:cs="Arial" w:hint="eastAsia"/>
          <w:b/>
          <w:sz w:val="36"/>
          <w:szCs w:val="28"/>
        </w:rPr>
        <w:t>『</w:t>
      </w:r>
      <w:r w:rsidR="00CC7053" w:rsidRPr="00CC7053">
        <w:rPr>
          <w:rFonts w:ascii="標楷體" w:hAnsi="標楷體" w:cs="Arial" w:hint="eastAsia"/>
          <w:b/>
          <w:sz w:val="36"/>
          <w:szCs w:val="28"/>
        </w:rPr>
        <w:t>快樂青春行</w:t>
      </w:r>
      <w:r w:rsidR="002261A7" w:rsidRPr="00F13A10">
        <w:rPr>
          <w:rFonts w:ascii="標楷體" w:hAnsi="標楷體" w:cs="Arial" w:hint="eastAsia"/>
          <w:b/>
          <w:sz w:val="36"/>
          <w:szCs w:val="28"/>
        </w:rPr>
        <w:t>』成果</w:t>
      </w:r>
      <w:r w:rsidR="002261A7" w:rsidRPr="006C0B71">
        <w:rPr>
          <w:rFonts w:ascii="標楷體" w:hAnsi="標楷體" w:cs="Arial"/>
          <w:b/>
          <w:sz w:val="36"/>
          <w:szCs w:val="28"/>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6"/>
        <w:gridCol w:w="3618"/>
        <w:gridCol w:w="138"/>
        <w:gridCol w:w="1104"/>
        <w:gridCol w:w="3962"/>
      </w:tblGrid>
      <w:tr w:rsidR="002261A7" w:rsidRPr="00B8142F" w:rsidTr="002261A7">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2261A7" w:rsidRPr="00B8142F" w:rsidRDefault="002261A7" w:rsidP="002261A7">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2261A7" w:rsidRPr="00F13A10" w:rsidRDefault="00CC7053" w:rsidP="00CC7053">
            <w:pPr>
              <w:snapToGrid w:val="0"/>
              <w:spacing w:line="400" w:lineRule="exact"/>
              <w:jc w:val="center"/>
              <w:rPr>
                <w:rFonts w:ascii="Arial" w:hAnsi="Arial" w:cs="Arial"/>
                <w:sz w:val="28"/>
                <w:szCs w:val="28"/>
              </w:rPr>
            </w:pPr>
            <w:r w:rsidRPr="00CC7053">
              <w:rPr>
                <w:rFonts w:ascii="標楷體" w:hAnsi="標楷體" w:cs="Arial" w:hint="eastAsia"/>
                <w:b/>
                <w:sz w:val="36"/>
                <w:szCs w:val="28"/>
              </w:rPr>
              <w:t>快樂青春行</w:t>
            </w:r>
          </w:p>
        </w:tc>
      </w:tr>
      <w:tr w:rsidR="002261A7" w:rsidRPr="00B8142F" w:rsidTr="002261A7">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2261A7" w:rsidRPr="00B8142F" w:rsidRDefault="002261A7" w:rsidP="002261A7">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2261A7" w:rsidRPr="00B8142F" w:rsidRDefault="002261A7" w:rsidP="00B93FFC">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110</w:t>
            </w:r>
            <w:r w:rsidRPr="00B8142F">
              <w:rPr>
                <w:rFonts w:ascii="Arial" w:hAnsi="Arial" w:cs="Arial" w:hint="eastAsia"/>
                <w:color w:val="000000"/>
                <w:sz w:val="28"/>
                <w:szCs w:val="28"/>
                <w:shd w:val="clear" w:color="auto" w:fill="FFFFFF"/>
              </w:rPr>
              <w:t>年</w:t>
            </w:r>
            <w:r>
              <w:rPr>
                <w:rFonts w:ascii="Arial" w:hAnsi="Arial" w:cs="Arial" w:hint="eastAsia"/>
                <w:color w:val="000000"/>
                <w:sz w:val="28"/>
                <w:szCs w:val="28"/>
                <w:shd w:val="clear" w:color="auto" w:fill="FFFFFF"/>
              </w:rPr>
              <w:t>1</w:t>
            </w:r>
            <w:r w:rsidR="00B93FFC">
              <w:rPr>
                <w:rFonts w:ascii="Arial" w:hAnsi="Arial" w:cs="Arial" w:hint="eastAsia"/>
                <w:color w:val="000000"/>
                <w:sz w:val="28"/>
                <w:szCs w:val="28"/>
                <w:shd w:val="clear" w:color="auto" w:fill="FFFFFF"/>
              </w:rPr>
              <w:t>1</w:t>
            </w:r>
            <w:r w:rsidRPr="00B8142F">
              <w:rPr>
                <w:rFonts w:ascii="Arial" w:hAnsi="Arial" w:cs="Arial" w:hint="eastAsia"/>
                <w:color w:val="000000"/>
                <w:sz w:val="28"/>
                <w:szCs w:val="28"/>
                <w:shd w:val="clear" w:color="auto" w:fill="FFFFFF"/>
              </w:rPr>
              <w:t>月</w:t>
            </w:r>
            <w:r>
              <w:rPr>
                <w:rFonts w:ascii="Arial" w:hAnsi="Arial" w:cs="Arial"/>
                <w:color w:val="000000"/>
                <w:sz w:val="28"/>
                <w:szCs w:val="28"/>
                <w:shd w:val="clear" w:color="auto" w:fill="FFFFFF"/>
              </w:rPr>
              <w:t>—</w:t>
            </w:r>
            <w:r>
              <w:rPr>
                <w:rFonts w:ascii="Arial" w:hAnsi="Arial" w:cs="Arial" w:hint="eastAsia"/>
                <w:color w:val="000000"/>
                <w:sz w:val="28"/>
                <w:szCs w:val="28"/>
                <w:shd w:val="clear" w:color="auto" w:fill="FFFFFF"/>
              </w:rPr>
              <w:t>110</w:t>
            </w:r>
            <w:r>
              <w:rPr>
                <w:rFonts w:ascii="Arial" w:hAnsi="Arial" w:cs="Arial" w:hint="eastAsia"/>
                <w:color w:val="000000"/>
                <w:sz w:val="28"/>
                <w:szCs w:val="28"/>
                <w:shd w:val="clear" w:color="auto" w:fill="FFFFFF"/>
              </w:rPr>
              <w:t>年</w:t>
            </w:r>
            <w:r>
              <w:rPr>
                <w:rFonts w:ascii="Arial" w:hAnsi="Arial" w:cs="Arial" w:hint="eastAsia"/>
                <w:color w:val="000000"/>
                <w:sz w:val="28"/>
                <w:szCs w:val="28"/>
                <w:shd w:val="clear" w:color="auto" w:fill="FFFFFF"/>
              </w:rPr>
              <w:t>1</w:t>
            </w:r>
            <w:r w:rsidR="00B93FFC">
              <w:rPr>
                <w:rFonts w:ascii="Arial" w:hAnsi="Arial" w:cs="Arial" w:hint="eastAsia"/>
                <w:color w:val="000000"/>
                <w:sz w:val="28"/>
                <w:szCs w:val="28"/>
                <w:shd w:val="clear" w:color="auto" w:fill="FFFFFF"/>
              </w:rPr>
              <w:t>2</w:t>
            </w:r>
            <w:r>
              <w:rPr>
                <w:rFonts w:ascii="Arial" w:hAnsi="Arial" w:cs="Arial" w:hint="eastAsia"/>
                <w:color w:val="000000"/>
                <w:sz w:val="28"/>
                <w:szCs w:val="28"/>
                <w:shd w:val="clear" w:color="auto" w:fill="FFFFFF"/>
              </w:rPr>
              <w:t>月</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2261A7" w:rsidRPr="00B8142F" w:rsidRDefault="002261A7" w:rsidP="002261A7">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2261A7" w:rsidRPr="00B8142F" w:rsidRDefault="002261A7" w:rsidP="002261A7">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中正高中</w:t>
            </w:r>
          </w:p>
        </w:tc>
      </w:tr>
      <w:tr w:rsidR="002261A7" w:rsidRPr="00B8142F" w:rsidTr="002261A7">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2261A7" w:rsidRPr="00B8142F" w:rsidRDefault="002261A7" w:rsidP="002261A7">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2261A7" w:rsidRPr="00B8142F" w:rsidRDefault="002261A7" w:rsidP="002261A7">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國一學生</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2261A7" w:rsidRPr="00B8142F" w:rsidRDefault="002261A7" w:rsidP="002261A7">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2261A7" w:rsidRPr="00B8142F" w:rsidRDefault="002261A7" w:rsidP="002261A7">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165</w:t>
            </w:r>
            <w:r>
              <w:rPr>
                <w:rFonts w:ascii="Arial" w:hAnsi="Arial" w:cs="Arial" w:hint="eastAsia"/>
                <w:color w:val="000000"/>
                <w:sz w:val="28"/>
                <w:szCs w:val="28"/>
                <w:shd w:val="clear" w:color="auto" w:fill="FFFFFF"/>
              </w:rPr>
              <w:t>人</w:t>
            </w:r>
          </w:p>
        </w:tc>
      </w:tr>
      <w:tr w:rsidR="002261A7" w:rsidRPr="00B8142F" w:rsidTr="002261A7">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2261A7" w:rsidRPr="00B8142F" w:rsidRDefault="002261A7" w:rsidP="002261A7">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2261A7" w:rsidRDefault="002261A7" w:rsidP="002261A7">
            <w:pPr>
              <w:spacing w:line="400" w:lineRule="exact"/>
              <w:rPr>
                <w:rFonts w:ascii="標楷體" w:hAnsi="標楷體" w:cs="新細明體"/>
                <w:color w:val="000000"/>
                <w:kern w:val="0"/>
                <w:sz w:val="28"/>
                <w:szCs w:val="28"/>
              </w:rPr>
            </w:pPr>
            <w:r w:rsidRPr="006B2990">
              <w:rPr>
                <w:rFonts w:ascii="標楷體" w:hAnsi="標楷體" w:cs="新細明體" w:hint="eastAsia"/>
                <w:color w:val="000000"/>
                <w:kern w:val="0"/>
                <w:sz w:val="28"/>
                <w:szCs w:val="28"/>
              </w:rPr>
              <w:t>1.</w:t>
            </w:r>
            <w:r w:rsidRPr="002261A7">
              <w:rPr>
                <w:rFonts w:ascii="標楷體" w:hAnsi="標楷體" w:hint="eastAsia"/>
                <w:bCs/>
                <w:color w:val="000000" w:themeColor="text1"/>
                <w:sz w:val="28"/>
                <w:szCs w:val="28"/>
              </w:rPr>
              <w:t>月經教育</w:t>
            </w:r>
            <w:r>
              <w:rPr>
                <w:rFonts w:ascii="標楷體" w:hAnsi="標楷體" w:hint="eastAsia"/>
                <w:bCs/>
                <w:color w:val="000000" w:themeColor="text1"/>
                <w:sz w:val="28"/>
                <w:szCs w:val="28"/>
              </w:rPr>
              <w:t>教學</w:t>
            </w:r>
          </w:p>
          <w:p w:rsidR="002261A7" w:rsidRPr="00B8142F" w:rsidRDefault="002261A7" w:rsidP="002261A7">
            <w:pPr>
              <w:spacing w:line="400" w:lineRule="exact"/>
              <w:rPr>
                <w:rFonts w:ascii="標楷體" w:hAnsi="標楷體" w:cs="新細明體"/>
                <w:color w:val="000000"/>
                <w:kern w:val="0"/>
                <w:sz w:val="28"/>
                <w:szCs w:val="28"/>
              </w:rPr>
            </w:pPr>
            <w:r>
              <w:rPr>
                <w:rFonts w:ascii="標楷體" w:hAnsi="標楷體" w:cs="新細明體" w:hint="eastAsia"/>
                <w:color w:val="000000"/>
                <w:kern w:val="0"/>
                <w:sz w:val="28"/>
                <w:szCs w:val="28"/>
              </w:rPr>
              <w:t>2.認識</w:t>
            </w:r>
            <w:r w:rsidRPr="002261A7">
              <w:rPr>
                <w:rFonts w:ascii="標楷體" w:hAnsi="標楷體" w:hint="eastAsia"/>
                <w:bCs/>
                <w:color w:val="000000" w:themeColor="text1"/>
                <w:sz w:val="28"/>
                <w:szCs w:val="28"/>
              </w:rPr>
              <w:t>性器官名稱與功能</w:t>
            </w:r>
          </w:p>
        </w:tc>
      </w:tr>
      <w:tr w:rsidR="002261A7" w:rsidRPr="00B8142F" w:rsidTr="002261A7">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2261A7" w:rsidRPr="00B8142F" w:rsidRDefault="002261A7" w:rsidP="002261A7">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2261A7" w:rsidRPr="00B8142F" w:rsidTr="002261A7">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2261A7" w:rsidRP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r w:rsidRPr="002261A7">
              <w:rPr>
                <w:rFonts w:ascii="標楷體" w:hAnsi="標楷體"/>
                <w:bCs/>
                <w:noProof/>
                <w:color w:val="000000" w:themeColor="text1"/>
                <w:sz w:val="28"/>
                <w:szCs w:val="28"/>
              </w:rPr>
              <w:drawing>
                <wp:anchor distT="0" distB="0" distL="114300" distR="114300" simplePos="0" relativeHeight="251729920" behindDoc="1" locked="0" layoutInCell="1" allowOverlap="1">
                  <wp:simplePos x="0" y="0"/>
                  <wp:positionH relativeFrom="column">
                    <wp:posOffset>-3175</wp:posOffset>
                  </wp:positionH>
                  <wp:positionV relativeFrom="paragraph">
                    <wp:posOffset>0</wp:posOffset>
                  </wp:positionV>
                  <wp:extent cx="3210560" cy="2407285"/>
                  <wp:effectExtent l="0" t="0" r="8890" b="0"/>
                  <wp:wrapTight wrapText="bothSides">
                    <wp:wrapPolygon edited="0">
                      <wp:start x="0" y="0"/>
                      <wp:lineTo x="0" y="21366"/>
                      <wp:lineTo x="21532" y="21366"/>
                      <wp:lineTo x="21532" y="0"/>
                      <wp:lineTo x="0" y="0"/>
                    </wp:wrapPolygon>
                  </wp:wrapTight>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__27205728.jpg"/>
                          <pic:cNvPicPr/>
                        </pic:nvPicPr>
                        <pic:blipFill>
                          <a:blip r:embed="rId35">
                            <a:extLst>
                              <a:ext uri="{28A0092B-C50C-407E-A947-70E740481C1C}">
                                <a14:useLocalDpi xmlns:a14="http://schemas.microsoft.com/office/drawing/2010/main" val="0"/>
                              </a:ext>
                            </a:extLst>
                          </a:blip>
                          <a:stretch>
                            <a:fillRect/>
                          </a:stretch>
                        </pic:blipFill>
                        <pic:spPr>
                          <a:xfrm>
                            <a:off x="0" y="0"/>
                            <a:ext cx="3210560" cy="2407285"/>
                          </a:xfrm>
                          <a:prstGeom prst="rect">
                            <a:avLst/>
                          </a:prstGeom>
                        </pic:spPr>
                      </pic:pic>
                    </a:graphicData>
                  </a:graphic>
                  <wp14:sizeRelH relativeFrom="page">
                    <wp14:pctWidth>0</wp14:pctWidth>
                  </wp14:sizeRelH>
                  <wp14:sizeRelV relativeFrom="page">
                    <wp14:pctHeight>0</wp14:pctHeight>
                  </wp14:sizeRelV>
                </wp:anchor>
              </w:drawing>
            </w:r>
            <w:r w:rsidRPr="002261A7">
              <w:rPr>
                <w:rFonts w:ascii="標楷體" w:hAnsi="標楷體" w:hint="eastAsia"/>
                <w:bCs/>
                <w:color w:val="000000" w:themeColor="text1"/>
                <w:sz w:val="28"/>
                <w:szCs w:val="28"/>
              </w:rPr>
              <w:t>月經教育桌遊</w:t>
            </w:r>
            <w:r>
              <w:rPr>
                <w:rFonts w:ascii="華康特粗楷體" w:eastAsia="華康特粗楷體" w:hAnsi="標楷體" w:hint="eastAsia"/>
                <w:bCs/>
                <w:color w:val="000000" w:themeColor="text1"/>
                <w:sz w:val="28"/>
                <w:szCs w:val="28"/>
              </w:rPr>
              <w:t>：</w:t>
            </w:r>
            <w:r w:rsidRPr="002261A7">
              <w:rPr>
                <w:rFonts w:ascii="標楷體" w:hAnsi="標楷體" w:hint="eastAsia"/>
                <w:bCs/>
                <w:color w:val="000000" w:themeColor="text1"/>
                <w:sz w:val="28"/>
                <w:szCs w:val="28"/>
              </w:rPr>
              <w:t>勝利者頒發禮物</w:t>
            </w:r>
            <w:r w:rsidR="00B93FFC" w:rsidRPr="00B93FFC">
              <w:rPr>
                <w:rFonts w:ascii="標楷體" w:hAnsi="標楷體" w:hint="eastAsia"/>
                <w:bCs/>
                <w:color w:val="000000" w:themeColor="text1"/>
                <w:sz w:val="28"/>
                <w:szCs w:val="28"/>
              </w:rPr>
              <w:t>並說明衛生棉的種類</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261A7" w:rsidRP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r w:rsidRPr="002261A7">
              <w:rPr>
                <w:rFonts w:ascii="標楷體" w:hAnsi="標楷體"/>
                <w:bCs/>
                <w:noProof/>
                <w:color w:val="000000" w:themeColor="text1"/>
                <w:sz w:val="28"/>
                <w:szCs w:val="28"/>
              </w:rPr>
              <w:drawing>
                <wp:anchor distT="0" distB="0" distL="114300" distR="114300" simplePos="0" relativeHeight="251730944" behindDoc="1" locked="0" layoutInCell="1" allowOverlap="1">
                  <wp:simplePos x="0" y="0"/>
                  <wp:positionH relativeFrom="column">
                    <wp:posOffset>36830</wp:posOffset>
                  </wp:positionH>
                  <wp:positionV relativeFrom="paragraph">
                    <wp:posOffset>-2063750</wp:posOffset>
                  </wp:positionV>
                  <wp:extent cx="3181350" cy="2385695"/>
                  <wp:effectExtent l="0" t="0" r="0" b="0"/>
                  <wp:wrapTight wrapText="bothSides">
                    <wp:wrapPolygon edited="0">
                      <wp:start x="0" y="0"/>
                      <wp:lineTo x="0" y="21387"/>
                      <wp:lineTo x="21471" y="21387"/>
                      <wp:lineTo x="21471" y="0"/>
                      <wp:lineTo x="0" y="0"/>
                    </wp:wrapPolygon>
                  </wp:wrapTight>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__27205730.jpg"/>
                          <pic:cNvPicPr/>
                        </pic:nvPicPr>
                        <pic:blipFill>
                          <a:blip r:embed="rId36">
                            <a:extLst>
                              <a:ext uri="{28A0092B-C50C-407E-A947-70E740481C1C}">
                                <a14:useLocalDpi xmlns:a14="http://schemas.microsoft.com/office/drawing/2010/main" val="0"/>
                              </a:ext>
                            </a:extLst>
                          </a:blip>
                          <a:stretch>
                            <a:fillRect/>
                          </a:stretch>
                        </pic:blipFill>
                        <pic:spPr>
                          <a:xfrm>
                            <a:off x="0" y="0"/>
                            <a:ext cx="3181350" cy="2385695"/>
                          </a:xfrm>
                          <a:prstGeom prst="rect">
                            <a:avLst/>
                          </a:prstGeom>
                        </pic:spPr>
                      </pic:pic>
                    </a:graphicData>
                  </a:graphic>
                  <wp14:sizeRelH relativeFrom="page">
                    <wp14:pctWidth>0</wp14:pctWidth>
                  </wp14:sizeRelH>
                  <wp14:sizeRelV relativeFrom="page">
                    <wp14:pctHeight>0</wp14:pctHeight>
                  </wp14:sizeRelV>
                </wp:anchor>
              </w:drawing>
            </w:r>
            <w:r w:rsidRPr="002261A7">
              <w:rPr>
                <w:rFonts w:ascii="標楷體" w:hAnsi="標楷體" w:hint="eastAsia"/>
                <w:bCs/>
                <w:color w:val="000000" w:themeColor="text1"/>
                <w:sz w:val="28"/>
                <w:szCs w:val="28"/>
              </w:rPr>
              <w:t>性器官名稱與功能</w:t>
            </w:r>
            <w:r>
              <w:rPr>
                <w:rFonts w:ascii="華康特粗楷體" w:eastAsia="華康特粗楷體" w:hAnsi="標楷體" w:hint="eastAsia"/>
                <w:bCs/>
                <w:color w:val="000000" w:themeColor="text1"/>
                <w:sz w:val="28"/>
                <w:szCs w:val="28"/>
              </w:rPr>
              <w:t>：</w:t>
            </w:r>
            <w:r w:rsidRPr="002261A7">
              <w:rPr>
                <w:rFonts w:ascii="標楷體" w:hAnsi="標楷體" w:hint="eastAsia"/>
                <w:bCs/>
                <w:color w:val="000000" w:themeColor="text1"/>
                <w:sz w:val="28"/>
                <w:szCs w:val="28"/>
              </w:rPr>
              <w:t>對對碰桌遊</w:t>
            </w:r>
          </w:p>
        </w:tc>
      </w:tr>
      <w:tr w:rsidR="002261A7" w:rsidRPr="002261A7" w:rsidTr="002261A7">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cs="Arial" w:hint="eastAsia"/>
                <w:noProof/>
                <w:color w:val="000000" w:themeColor="text1"/>
                <w:sz w:val="28"/>
                <w:szCs w:val="28"/>
                <w:shd w:val="clear" w:color="auto" w:fill="FFFFFF"/>
              </w:rPr>
              <w:drawing>
                <wp:anchor distT="0" distB="0" distL="114300" distR="114300" simplePos="0" relativeHeight="251731968" behindDoc="1" locked="0" layoutInCell="1" allowOverlap="1">
                  <wp:simplePos x="0" y="0"/>
                  <wp:positionH relativeFrom="column">
                    <wp:posOffset>379730</wp:posOffset>
                  </wp:positionH>
                  <wp:positionV relativeFrom="paragraph">
                    <wp:posOffset>-635</wp:posOffset>
                  </wp:positionV>
                  <wp:extent cx="2689860" cy="2880360"/>
                  <wp:effectExtent l="0" t="0" r="0" b="0"/>
                  <wp:wrapTight wrapText="bothSides">
                    <wp:wrapPolygon edited="0">
                      <wp:start x="0" y="0"/>
                      <wp:lineTo x="0" y="21429"/>
                      <wp:lineTo x="21416" y="21429"/>
                      <wp:lineTo x="21416" y="0"/>
                      <wp:lineTo x="0" y="0"/>
                    </wp:wrapPolygon>
                  </wp:wrapTight>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__27205722.jpg"/>
                          <pic:cNvPicPr/>
                        </pic:nvPicPr>
                        <pic:blipFill>
                          <a:blip r:embed="rId37">
                            <a:extLst>
                              <a:ext uri="{28A0092B-C50C-407E-A947-70E740481C1C}">
                                <a14:useLocalDpi xmlns:a14="http://schemas.microsoft.com/office/drawing/2010/main" val="0"/>
                              </a:ext>
                            </a:extLst>
                          </a:blip>
                          <a:stretch>
                            <a:fillRect/>
                          </a:stretch>
                        </pic:blipFill>
                        <pic:spPr>
                          <a:xfrm>
                            <a:off x="0" y="0"/>
                            <a:ext cx="2689860" cy="2880360"/>
                          </a:xfrm>
                          <a:prstGeom prst="rect">
                            <a:avLst/>
                          </a:prstGeom>
                        </pic:spPr>
                      </pic:pic>
                    </a:graphicData>
                  </a:graphic>
                  <wp14:sizeRelH relativeFrom="page">
                    <wp14:pctWidth>0</wp14:pctWidth>
                  </wp14:sizeRelH>
                  <wp14:sizeRelV relativeFrom="page">
                    <wp14:pctHeight>0</wp14:pctHeight>
                  </wp14:sizeRelV>
                </wp:anchor>
              </w:drawing>
            </w: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Pr="002261A7" w:rsidRDefault="002128D6" w:rsidP="002261A7">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cs="Arial" w:hint="eastAsia"/>
                <w:color w:val="000000" w:themeColor="text1"/>
                <w:sz w:val="28"/>
                <w:szCs w:val="28"/>
                <w:shd w:val="clear" w:color="auto" w:fill="FFFFFF"/>
              </w:rPr>
              <w:t>學生</w:t>
            </w:r>
            <w:r w:rsidR="002261A7">
              <w:rPr>
                <w:rFonts w:ascii="標楷體" w:hAnsi="標楷體" w:cs="Arial" w:hint="eastAsia"/>
                <w:color w:val="000000" w:themeColor="text1"/>
                <w:sz w:val="28"/>
                <w:szCs w:val="28"/>
                <w:shd w:val="clear" w:color="auto" w:fill="FFFFFF"/>
              </w:rPr>
              <w:t>學習單:</w:t>
            </w:r>
            <w:r w:rsidR="002261A7" w:rsidRPr="002261A7">
              <w:rPr>
                <w:rFonts w:ascii="標楷體" w:hAnsi="標楷體" w:cs="Arial" w:hint="eastAsia"/>
                <w:color w:val="000000" w:themeColor="text1"/>
                <w:sz w:val="28"/>
                <w:szCs w:val="28"/>
                <w:shd w:val="clear" w:color="auto" w:fill="FFFFFF"/>
              </w:rPr>
              <w:t>身體意象</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cs="Arial"/>
                <w:noProof/>
                <w:color w:val="000000" w:themeColor="text1"/>
                <w:sz w:val="28"/>
                <w:szCs w:val="28"/>
                <w:shd w:val="clear" w:color="auto" w:fill="FFFFFF"/>
              </w:rPr>
              <w:drawing>
                <wp:anchor distT="0" distB="0" distL="114300" distR="114300" simplePos="0" relativeHeight="251732992" behindDoc="1" locked="0" layoutInCell="1" allowOverlap="1">
                  <wp:simplePos x="0" y="0"/>
                  <wp:positionH relativeFrom="column">
                    <wp:posOffset>387350</wp:posOffset>
                  </wp:positionH>
                  <wp:positionV relativeFrom="paragraph">
                    <wp:posOffset>-635</wp:posOffset>
                  </wp:positionV>
                  <wp:extent cx="2615565" cy="2712720"/>
                  <wp:effectExtent l="0" t="0" r="0" b="0"/>
                  <wp:wrapTight wrapText="bothSides">
                    <wp:wrapPolygon edited="0">
                      <wp:start x="0" y="0"/>
                      <wp:lineTo x="0" y="21388"/>
                      <wp:lineTo x="21395" y="21388"/>
                      <wp:lineTo x="21395" y="0"/>
                      <wp:lineTo x="0" y="0"/>
                    </wp:wrapPolygon>
                  </wp:wrapTight>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__27205724.jpg"/>
                          <pic:cNvPicPr/>
                        </pic:nvPicPr>
                        <pic:blipFill>
                          <a:blip r:embed="rId38">
                            <a:extLst>
                              <a:ext uri="{28A0092B-C50C-407E-A947-70E740481C1C}">
                                <a14:useLocalDpi xmlns:a14="http://schemas.microsoft.com/office/drawing/2010/main" val="0"/>
                              </a:ext>
                            </a:extLst>
                          </a:blip>
                          <a:stretch>
                            <a:fillRect/>
                          </a:stretch>
                        </pic:blipFill>
                        <pic:spPr>
                          <a:xfrm>
                            <a:off x="0" y="0"/>
                            <a:ext cx="2615565" cy="2712720"/>
                          </a:xfrm>
                          <a:prstGeom prst="rect">
                            <a:avLst/>
                          </a:prstGeom>
                        </pic:spPr>
                      </pic:pic>
                    </a:graphicData>
                  </a:graphic>
                  <wp14:sizeRelH relativeFrom="page">
                    <wp14:pctWidth>0</wp14:pctWidth>
                  </wp14:sizeRelH>
                  <wp14:sizeRelV relativeFrom="page">
                    <wp14:pctHeight>0</wp14:pctHeight>
                  </wp14:sizeRelV>
                </wp:anchor>
              </w:drawing>
            </w: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p>
          <w:p w:rsidR="002261A7" w:rsidRP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cs="Arial" w:hint="eastAsia"/>
                <w:color w:val="000000" w:themeColor="text1"/>
                <w:sz w:val="28"/>
                <w:szCs w:val="28"/>
                <w:shd w:val="clear" w:color="auto" w:fill="FFFFFF"/>
              </w:rPr>
              <w:t>學習單:</w:t>
            </w:r>
            <w:r>
              <w:rPr>
                <w:rFonts w:hint="eastAsia"/>
              </w:rPr>
              <w:t xml:space="preserve"> </w:t>
            </w:r>
            <w:r w:rsidRPr="002261A7">
              <w:rPr>
                <w:rFonts w:ascii="標楷體" w:hAnsi="標楷體" w:cs="Arial" w:hint="eastAsia"/>
                <w:color w:val="000000" w:themeColor="text1"/>
                <w:sz w:val="28"/>
                <w:szCs w:val="28"/>
                <w:shd w:val="clear" w:color="auto" w:fill="FFFFFF"/>
              </w:rPr>
              <w:t>保護自己跟不侵犯他人</w:t>
            </w:r>
          </w:p>
          <w:p w:rsidR="002261A7" w:rsidRPr="002261A7" w:rsidRDefault="002261A7" w:rsidP="002261A7">
            <w:pPr>
              <w:snapToGrid w:val="0"/>
              <w:spacing w:line="400" w:lineRule="exact"/>
              <w:jc w:val="center"/>
              <w:rPr>
                <w:rFonts w:ascii="標楷體" w:hAnsi="標楷體" w:cs="Arial"/>
                <w:color w:val="000000" w:themeColor="text1"/>
                <w:sz w:val="28"/>
                <w:szCs w:val="28"/>
                <w:shd w:val="clear" w:color="auto" w:fill="FFFFFF"/>
              </w:rPr>
            </w:pPr>
            <w:r w:rsidRPr="002261A7">
              <w:rPr>
                <w:rFonts w:ascii="標楷體" w:hAnsi="標楷體" w:cs="Arial" w:hint="eastAsia"/>
                <w:color w:val="000000" w:themeColor="text1"/>
                <w:sz w:val="28"/>
                <w:szCs w:val="28"/>
                <w:shd w:val="clear" w:color="auto" w:fill="FFFFFF"/>
              </w:rPr>
              <w:t>主題是身體自主權</w:t>
            </w:r>
          </w:p>
        </w:tc>
      </w:tr>
    </w:tbl>
    <w:p w:rsidR="00D363CD" w:rsidRPr="000B39CB" w:rsidRDefault="002261A7" w:rsidP="00D363CD">
      <w:pPr>
        <w:spacing w:line="500" w:lineRule="exact"/>
        <w:ind w:left="6486" w:hangingChars="1800" w:hanging="6486"/>
        <w:rPr>
          <w:rFonts w:ascii="Arial" w:hAnsi="Arial" w:cs="Arial"/>
          <w:b/>
          <w:bCs/>
          <w:sz w:val="36"/>
          <w:szCs w:val="36"/>
        </w:rPr>
      </w:pPr>
      <w:r>
        <w:rPr>
          <w:rFonts w:ascii="標楷體" w:hAnsi="標楷體" w:hint="eastAsia"/>
          <w:b/>
          <w:sz w:val="36"/>
          <w:szCs w:val="28"/>
        </w:rPr>
        <w:lastRenderedPageBreak/>
        <w:t xml:space="preserve">   </w:t>
      </w:r>
      <w:r w:rsidR="00D363CD">
        <w:rPr>
          <w:rFonts w:ascii="標楷體" w:hAnsi="標楷體" w:hint="eastAsia"/>
          <w:b/>
          <w:sz w:val="36"/>
          <w:szCs w:val="28"/>
        </w:rPr>
        <w:t>中正高中健康課程</w:t>
      </w:r>
      <w:r w:rsidR="00D363CD" w:rsidRPr="00F13A10">
        <w:rPr>
          <w:rFonts w:ascii="標楷體" w:hAnsi="標楷體" w:cs="Arial" w:hint="eastAsia"/>
          <w:b/>
          <w:sz w:val="36"/>
          <w:szCs w:val="28"/>
        </w:rPr>
        <w:t>『</w:t>
      </w:r>
      <w:r w:rsidR="00B91149">
        <w:rPr>
          <w:rFonts w:ascii="標楷體" w:hAnsi="標楷體" w:cs="Arial" w:hint="eastAsia"/>
          <w:b/>
          <w:sz w:val="36"/>
          <w:szCs w:val="28"/>
        </w:rPr>
        <w:t>防止性剝削</w:t>
      </w:r>
      <w:r w:rsidR="00D363CD" w:rsidRPr="00F13A10">
        <w:rPr>
          <w:rFonts w:ascii="標楷體" w:hAnsi="標楷體" w:cs="Arial" w:hint="eastAsia"/>
          <w:b/>
          <w:sz w:val="36"/>
          <w:szCs w:val="28"/>
        </w:rPr>
        <w:t>』成果</w:t>
      </w:r>
      <w:r w:rsidR="00D363CD" w:rsidRPr="006C0B71">
        <w:rPr>
          <w:rFonts w:ascii="標楷體" w:hAnsi="標楷體" w:cs="Arial"/>
          <w:b/>
          <w:sz w:val="36"/>
          <w:szCs w:val="28"/>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6"/>
        <w:gridCol w:w="3618"/>
        <w:gridCol w:w="138"/>
        <w:gridCol w:w="1104"/>
        <w:gridCol w:w="3962"/>
      </w:tblGrid>
      <w:tr w:rsidR="00D363CD" w:rsidRPr="00B8142F" w:rsidTr="004C4939">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D363CD" w:rsidRPr="00B8142F" w:rsidRDefault="00D363CD" w:rsidP="004C4939">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D363CD" w:rsidRPr="00F13A10" w:rsidRDefault="00B91149" w:rsidP="004C4939">
            <w:pPr>
              <w:snapToGrid w:val="0"/>
              <w:spacing w:line="400" w:lineRule="exact"/>
              <w:jc w:val="center"/>
              <w:rPr>
                <w:rFonts w:ascii="Arial" w:hAnsi="Arial" w:cs="Arial"/>
                <w:sz w:val="28"/>
                <w:szCs w:val="28"/>
              </w:rPr>
            </w:pPr>
            <w:r w:rsidRPr="00B91149">
              <w:rPr>
                <w:rFonts w:ascii="標楷體" w:hAnsi="標楷體" w:cs="Arial" w:hint="eastAsia"/>
                <w:b/>
                <w:sz w:val="36"/>
                <w:szCs w:val="28"/>
              </w:rPr>
              <w:t>防止性剝削</w:t>
            </w:r>
          </w:p>
        </w:tc>
      </w:tr>
      <w:tr w:rsidR="00D363CD" w:rsidRPr="00B8142F"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D363CD" w:rsidRPr="00B8142F" w:rsidRDefault="00D363CD"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D363CD" w:rsidRPr="00B8142F" w:rsidRDefault="00D363CD" w:rsidP="002261A7">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w:t>
            </w:r>
            <w:r w:rsidR="002261A7">
              <w:rPr>
                <w:rFonts w:ascii="Arial" w:hAnsi="Arial" w:cs="Arial" w:hint="eastAsia"/>
                <w:color w:val="000000"/>
                <w:sz w:val="28"/>
                <w:szCs w:val="28"/>
                <w:shd w:val="clear" w:color="auto" w:fill="FFFFFF"/>
              </w:rPr>
              <w:t>1</w:t>
            </w:r>
            <w:r w:rsidRPr="00B8142F">
              <w:rPr>
                <w:rFonts w:ascii="Arial" w:hAnsi="Arial" w:cs="Arial" w:hint="eastAsia"/>
                <w:color w:val="000000"/>
                <w:sz w:val="28"/>
                <w:szCs w:val="28"/>
                <w:shd w:val="clear" w:color="auto" w:fill="FFFFFF"/>
              </w:rPr>
              <w:t>年</w:t>
            </w:r>
            <w:r w:rsidR="002261A7">
              <w:rPr>
                <w:rFonts w:ascii="Arial" w:hAnsi="Arial" w:cs="Arial" w:hint="eastAsia"/>
                <w:color w:val="000000"/>
                <w:sz w:val="28"/>
                <w:szCs w:val="28"/>
                <w:shd w:val="clear" w:color="auto" w:fill="FFFFFF"/>
              </w:rPr>
              <w:t>2</w:t>
            </w:r>
            <w:r w:rsidRPr="00B8142F">
              <w:rPr>
                <w:rFonts w:ascii="Arial" w:hAnsi="Arial" w:cs="Arial" w:hint="eastAsia"/>
                <w:color w:val="000000"/>
                <w:sz w:val="28"/>
                <w:szCs w:val="28"/>
                <w:shd w:val="clear" w:color="auto" w:fill="FFFFFF"/>
              </w:rPr>
              <w:t>月</w:t>
            </w:r>
            <w:r>
              <w:rPr>
                <w:rFonts w:ascii="Arial" w:hAnsi="Arial" w:cs="Arial"/>
                <w:color w:val="000000"/>
                <w:sz w:val="28"/>
                <w:szCs w:val="28"/>
                <w:shd w:val="clear" w:color="auto" w:fill="FFFFFF"/>
              </w:rPr>
              <w:t>—</w:t>
            </w:r>
            <w:r>
              <w:rPr>
                <w:rFonts w:ascii="Arial" w:hAnsi="Arial" w:cs="Arial" w:hint="eastAsia"/>
                <w:color w:val="000000"/>
                <w:sz w:val="28"/>
                <w:szCs w:val="28"/>
                <w:shd w:val="clear" w:color="auto" w:fill="FFFFFF"/>
              </w:rPr>
              <w:t>11</w:t>
            </w:r>
            <w:r w:rsidR="002261A7">
              <w:rPr>
                <w:rFonts w:ascii="Arial" w:hAnsi="Arial" w:cs="Arial" w:hint="eastAsia"/>
                <w:color w:val="000000"/>
                <w:sz w:val="28"/>
                <w:szCs w:val="28"/>
                <w:shd w:val="clear" w:color="auto" w:fill="FFFFFF"/>
              </w:rPr>
              <w:t>1</w:t>
            </w:r>
            <w:r>
              <w:rPr>
                <w:rFonts w:ascii="Arial" w:hAnsi="Arial" w:cs="Arial" w:hint="eastAsia"/>
                <w:color w:val="000000"/>
                <w:sz w:val="28"/>
                <w:szCs w:val="28"/>
                <w:shd w:val="clear" w:color="auto" w:fill="FFFFFF"/>
              </w:rPr>
              <w:t>年</w:t>
            </w:r>
            <w:r w:rsidR="002261A7">
              <w:rPr>
                <w:rFonts w:ascii="Arial" w:hAnsi="Arial" w:cs="Arial" w:hint="eastAsia"/>
                <w:color w:val="000000"/>
                <w:sz w:val="28"/>
                <w:szCs w:val="28"/>
                <w:shd w:val="clear" w:color="auto" w:fill="FFFFFF"/>
              </w:rPr>
              <w:t>4</w:t>
            </w:r>
            <w:r>
              <w:rPr>
                <w:rFonts w:ascii="Arial" w:hAnsi="Arial" w:cs="Arial" w:hint="eastAsia"/>
                <w:color w:val="000000"/>
                <w:sz w:val="28"/>
                <w:szCs w:val="28"/>
                <w:shd w:val="clear" w:color="auto" w:fill="FFFFFF"/>
              </w:rPr>
              <w:t>月</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D363CD" w:rsidRPr="00B8142F" w:rsidRDefault="00D363CD"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D363CD" w:rsidRPr="00B8142F" w:rsidRDefault="00D363CD" w:rsidP="004C4939">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中正高中</w:t>
            </w:r>
          </w:p>
        </w:tc>
      </w:tr>
      <w:tr w:rsidR="00D363CD" w:rsidRPr="00B8142F"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D363CD" w:rsidRPr="00B8142F" w:rsidRDefault="00D363CD"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D363CD" w:rsidRPr="00B8142F" w:rsidRDefault="001C64D3" w:rsidP="00D363C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國三</w:t>
            </w:r>
            <w:r w:rsidR="00D363CD">
              <w:rPr>
                <w:rFonts w:ascii="Arial" w:hAnsi="Arial" w:cs="Arial" w:hint="eastAsia"/>
                <w:color w:val="000000"/>
                <w:sz w:val="28"/>
                <w:szCs w:val="28"/>
                <w:shd w:val="clear" w:color="auto" w:fill="FFFFFF"/>
              </w:rPr>
              <w:t>學生</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D363CD" w:rsidRPr="00B8142F" w:rsidRDefault="00D363CD"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D363CD" w:rsidRPr="00B8142F" w:rsidRDefault="00D363CD" w:rsidP="00D363CD">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w:t>
            </w:r>
            <w:r w:rsidR="001C64D3">
              <w:rPr>
                <w:rFonts w:ascii="Arial" w:hAnsi="Arial" w:cs="Arial" w:hint="eastAsia"/>
                <w:color w:val="000000"/>
                <w:sz w:val="28"/>
                <w:szCs w:val="28"/>
                <w:shd w:val="clear" w:color="auto" w:fill="FFFFFF"/>
              </w:rPr>
              <w:t>82</w:t>
            </w:r>
            <w:r>
              <w:rPr>
                <w:rFonts w:ascii="Arial" w:hAnsi="Arial" w:cs="Arial" w:hint="eastAsia"/>
                <w:color w:val="000000"/>
                <w:sz w:val="28"/>
                <w:szCs w:val="28"/>
                <w:shd w:val="clear" w:color="auto" w:fill="FFFFFF"/>
              </w:rPr>
              <w:t>人</w:t>
            </w:r>
          </w:p>
        </w:tc>
      </w:tr>
      <w:tr w:rsidR="00D363CD" w:rsidRPr="00B8142F"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D363CD" w:rsidRPr="00B8142F" w:rsidRDefault="00D363CD" w:rsidP="004C4939">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D363CD" w:rsidRPr="006B2990" w:rsidRDefault="00D363CD" w:rsidP="004C4939">
            <w:pPr>
              <w:spacing w:line="400" w:lineRule="exact"/>
              <w:rPr>
                <w:rFonts w:ascii="標楷體" w:hAnsi="標楷體" w:cs="新細明體"/>
                <w:color w:val="000000"/>
                <w:kern w:val="0"/>
                <w:sz w:val="28"/>
                <w:szCs w:val="28"/>
              </w:rPr>
            </w:pPr>
            <w:r w:rsidRPr="006B2990">
              <w:rPr>
                <w:rFonts w:ascii="標楷體" w:hAnsi="標楷體" w:cs="新細明體" w:hint="eastAsia"/>
                <w:color w:val="000000"/>
                <w:kern w:val="0"/>
                <w:sz w:val="28"/>
                <w:szCs w:val="28"/>
              </w:rPr>
              <w:t>1.</w:t>
            </w:r>
            <w:r w:rsidR="00166F60">
              <w:rPr>
                <w:rFonts w:ascii="標楷體" w:hAnsi="標楷體" w:cs="新細明體" w:hint="eastAsia"/>
                <w:color w:val="000000"/>
                <w:kern w:val="0"/>
                <w:sz w:val="28"/>
                <w:szCs w:val="28"/>
              </w:rPr>
              <w:t>學生</w:t>
            </w:r>
            <w:r w:rsidR="00D714A1">
              <w:rPr>
                <w:rFonts w:ascii="標楷體" w:hAnsi="標楷體" w:cs="新細明體" w:hint="eastAsia"/>
                <w:color w:val="000000"/>
                <w:kern w:val="0"/>
                <w:sz w:val="28"/>
                <w:szCs w:val="28"/>
              </w:rPr>
              <w:t>認識何謂性剝削</w:t>
            </w:r>
          </w:p>
          <w:p w:rsidR="00D363CD" w:rsidRPr="00B8142F" w:rsidRDefault="001C64D3" w:rsidP="00F70D6C">
            <w:pPr>
              <w:pStyle w:val="a3"/>
              <w:spacing w:line="400" w:lineRule="exact"/>
              <w:ind w:leftChars="0" w:left="0"/>
              <w:rPr>
                <w:rFonts w:ascii="標楷體" w:hAnsi="標楷體" w:cs="新細明體"/>
                <w:color w:val="000000"/>
                <w:kern w:val="0"/>
                <w:sz w:val="28"/>
                <w:szCs w:val="28"/>
              </w:rPr>
            </w:pPr>
            <w:r>
              <w:rPr>
                <w:rFonts w:ascii="標楷體" w:hAnsi="標楷體" w:cs="新細明體" w:hint="eastAsia"/>
                <w:color w:val="000000"/>
                <w:kern w:val="0"/>
                <w:sz w:val="28"/>
                <w:szCs w:val="28"/>
              </w:rPr>
              <w:t>2</w:t>
            </w:r>
            <w:r w:rsidR="00D363CD" w:rsidRPr="004439B8">
              <w:rPr>
                <w:rFonts w:ascii="標楷體" w:hAnsi="標楷體" w:cs="新細明體" w:hint="eastAsia"/>
                <w:color w:val="000000"/>
                <w:kern w:val="0"/>
                <w:sz w:val="28"/>
                <w:szCs w:val="28"/>
              </w:rPr>
              <w:t>.</w:t>
            </w:r>
            <w:r w:rsidR="00D714A1">
              <w:rPr>
                <w:rFonts w:ascii="標楷體" w:hAnsi="標楷體" w:cs="新細明體" w:hint="eastAsia"/>
                <w:color w:val="000000"/>
                <w:kern w:val="0"/>
                <w:sz w:val="28"/>
                <w:szCs w:val="28"/>
              </w:rPr>
              <w:t>透過</w:t>
            </w:r>
            <w:r w:rsidR="004C4939">
              <w:rPr>
                <w:rFonts w:ascii="標楷體" w:hAnsi="標楷體" w:cs="新細明體" w:hint="eastAsia"/>
                <w:color w:val="000000"/>
                <w:kern w:val="0"/>
                <w:sz w:val="28"/>
                <w:szCs w:val="28"/>
              </w:rPr>
              <w:t>製作</w:t>
            </w:r>
            <w:r w:rsidR="002261A7">
              <w:rPr>
                <w:rFonts w:ascii="標楷體" w:hAnsi="標楷體" w:cs="新細明體" w:hint="eastAsia"/>
                <w:color w:val="000000"/>
                <w:kern w:val="0"/>
                <w:sz w:val="28"/>
                <w:szCs w:val="28"/>
              </w:rPr>
              <w:t>拒絕</w:t>
            </w:r>
            <w:r w:rsidR="00D714A1">
              <w:rPr>
                <w:rFonts w:ascii="標楷體" w:hAnsi="標楷體" w:cs="新細明體" w:hint="eastAsia"/>
                <w:color w:val="000000"/>
                <w:kern w:val="0"/>
                <w:sz w:val="28"/>
                <w:szCs w:val="28"/>
              </w:rPr>
              <w:t>性剝削的</w:t>
            </w:r>
            <w:r w:rsidR="004C4939">
              <w:rPr>
                <w:rFonts w:ascii="標楷體" w:hAnsi="標楷體" w:cs="新細明體" w:hint="eastAsia"/>
                <w:color w:val="000000"/>
                <w:kern w:val="0"/>
                <w:sz w:val="28"/>
                <w:szCs w:val="28"/>
              </w:rPr>
              <w:t>海報與</w:t>
            </w:r>
            <w:r w:rsidR="00D714A1">
              <w:rPr>
                <w:rFonts w:ascii="標楷體" w:hAnsi="標楷體" w:cs="新細明體" w:hint="eastAsia"/>
                <w:color w:val="000000"/>
                <w:kern w:val="0"/>
                <w:sz w:val="28"/>
                <w:szCs w:val="28"/>
              </w:rPr>
              <w:t>影片</w:t>
            </w:r>
            <w:r w:rsidR="00D714A1">
              <w:rPr>
                <w:rFonts w:ascii="新細明體" w:eastAsia="新細明體" w:hAnsi="新細明體" w:cs="新細明體" w:hint="eastAsia"/>
                <w:color w:val="000000"/>
                <w:kern w:val="0"/>
                <w:sz w:val="28"/>
                <w:szCs w:val="28"/>
              </w:rPr>
              <w:t>，</w:t>
            </w:r>
            <w:r w:rsidR="00D714A1">
              <w:rPr>
                <w:rFonts w:ascii="標楷體" w:hAnsi="標楷體" w:cs="新細明體" w:hint="eastAsia"/>
                <w:color w:val="000000"/>
                <w:kern w:val="0"/>
                <w:sz w:val="28"/>
                <w:szCs w:val="28"/>
              </w:rPr>
              <w:t>增強學生對性剝削的認識</w:t>
            </w:r>
          </w:p>
        </w:tc>
      </w:tr>
      <w:tr w:rsidR="00D363CD" w:rsidRPr="00B8142F"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D363CD" w:rsidRPr="00B8142F" w:rsidRDefault="00D363CD" w:rsidP="004C4939">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2261A7" w:rsidRPr="002261A7"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4C4939" w:rsidRPr="002261A7" w:rsidRDefault="004C4939" w:rsidP="004C4939">
            <w:pPr>
              <w:snapToGrid w:val="0"/>
              <w:spacing w:line="400" w:lineRule="exact"/>
              <w:jc w:val="center"/>
              <w:rPr>
                <w:rFonts w:ascii="標楷體" w:hAnsi="標楷體"/>
                <w:bCs/>
                <w:color w:val="000000" w:themeColor="text1"/>
                <w:sz w:val="28"/>
                <w:szCs w:val="28"/>
              </w:rPr>
            </w:pPr>
            <w:r w:rsidRPr="002261A7">
              <w:rPr>
                <w:rFonts w:ascii="標楷體" w:hAnsi="標楷體"/>
                <w:bCs/>
                <w:noProof/>
                <w:color w:val="000000" w:themeColor="text1"/>
                <w:sz w:val="28"/>
                <w:szCs w:val="28"/>
              </w:rPr>
              <w:drawing>
                <wp:anchor distT="0" distB="0" distL="114300" distR="114300" simplePos="0" relativeHeight="251725824" behindDoc="1" locked="0" layoutInCell="1" allowOverlap="1">
                  <wp:simplePos x="0" y="0"/>
                  <wp:positionH relativeFrom="column">
                    <wp:posOffset>-2872105</wp:posOffset>
                  </wp:positionH>
                  <wp:positionV relativeFrom="paragraph">
                    <wp:posOffset>22225</wp:posOffset>
                  </wp:positionV>
                  <wp:extent cx="2773680" cy="3116580"/>
                  <wp:effectExtent l="0" t="0" r="7620" b="7620"/>
                  <wp:wrapTight wrapText="bothSides">
                    <wp:wrapPolygon edited="0">
                      <wp:start x="0" y="0"/>
                      <wp:lineTo x="0" y="21521"/>
                      <wp:lineTo x="21511" y="21521"/>
                      <wp:lineTo x="21511" y="0"/>
                      <wp:lineTo x="0" y="0"/>
                    </wp:wrapPolygon>
                  </wp:wrapTight>
                  <wp:docPr id="17" name="圖片 17" descr="C:\Users\CCHS\Desktop\110健康促進性教育\健康倡議比賽\得獎海報\30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HS\Desktop\110健康促進性教育\健康倡議比賽\得獎海報\30365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73680" cy="3116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4C4939" w:rsidRPr="002261A7" w:rsidRDefault="004C4939" w:rsidP="004C4939">
            <w:pPr>
              <w:snapToGrid w:val="0"/>
              <w:spacing w:line="400" w:lineRule="exact"/>
              <w:jc w:val="center"/>
              <w:rPr>
                <w:rFonts w:ascii="標楷體" w:hAnsi="標楷體"/>
                <w:bCs/>
                <w:color w:val="000000" w:themeColor="text1"/>
                <w:sz w:val="28"/>
                <w:szCs w:val="28"/>
              </w:rPr>
            </w:pPr>
          </w:p>
          <w:p w:rsidR="00B93FFC" w:rsidRDefault="00B93FFC" w:rsidP="004C4939">
            <w:pPr>
              <w:snapToGrid w:val="0"/>
              <w:spacing w:line="400" w:lineRule="exact"/>
              <w:jc w:val="center"/>
              <w:rPr>
                <w:rFonts w:ascii="標楷體" w:hAnsi="標楷體"/>
                <w:bCs/>
                <w:color w:val="000000" w:themeColor="text1"/>
                <w:sz w:val="28"/>
                <w:szCs w:val="28"/>
              </w:rPr>
            </w:pPr>
          </w:p>
          <w:p w:rsidR="00D363CD" w:rsidRPr="002261A7" w:rsidRDefault="002128D6" w:rsidP="004C4939">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hint="eastAsia"/>
                <w:bCs/>
                <w:color w:val="000000" w:themeColor="text1"/>
                <w:sz w:val="28"/>
                <w:szCs w:val="28"/>
              </w:rPr>
              <w:t>拒絕</w:t>
            </w:r>
            <w:r w:rsidR="002261A7">
              <w:rPr>
                <w:rFonts w:ascii="標楷體" w:hAnsi="標楷體" w:hint="eastAsia"/>
                <w:bCs/>
                <w:color w:val="000000" w:themeColor="text1"/>
                <w:sz w:val="28"/>
                <w:szCs w:val="28"/>
              </w:rPr>
              <w:t>拒絕</w:t>
            </w:r>
            <w:r w:rsidR="004C4939" w:rsidRPr="002261A7">
              <w:rPr>
                <w:rFonts w:ascii="標楷體" w:hAnsi="標楷體" w:cs="新細明體" w:hint="eastAsia"/>
                <w:color w:val="000000" w:themeColor="text1"/>
                <w:kern w:val="0"/>
                <w:sz w:val="28"/>
                <w:szCs w:val="28"/>
              </w:rPr>
              <w:t>性剝削的海報(1)</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363CD" w:rsidRPr="002261A7" w:rsidRDefault="00B93FFC" w:rsidP="00B93FFC">
            <w:pPr>
              <w:snapToGrid w:val="0"/>
              <w:spacing w:line="400" w:lineRule="exact"/>
              <w:jc w:val="center"/>
              <w:rPr>
                <w:rFonts w:ascii="標楷體" w:hAnsi="標楷體" w:cs="Arial"/>
                <w:color w:val="000000" w:themeColor="text1"/>
                <w:sz w:val="28"/>
                <w:szCs w:val="28"/>
                <w:shd w:val="clear" w:color="auto" w:fill="FFFFFF"/>
              </w:rPr>
            </w:pPr>
            <w:r>
              <w:rPr>
                <w:rFonts w:ascii="標楷體" w:hAnsi="標楷體"/>
                <w:bCs/>
                <w:noProof/>
                <w:color w:val="000000" w:themeColor="text1"/>
                <w:sz w:val="28"/>
                <w:szCs w:val="28"/>
              </w:rPr>
              <w:drawing>
                <wp:anchor distT="0" distB="0" distL="114300" distR="114300" simplePos="0" relativeHeight="251734016" behindDoc="1" locked="0" layoutInCell="1" allowOverlap="1">
                  <wp:simplePos x="0" y="0"/>
                  <wp:positionH relativeFrom="column">
                    <wp:posOffset>-8890</wp:posOffset>
                  </wp:positionH>
                  <wp:positionV relativeFrom="paragraph">
                    <wp:posOffset>-3302635</wp:posOffset>
                  </wp:positionV>
                  <wp:extent cx="3063240" cy="3261360"/>
                  <wp:effectExtent l="0" t="0" r="3810" b="0"/>
                  <wp:wrapTight wrapText="bothSides">
                    <wp:wrapPolygon edited="0">
                      <wp:start x="0" y="0"/>
                      <wp:lineTo x="0" y="21449"/>
                      <wp:lineTo x="21493" y="21449"/>
                      <wp:lineTo x="21493" y="0"/>
                      <wp:lineTo x="0" y="0"/>
                    </wp:wrapPolygon>
                  </wp:wrapTight>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03659.jpg"/>
                          <pic:cNvPicPr/>
                        </pic:nvPicPr>
                        <pic:blipFill>
                          <a:blip r:embed="rId40">
                            <a:extLst>
                              <a:ext uri="{28A0092B-C50C-407E-A947-70E740481C1C}">
                                <a14:useLocalDpi xmlns:a14="http://schemas.microsoft.com/office/drawing/2010/main" val="0"/>
                              </a:ext>
                            </a:extLst>
                          </a:blip>
                          <a:stretch>
                            <a:fillRect/>
                          </a:stretch>
                        </pic:blipFill>
                        <pic:spPr>
                          <a:xfrm>
                            <a:off x="0" y="0"/>
                            <a:ext cx="3063240" cy="3261360"/>
                          </a:xfrm>
                          <a:prstGeom prst="rect">
                            <a:avLst/>
                          </a:prstGeom>
                        </pic:spPr>
                      </pic:pic>
                    </a:graphicData>
                  </a:graphic>
                  <wp14:sizeRelH relativeFrom="page">
                    <wp14:pctWidth>0</wp14:pctWidth>
                  </wp14:sizeRelH>
                  <wp14:sizeRelV relativeFrom="page">
                    <wp14:pctHeight>0</wp14:pctHeight>
                  </wp14:sizeRelV>
                </wp:anchor>
              </w:drawing>
            </w:r>
            <w:r w:rsidR="002261A7">
              <w:rPr>
                <w:rFonts w:ascii="標楷體" w:hAnsi="標楷體" w:hint="eastAsia"/>
                <w:bCs/>
                <w:color w:val="000000" w:themeColor="text1"/>
                <w:sz w:val="28"/>
                <w:szCs w:val="28"/>
              </w:rPr>
              <w:t>拒絕</w:t>
            </w:r>
            <w:r w:rsidR="004C4939" w:rsidRPr="002261A7">
              <w:rPr>
                <w:rFonts w:ascii="標楷體" w:hAnsi="標楷體" w:cs="新細明體" w:hint="eastAsia"/>
                <w:color w:val="000000" w:themeColor="text1"/>
                <w:kern w:val="0"/>
                <w:sz w:val="28"/>
                <w:szCs w:val="28"/>
              </w:rPr>
              <w:t>性剝削的海報(2)</w:t>
            </w:r>
          </w:p>
        </w:tc>
      </w:tr>
      <w:tr w:rsidR="002261A7" w:rsidRPr="002261A7" w:rsidTr="004C4939">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D363CD" w:rsidRPr="002261A7" w:rsidRDefault="004C4939" w:rsidP="004C4939">
            <w:pPr>
              <w:snapToGrid w:val="0"/>
              <w:spacing w:line="400" w:lineRule="exact"/>
              <w:jc w:val="center"/>
              <w:rPr>
                <w:rFonts w:ascii="標楷體" w:hAnsi="標楷體" w:cs="Arial"/>
                <w:color w:val="000000" w:themeColor="text1"/>
                <w:sz w:val="28"/>
                <w:szCs w:val="28"/>
                <w:shd w:val="clear" w:color="auto" w:fill="FFFFFF"/>
              </w:rPr>
            </w:pPr>
            <w:r w:rsidRPr="002261A7">
              <w:rPr>
                <w:rFonts w:ascii="標楷體" w:hAnsi="標楷體" w:cs="Arial"/>
                <w:noProof/>
                <w:color w:val="000000" w:themeColor="text1"/>
                <w:sz w:val="28"/>
                <w:szCs w:val="28"/>
                <w:shd w:val="clear" w:color="auto" w:fill="FFFFFF"/>
              </w:rPr>
              <w:drawing>
                <wp:anchor distT="0" distB="0" distL="114300" distR="114300" simplePos="0" relativeHeight="251727872" behindDoc="1" locked="0" layoutInCell="1" allowOverlap="1">
                  <wp:simplePos x="0" y="0"/>
                  <wp:positionH relativeFrom="column">
                    <wp:posOffset>27305</wp:posOffset>
                  </wp:positionH>
                  <wp:positionV relativeFrom="paragraph">
                    <wp:posOffset>0</wp:posOffset>
                  </wp:positionV>
                  <wp:extent cx="2975806" cy="2232660"/>
                  <wp:effectExtent l="0" t="0" r="0" b="0"/>
                  <wp:wrapTight wrapText="bothSides">
                    <wp:wrapPolygon edited="0">
                      <wp:start x="0" y="0"/>
                      <wp:lineTo x="0" y="21379"/>
                      <wp:lineTo x="21434" y="21379"/>
                      <wp:lineTo x="21434" y="0"/>
                      <wp:lineTo x="0" y="0"/>
                    </wp:wrapPolygon>
                  </wp:wrapTight>
                  <wp:docPr id="27" name="圖片 27" descr="C:\Users\CCHS\Desktop\110健康促進性教育\健康倡議比賽\得獎海報\303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CHS\Desktop\110健康促進性教育\健康倡議比賽\得獎海報\30367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5806" cy="2232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61A7">
              <w:rPr>
                <w:rFonts w:ascii="標楷體" w:hAnsi="標楷體" w:cs="Arial" w:hint="eastAsia"/>
                <w:color w:val="000000" w:themeColor="text1"/>
                <w:sz w:val="28"/>
                <w:szCs w:val="28"/>
                <w:shd w:val="clear" w:color="auto" w:fill="FFFFFF"/>
              </w:rPr>
              <w:t>學生</w:t>
            </w:r>
            <w:r w:rsidRPr="002261A7">
              <w:rPr>
                <w:rFonts w:ascii="標楷體" w:hAnsi="標楷體" w:hint="eastAsia"/>
                <w:bCs/>
                <w:color w:val="000000" w:themeColor="text1"/>
                <w:sz w:val="28"/>
                <w:szCs w:val="28"/>
              </w:rPr>
              <w:t>拍攝</w:t>
            </w:r>
            <w:r w:rsidR="002261A7">
              <w:rPr>
                <w:rFonts w:ascii="標楷體" w:hAnsi="標楷體" w:hint="eastAsia"/>
                <w:bCs/>
                <w:color w:val="000000" w:themeColor="text1"/>
                <w:sz w:val="28"/>
                <w:szCs w:val="28"/>
              </w:rPr>
              <w:t>防止</w:t>
            </w:r>
            <w:r w:rsidRPr="002261A7">
              <w:rPr>
                <w:rFonts w:ascii="標楷體" w:hAnsi="標楷體" w:hint="eastAsia"/>
                <w:bCs/>
                <w:color w:val="000000" w:themeColor="text1"/>
                <w:sz w:val="28"/>
                <w:szCs w:val="28"/>
              </w:rPr>
              <w:t>性剝削影片</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363CD" w:rsidRPr="002261A7" w:rsidRDefault="00B91149" w:rsidP="00B91149">
            <w:pPr>
              <w:snapToGrid w:val="0"/>
              <w:spacing w:line="400" w:lineRule="exact"/>
              <w:jc w:val="center"/>
              <w:rPr>
                <w:rFonts w:ascii="標楷體" w:hAnsi="標楷體" w:cs="Arial"/>
                <w:color w:val="000000" w:themeColor="text1"/>
                <w:sz w:val="28"/>
                <w:szCs w:val="28"/>
                <w:shd w:val="clear" w:color="auto" w:fill="FFFFFF"/>
              </w:rPr>
            </w:pPr>
            <w:r w:rsidRPr="002261A7">
              <w:rPr>
                <w:rFonts w:ascii="標楷體" w:hAnsi="標楷體" w:hint="eastAsia"/>
                <w:bCs/>
                <w:color w:val="000000" w:themeColor="text1"/>
                <w:sz w:val="28"/>
                <w:szCs w:val="28"/>
              </w:rPr>
              <w:t>防止性剝削影片的四不</w:t>
            </w:r>
            <w:r w:rsidRPr="002261A7">
              <w:rPr>
                <w:rFonts w:ascii="標楷體" w:hAnsi="標楷體" w:cs="Arial"/>
                <w:noProof/>
                <w:color w:val="000000" w:themeColor="text1"/>
                <w:sz w:val="28"/>
                <w:szCs w:val="28"/>
                <w:shd w:val="clear" w:color="auto" w:fill="FFFFFF"/>
              </w:rPr>
              <w:drawing>
                <wp:anchor distT="0" distB="0" distL="114300" distR="114300" simplePos="0" relativeHeight="251728896" behindDoc="1" locked="0" layoutInCell="1" allowOverlap="1">
                  <wp:simplePos x="0" y="0"/>
                  <wp:positionH relativeFrom="column">
                    <wp:posOffset>6350</wp:posOffset>
                  </wp:positionH>
                  <wp:positionV relativeFrom="paragraph">
                    <wp:posOffset>-2536825</wp:posOffset>
                  </wp:positionV>
                  <wp:extent cx="3168650" cy="2377440"/>
                  <wp:effectExtent l="0" t="0" r="0" b="3810"/>
                  <wp:wrapTight wrapText="bothSides">
                    <wp:wrapPolygon edited="0">
                      <wp:start x="0" y="0"/>
                      <wp:lineTo x="0" y="21462"/>
                      <wp:lineTo x="21427" y="21462"/>
                      <wp:lineTo x="21427" y="0"/>
                      <wp:lineTo x="0" y="0"/>
                    </wp:wrapPolygon>
                  </wp:wrapTight>
                  <wp:docPr id="28" name="圖片 28" descr="C:\Users\CCHS\Desktop\110健康促進性教育\健康倡議比賽\得獎海報\303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CHS\Desktop\110健康促進性教育\健康倡議比賽\得獎海報\30367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865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61A7">
              <w:rPr>
                <w:rFonts w:ascii="標楷體" w:hAnsi="標楷體" w:hint="eastAsia"/>
                <w:bCs/>
                <w:color w:val="000000" w:themeColor="text1"/>
                <w:sz w:val="28"/>
                <w:szCs w:val="28"/>
              </w:rPr>
              <w:t>要點</w:t>
            </w:r>
          </w:p>
        </w:tc>
      </w:tr>
    </w:tbl>
    <w:p w:rsidR="006B2990" w:rsidRPr="000B39CB" w:rsidRDefault="00D363CD" w:rsidP="006B2990">
      <w:pPr>
        <w:spacing w:line="500" w:lineRule="exact"/>
        <w:ind w:left="6486" w:hangingChars="1800" w:hanging="6486"/>
        <w:rPr>
          <w:rFonts w:ascii="Arial" w:hAnsi="Arial" w:cs="Arial"/>
          <w:b/>
          <w:bCs/>
          <w:sz w:val="36"/>
          <w:szCs w:val="36"/>
        </w:rPr>
      </w:pPr>
      <w:r>
        <w:rPr>
          <w:rFonts w:ascii="標楷體" w:hAnsi="標楷體" w:hint="eastAsia"/>
          <w:b/>
          <w:sz w:val="36"/>
          <w:szCs w:val="28"/>
        </w:rPr>
        <w:lastRenderedPageBreak/>
        <w:t xml:space="preserve">    </w:t>
      </w:r>
      <w:r w:rsidR="006B2990">
        <w:rPr>
          <w:rFonts w:ascii="標楷體" w:hAnsi="標楷體" w:hint="eastAsia"/>
          <w:b/>
          <w:sz w:val="36"/>
          <w:szCs w:val="28"/>
        </w:rPr>
        <w:t>中正高中</w:t>
      </w:r>
      <w:r w:rsidR="00AB4D32">
        <w:rPr>
          <w:rFonts w:ascii="標楷體" w:hAnsi="標楷體" w:hint="eastAsia"/>
          <w:b/>
          <w:sz w:val="36"/>
          <w:szCs w:val="28"/>
        </w:rPr>
        <w:t>多元選修</w:t>
      </w:r>
      <w:r w:rsidR="006B2990" w:rsidRPr="00F13A10">
        <w:rPr>
          <w:rFonts w:ascii="標楷體" w:hAnsi="標楷體" w:cs="Arial" w:hint="eastAsia"/>
          <w:b/>
          <w:sz w:val="36"/>
          <w:szCs w:val="28"/>
        </w:rPr>
        <w:t>『</w:t>
      </w:r>
      <w:r w:rsidR="00AB4D32">
        <w:rPr>
          <w:rFonts w:ascii="標楷體" w:hAnsi="標楷體" w:cs="Arial" w:hint="eastAsia"/>
          <w:b/>
          <w:sz w:val="36"/>
          <w:szCs w:val="28"/>
        </w:rPr>
        <w:t>活得好好愛</w:t>
      </w:r>
      <w:r w:rsidR="006B2990" w:rsidRPr="00F13A10">
        <w:rPr>
          <w:rFonts w:ascii="標楷體" w:hAnsi="標楷體" w:cs="Arial" w:hint="eastAsia"/>
          <w:b/>
          <w:sz w:val="36"/>
          <w:szCs w:val="28"/>
        </w:rPr>
        <w:t>』成果</w:t>
      </w:r>
      <w:r w:rsidR="006B2990" w:rsidRPr="006C0B71">
        <w:rPr>
          <w:rFonts w:ascii="標楷體" w:hAnsi="標楷體" w:cs="Arial"/>
          <w:b/>
          <w:sz w:val="36"/>
          <w:szCs w:val="28"/>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6"/>
        <w:gridCol w:w="3618"/>
        <w:gridCol w:w="138"/>
        <w:gridCol w:w="1104"/>
        <w:gridCol w:w="3962"/>
      </w:tblGrid>
      <w:tr w:rsidR="006B2990" w:rsidRPr="00B8142F" w:rsidTr="0093570A">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6B2990" w:rsidRPr="00B8142F" w:rsidRDefault="006B2990" w:rsidP="0093570A">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6B2990" w:rsidRPr="00F13A10" w:rsidRDefault="00AB4D32" w:rsidP="0093570A">
            <w:pPr>
              <w:snapToGrid w:val="0"/>
              <w:spacing w:line="400" w:lineRule="exact"/>
              <w:jc w:val="center"/>
              <w:rPr>
                <w:rFonts w:ascii="Arial" w:hAnsi="Arial" w:cs="Arial"/>
                <w:sz w:val="28"/>
                <w:szCs w:val="28"/>
              </w:rPr>
            </w:pPr>
            <w:r>
              <w:rPr>
                <w:rFonts w:ascii="標楷體" w:hAnsi="標楷體" w:hint="eastAsia"/>
                <w:b/>
                <w:sz w:val="36"/>
                <w:szCs w:val="28"/>
              </w:rPr>
              <w:t>多元選修--</w:t>
            </w:r>
            <w:r w:rsidR="005E523E">
              <w:rPr>
                <w:rFonts w:ascii="標楷體" w:hAnsi="標楷體" w:hint="eastAsia"/>
                <w:bCs/>
                <w:sz w:val="32"/>
                <w:szCs w:val="26"/>
              </w:rPr>
              <w:t>活著</w:t>
            </w:r>
            <w:r w:rsidRPr="00AB4D32">
              <w:rPr>
                <w:rFonts w:ascii="標楷體" w:hAnsi="標楷體" w:hint="eastAsia"/>
                <w:bCs/>
                <w:sz w:val="32"/>
                <w:szCs w:val="26"/>
              </w:rPr>
              <w:t>好好愛</w:t>
            </w:r>
          </w:p>
        </w:tc>
      </w:tr>
      <w:tr w:rsidR="006B2990"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6B2990" w:rsidRPr="00B8142F" w:rsidRDefault="006B2990"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6B2990" w:rsidRPr="00B8142F" w:rsidRDefault="006B2990" w:rsidP="00424B18">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w:t>
            </w:r>
            <w:r w:rsidR="00424B18">
              <w:rPr>
                <w:rFonts w:ascii="Arial" w:hAnsi="Arial" w:cs="Arial" w:hint="eastAsia"/>
                <w:color w:val="000000"/>
                <w:sz w:val="28"/>
                <w:szCs w:val="28"/>
                <w:shd w:val="clear" w:color="auto" w:fill="FFFFFF"/>
              </w:rPr>
              <w:t>0</w:t>
            </w:r>
            <w:r w:rsidRPr="00B8142F">
              <w:rPr>
                <w:rFonts w:ascii="Arial" w:hAnsi="Arial" w:cs="Arial" w:hint="eastAsia"/>
                <w:color w:val="000000"/>
                <w:sz w:val="28"/>
                <w:szCs w:val="28"/>
                <w:shd w:val="clear" w:color="auto" w:fill="FFFFFF"/>
              </w:rPr>
              <w:t>年</w:t>
            </w:r>
            <w:r w:rsidR="00424B18">
              <w:rPr>
                <w:rFonts w:ascii="Arial" w:hAnsi="Arial" w:cs="Arial" w:hint="eastAsia"/>
                <w:color w:val="000000"/>
                <w:sz w:val="28"/>
                <w:szCs w:val="28"/>
                <w:shd w:val="clear" w:color="auto" w:fill="FFFFFF"/>
              </w:rPr>
              <w:t>9</w:t>
            </w:r>
            <w:r w:rsidRPr="00B8142F">
              <w:rPr>
                <w:rFonts w:ascii="Arial" w:hAnsi="Arial" w:cs="Arial" w:hint="eastAsia"/>
                <w:color w:val="000000"/>
                <w:sz w:val="28"/>
                <w:szCs w:val="28"/>
                <w:shd w:val="clear" w:color="auto" w:fill="FFFFFF"/>
              </w:rPr>
              <w:t>月</w:t>
            </w:r>
            <w:r w:rsidR="00424B18">
              <w:rPr>
                <w:rFonts w:ascii="Arial" w:hAnsi="Arial" w:cs="Arial"/>
                <w:color w:val="000000"/>
                <w:sz w:val="28"/>
                <w:szCs w:val="28"/>
                <w:shd w:val="clear" w:color="auto" w:fill="FFFFFF"/>
              </w:rPr>
              <w:t>—</w:t>
            </w:r>
            <w:r w:rsidR="00424B18">
              <w:rPr>
                <w:rFonts w:ascii="Arial" w:hAnsi="Arial" w:cs="Arial" w:hint="eastAsia"/>
                <w:color w:val="000000"/>
                <w:sz w:val="28"/>
                <w:szCs w:val="28"/>
                <w:shd w:val="clear" w:color="auto" w:fill="FFFFFF"/>
              </w:rPr>
              <w:t>111</w:t>
            </w:r>
            <w:r w:rsidR="00424B18">
              <w:rPr>
                <w:rFonts w:ascii="Arial" w:hAnsi="Arial" w:cs="Arial" w:hint="eastAsia"/>
                <w:color w:val="000000"/>
                <w:sz w:val="28"/>
                <w:szCs w:val="28"/>
                <w:shd w:val="clear" w:color="auto" w:fill="FFFFFF"/>
              </w:rPr>
              <w:t>年</w:t>
            </w:r>
            <w:r w:rsidR="00424B18">
              <w:rPr>
                <w:rFonts w:ascii="Arial" w:hAnsi="Arial" w:cs="Arial" w:hint="eastAsia"/>
                <w:color w:val="000000"/>
                <w:sz w:val="28"/>
                <w:szCs w:val="28"/>
                <w:shd w:val="clear" w:color="auto" w:fill="FFFFFF"/>
              </w:rPr>
              <w:t>6</w:t>
            </w:r>
            <w:r w:rsidR="00424B18">
              <w:rPr>
                <w:rFonts w:ascii="Arial" w:hAnsi="Arial" w:cs="Arial" w:hint="eastAsia"/>
                <w:color w:val="000000"/>
                <w:sz w:val="28"/>
                <w:szCs w:val="28"/>
                <w:shd w:val="clear" w:color="auto" w:fill="FFFFFF"/>
              </w:rPr>
              <w:t>月</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6B2990" w:rsidRPr="00B8142F" w:rsidRDefault="006B2990"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6B2990" w:rsidRPr="00B8142F" w:rsidRDefault="006B2990" w:rsidP="0093570A">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中正高中</w:t>
            </w:r>
          </w:p>
        </w:tc>
      </w:tr>
      <w:tr w:rsidR="006B2990"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6B2990" w:rsidRPr="00B8142F" w:rsidRDefault="006B2990"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6B2990" w:rsidRPr="00B8142F" w:rsidRDefault="00424B18" w:rsidP="0093570A">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高</w:t>
            </w:r>
            <w:r w:rsidR="006B2990">
              <w:rPr>
                <w:rFonts w:ascii="Arial" w:hAnsi="Arial" w:cs="Arial" w:hint="eastAsia"/>
                <w:color w:val="000000"/>
                <w:sz w:val="28"/>
                <w:szCs w:val="28"/>
                <w:shd w:val="clear" w:color="auto" w:fill="FFFFFF"/>
              </w:rPr>
              <w:t>二學生</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6B2990" w:rsidRPr="00B8142F" w:rsidRDefault="006B2990"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6B2990" w:rsidRPr="00B8142F" w:rsidRDefault="006B2990" w:rsidP="0093570A">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186</w:t>
            </w:r>
            <w:r>
              <w:rPr>
                <w:rFonts w:ascii="Arial" w:hAnsi="Arial" w:cs="Arial" w:hint="eastAsia"/>
                <w:color w:val="000000"/>
                <w:sz w:val="28"/>
                <w:szCs w:val="28"/>
                <w:shd w:val="clear" w:color="auto" w:fill="FFFFFF"/>
              </w:rPr>
              <w:t>人</w:t>
            </w:r>
          </w:p>
        </w:tc>
      </w:tr>
      <w:tr w:rsidR="006B2990"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6B2990" w:rsidRPr="00B8142F" w:rsidRDefault="006B2990" w:rsidP="0093570A">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6B2990" w:rsidRPr="009079DB" w:rsidRDefault="006B2990" w:rsidP="006B2990">
            <w:pPr>
              <w:spacing w:line="400" w:lineRule="exact"/>
              <w:rPr>
                <w:rFonts w:ascii="標楷體" w:hAnsi="標楷體" w:cs="新細明體"/>
                <w:color w:val="000000"/>
                <w:kern w:val="0"/>
                <w:sz w:val="28"/>
                <w:szCs w:val="28"/>
              </w:rPr>
            </w:pPr>
            <w:r w:rsidRPr="006B2990">
              <w:rPr>
                <w:rFonts w:ascii="標楷體" w:hAnsi="標楷體" w:cs="新細明體" w:hint="eastAsia"/>
                <w:color w:val="000000"/>
                <w:kern w:val="0"/>
                <w:sz w:val="28"/>
                <w:szCs w:val="28"/>
              </w:rPr>
              <w:t>1.</w:t>
            </w:r>
            <w:r w:rsidRPr="006B2990">
              <w:rPr>
                <w:rFonts w:ascii="標楷體" w:hAnsi="標楷體" w:cs="新細明體" w:hint="eastAsia"/>
                <w:color w:val="000000"/>
                <w:kern w:val="0"/>
                <w:sz w:val="28"/>
                <w:szCs w:val="28"/>
              </w:rPr>
              <w:tab/>
            </w:r>
            <w:r w:rsidR="009079DB" w:rsidRPr="009079DB">
              <w:rPr>
                <w:rFonts w:ascii="標楷體" w:hAnsi="標楷體" w:cs="新細明體" w:hint="eastAsia"/>
                <w:color w:val="000000"/>
                <w:kern w:val="0"/>
                <w:sz w:val="28"/>
                <w:szCs w:val="28"/>
              </w:rPr>
              <w:t>舉辦</w:t>
            </w:r>
            <w:r w:rsidR="005E523E">
              <w:rPr>
                <w:rFonts w:ascii="標楷體" w:hAnsi="標楷體" w:hint="eastAsia"/>
                <w:bCs/>
                <w:sz w:val="28"/>
                <w:szCs w:val="28"/>
              </w:rPr>
              <w:t>活著</w:t>
            </w:r>
            <w:r w:rsidR="00424B18" w:rsidRPr="009079DB">
              <w:rPr>
                <w:rFonts w:ascii="標楷體" w:hAnsi="標楷體" w:hint="eastAsia"/>
                <w:bCs/>
                <w:sz w:val="28"/>
                <w:szCs w:val="28"/>
              </w:rPr>
              <w:t>好好愛博覽會</w:t>
            </w:r>
          </w:p>
          <w:p w:rsidR="006B2990" w:rsidRPr="006B2990" w:rsidRDefault="006B2990" w:rsidP="006B2990">
            <w:pPr>
              <w:spacing w:line="400" w:lineRule="exact"/>
              <w:rPr>
                <w:rFonts w:ascii="標楷體" w:hAnsi="標楷體" w:cs="新細明體"/>
                <w:color w:val="000000"/>
                <w:kern w:val="0"/>
                <w:sz w:val="28"/>
                <w:szCs w:val="28"/>
              </w:rPr>
            </w:pPr>
            <w:r w:rsidRPr="009079DB">
              <w:rPr>
                <w:rFonts w:ascii="標楷體" w:hAnsi="標楷體" w:cs="新細明體" w:hint="eastAsia"/>
                <w:color w:val="000000"/>
                <w:kern w:val="0"/>
                <w:sz w:val="28"/>
                <w:szCs w:val="28"/>
              </w:rPr>
              <w:t>2.</w:t>
            </w:r>
            <w:r w:rsidRPr="009079DB">
              <w:rPr>
                <w:rFonts w:ascii="標楷體" w:hAnsi="標楷體" w:cs="新細明體" w:hint="eastAsia"/>
                <w:color w:val="000000"/>
                <w:kern w:val="0"/>
                <w:sz w:val="28"/>
                <w:szCs w:val="28"/>
              </w:rPr>
              <w:tab/>
              <w:t>釐清對愛滋</w:t>
            </w:r>
            <w:r w:rsidRPr="006B2990">
              <w:rPr>
                <w:rFonts w:ascii="標楷體" w:hAnsi="標楷體" w:cs="新細明體" w:hint="eastAsia"/>
                <w:color w:val="000000"/>
                <w:kern w:val="0"/>
                <w:sz w:val="28"/>
                <w:szCs w:val="28"/>
              </w:rPr>
              <w:t>病的錯誤認知</w:t>
            </w:r>
          </w:p>
          <w:p w:rsidR="006B2990" w:rsidRPr="00B8142F" w:rsidRDefault="006B2990" w:rsidP="0093570A">
            <w:pPr>
              <w:pStyle w:val="a3"/>
              <w:spacing w:line="400" w:lineRule="exact"/>
              <w:ind w:leftChars="0" w:left="0"/>
              <w:rPr>
                <w:rFonts w:ascii="標楷體" w:hAnsi="標楷體" w:cs="新細明體"/>
                <w:color w:val="000000"/>
                <w:kern w:val="0"/>
                <w:sz w:val="28"/>
                <w:szCs w:val="28"/>
              </w:rPr>
            </w:pPr>
            <w:r w:rsidRPr="004439B8">
              <w:rPr>
                <w:rFonts w:ascii="標楷體" w:hAnsi="標楷體" w:cs="新細明體" w:hint="eastAsia"/>
                <w:color w:val="000000"/>
                <w:kern w:val="0"/>
                <w:sz w:val="28"/>
                <w:szCs w:val="28"/>
              </w:rPr>
              <w:t>3.</w:t>
            </w:r>
            <w:r w:rsidRPr="004439B8">
              <w:rPr>
                <w:rFonts w:ascii="標楷體" w:hAnsi="標楷體" w:cs="新細明體" w:hint="eastAsia"/>
                <w:color w:val="000000"/>
                <w:kern w:val="0"/>
                <w:sz w:val="28"/>
                <w:szCs w:val="28"/>
              </w:rPr>
              <w:tab/>
              <w:t>用關愛與接納取代歧視與成見</w:t>
            </w:r>
          </w:p>
        </w:tc>
      </w:tr>
      <w:tr w:rsidR="006B2990"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6B2990" w:rsidRPr="00B8142F" w:rsidRDefault="006B2990" w:rsidP="0093570A">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6B2990"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424B18" w:rsidRDefault="00424B18" w:rsidP="006B2990">
            <w:pPr>
              <w:snapToGrid w:val="0"/>
              <w:spacing w:line="400" w:lineRule="exact"/>
              <w:jc w:val="center"/>
              <w:rPr>
                <w:rFonts w:ascii="標楷體" w:hAnsi="標楷體"/>
                <w:bCs/>
                <w:sz w:val="32"/>
                <w:szCs w:val="26"/>
              </w:rPr>
            </w:pPr>
            <w:r>
              <w:rPr>
                <w:rFonts w:ascii="標楷體" w:hAnsi="標楷體" w:hint="eastAsia"/>
                <w:bCs/>
                <w:noProof/>
                <w:sz w:val="32"/>
                <w:szCs w:val="26"/>
              </w:rPr>
              <w:drawing>
                <wp:anchor distT="0" distB="0" distL="114300" distR="114300" simplePos="0" relativeHeight="251711488" behindDoc="1" locked="0" layoutInCell="1" allowOverlap="1">
                  <wp:simplePos x="0" y="0"/>
                  <wp:positionH relativeFrom="column">
                    <wp:posOffset>-2948305</wp:posOffset>
                  </wp:positionH>
                  <wp:positionV relativeFrom="paragraph">
                    <wp:posOffset>-635</wp:posOffset>
                  </wp:positionV>
                  <wp:extent cx="2865120" cy="2727960"/>
                  <wp:effectExtent l="0" t="0" r="0" b="0"/>
                  <wp:wrapTight wrapText="bothSides">
                    <wp:wrapPolygon edited="0">
                      <wp:start x="0" y="0"/>
                      <wp:lineTo x="0" y="21419"/>
                      <wp:lineTo x="21399" y="21419"/>
                      <wp:lineTo x="21399" y="0"/>
                      <wp:lineTo x="0" y="0"/>
                    </wp:wrapPolygon>
                  </wp:wrapTight>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__26787943.jpg"/>
                          <pic:cNvPicPr/>
                        </pic:nvPicPr>
                        <pic:blipFill>
                          <a:blip r:embed="rId43">
                            <a:extLst>
                              <a:ext uri="{28A0092B-C50C-407E-A947-70E740481C1C}">
                                <a14:useLocalDpi xmlns:a14="http://schemas.microsoft.com/office/drawing/2010/main" val="0"/>
                              </a:ext>
                            </a:extLst>
                          </a:blip>
                          <a:stretch>
                            <a:fillRect/>
                          </a:stretch>
                        </pic:blipFill>
                        <pic:spPr>
                          <a:xfrm>
                            <a:off x="0" y="0"/>
                            <a:ext cx="2865120" cy="2727960"/>
                          </a:xfrm>
                          <a:prstGeom prst="rect">
                            <a:avLst/>
                          </a:prstGeom>
                        </pic:spPr>
                      </pic:pic>
                    </a:graphicData>
                  </a:graphic>
                  <wp14:sizeRelH relativeFrom="page">
                    <wp14:pctWidth>0</wp14:pctWidth>
                  </wp14:sizeRelH>
                  <wp14:sizeRelV relativeFrom="page">
                    <wp14:pctHeight>0</wp14:pctHeight>
                  </wp14:sizeRelV>
                </wp:anchor>
              </w:drawing>
            </w:r>
          </w:p>
          <w:p w:rsidR="00424B18" w:rsidRDefault="00424B18" w:rsidP="006B2990">
            <w:pPr>
              <w:snapToGrid w:val="0"/>
              <w:spacing w:line="400" w:lineRule="exact"/>
              <w:jc w:val="center"/>
              <w:rPr>
                <w:rFonts w:ascii="標楷體" w:hAnsi="標楷體"/>
                <w:bCs/>
                <w:sz w:val="32"/>
                <w:szCs w:val="26"/>
              </w:rPr>
            </w:pPr>
          </w:p>
          <w:p w:rsidR="00424B18" w:rsidRDefault="00424B18" w:rsidP="006B2990">
            <w:pPr>
              <w:snapToGrid w:val="0"/>
              <w:spacing w:line="400" w:lineRule="exact"/>
              <w:jc w:val="center"/>
              <w:rPr>
                <w:rFonts w:ascii="標楷體" w:hAnsi="標楷體"/>
                <w:bCs/>
                <w:sz w:val="32"/>
                <w:szCs w:val="26"/>
              </w:rPr>
            </w:pPr>
          </w:p>
          <w:p w:rsidR="00424B18" w:rsidRDefault="00424B18" w:rsidP="006B2990">
            <w:pPr>
              <w:snapToGrid w:val="0"/>
              <w:spacing w:line="400" w:lineRule="exact"/>
              <w:jc w:val="center"/>
              <w:rPr>
                <w:rFonts w:ascii="標楷體" w:hAnsi="標楷體"/>
                <w:bCs/>
                <w:sz w:val="32"/>
                <w:szCs w:val="26"/>
              </w:rPr>
            </w:pPr>
          </w:p>
          <w:p w:rsidR="00424B18" w:rsidRDefault="00424B18" w:rsidP="006B2990">
            <w:pPr>
              <w:snapToGrid w:val="0"/>
              <w:spacing w:line="400" w:lineRule="exact"/>
              <w:jc w:val="center"/>
              <w:rPr>
                <w:rFonts w:ascii="標楷體" w:hAnsi="標楷體"/>
                <w:bCs/>
                <w:sz w:val="32"/>
                <w:szCs w:val="26"/>
              </w:rPr>
            </w:pPr>
          </w:p>
          <w:p w:rsidR="00424B18" w:rsidRDefault="00424B18" w:rsidP="006B2990">
            <w:pPr>
              <w:snapToGrid w:val="0"/>
              <w:spacing w:line="400" w:lineRule="exact"/>
              <w:jc w:val="center"/>
              <w:rPr>
                <w:rFonts w:ascii="標楷體" w:hAnsi="標楷體"/>
                <w:bCs/>
                <w:sz w:val="32"/>
                <w:szCs w:val="26"/>
              </w:rPr>
            </w:pPr>
          </w:p>
          <w:p w:rsidR="00424B18" w:rsidRDefault="00424B18" w:rsidP="006B2990">
            <w:pPr>
              <w:snapToGrid w:val="0"/>
              <w:spacing w:line="400" w:lineRule="exact"/>
              <w:jc w:val="center"/>
              <w:rPr>
                <w:rFonts w:ascii="標楷體" w:hAnsi="標楷體"/>
                <w:bCs/>
                <w:sz w:val="32"/>
                <w:szCs w:val="26"/>
              </w:rPr>
            </w:pPr>
          </w:p>
          <w:p w:rsidR="00424B18" w:rsidRDefault="00424B18" w:rsidP="006B2990">
            <w:pPr>
              <w:snapToGrid w:val="0"/>
              <w:spacing w:line="400" w:lineRule="exact"/>
              <w:jc w:val="center"/>
              <w:rPr>
                <w:rFonts w:ascii="標楷體" w:hAnsi="標楷體"/>
                <w:bCs/>
                <w:sz w:val="32"/>
                <w:szCs w:val="26"/>
              </w:rPr>
            </w:pPr>
          </w:p>
          <w:p w:rsidR="00424B18" w:rsidRDefault="00424B18" w:rsidP="006B2990">
            <w:pPr>
              <w:snapToGrid w:val="0"/>
              <w:spacing w:line="400" w:lineRule="exact"/>
              <w:jc w:val="center"/>
              <w:rPr>
                <w:rFonts w:ascii="標楷體" w:hAnsi="標楷體"/>
                <w:bCs/>
                <w:sz w:val="32"/>
                <w:szCs w:val="26"/>
              </w:rPr>
            </w:pPr>
          </w:p>
          <w:p w:rsidR="00424B18" w:rsidRDefault="00424B18" w:rsidP="006B2990">
            <w:pPr>
              <w:snapToGrid w:val="0"/>
              <w:spacing w:line="400" w:lineRule="exact"/>
              <w:jc w:val="center"/>
              <w:rPr>
                <w:rFonts w:ascii="標楷體" w:hAnsi="標楷體"/>
                <w:bCs/>
                <w:sz w:val="32"/>
                <w:szCs w:val="26"/>
              </w:rPr>
            </w:pPr>
          </w:p>
          <w:p w:rsidR="00424B18" w:rsidRDefault="00424B18" w:rsidP="006B2990">
            <w:pPr>
              <w:snapToGrid w:val="0"/>
              <w:spacing w:line="400" w:lineRule="exact"/>
              <w:jc w:val="center"/>
              <w:rPr>
                <w:rFonts w:ascii="標楷體" w:hAnsi="標楷體"/>
                <w:bCs/>
                <w:sz w:val="32"/>
                <w:szCs w:val="26"/>
              </w:rPr>
            </w:pPr>
          </w:p>
          <w:p w:rsidR="006B2990" w:rsidRPr="00D75B0E" w:rsidRDefault="00424B18" w:rsidP="006B2990">
            <w:pPr>
              <w:snapToGrid w:val="0"/>
              <w:spacing w:line="400" w:lineRule="exact"/>
              <w:jc w:val="center"/>
              <w:rPr>
                <w:rFonts w:ascii="標楷體" w:hAnsi="標楷體" w:cs="Arial"/>
                <w:sz w:val="28"/>
                <w:szCs w:val="28"/>
                <w:shd w:val="clear" w:color="auto" w:fill="FFFFFF"/>
              </w:rPr>
            </w:pPr>
            <w:r>
              <w:rPr>
                <w:rFonts w:ascii="標楷體" w:hAnsi="標楷體" w:hint="eastAsia"/>
                <w:bCs/>
                <w:sz w:val="32"/>
                <w:szCs w:val="26"/>
              </w:rPr>
              <w:t>學生熱絡參與--</w:t>
            </w:r>
            <w:r w:rsidR="005E523E">
              <w:rPr>
                <w:rFonts w:ascii="標楷體" w:hAnsi="標楷體" w:hint="eastAsia"/>
                <w:bCs/>
                <w:sz w:val="32"/>
                <w:szCs w:val="26"/>
              </w:rPr>
              <w:t>活著</w:t>
            </w:r>
            <w:r w:rsidRPr="00AB4D32">
              <w:rPr>
                <w:rFonts w:ascii="標楷體" w:hAnsi="標楷體" w:hint="eastAsia"/>
                <w:bCs/>
                <w:sz w:val="32"/>
                <w:szCs w:val="26"/>
              </w:rPr>
              <w:t>好好愛</w:t>
            </w:r>
            <w:r>
              <w:rPr>
                <w:rFonts w:ascii="標楷體" w:hAnsi="標楷體" w:hint="eastAsia"/>
                <w:bCs/>
                <w:sz w:val="32"/>
                <w:szCs w:val="26"/>
              </w:rPr>
              <w:t>博覽會</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424B18" w:rsidRPr="00D75B0E" w:rsidRDefault="00424B18" w:rsidP="00CC7053">
            <w:pPr>
              <w:snapToGrid w:val="0"/>
              <w:spacing w:line="400" w:lineRule="exact"/>
              <w:jc w:val="center"/>
              <w:rPr>
                <w:rFonts w:ascii="標楷體" w:hAnsi="標楷體" w:cs="Arial"/>
                <w:sz w:val="28"/>
                <w:szCs w:val="28"/>
                <w:shd w:val="clear" w:color="auto" w:fill="FFFFFF"/>
              </w:rPr>
            </w:pPr>
            <w:r>
              <w:rPr>
                <w:rFonts w:ascii="標楷體" w:hAnsi="標楷體" w:cs="Arial"/>
                <w:noProof/>
                <w:sz w:val="28"/>
                <w:szCs w:val="28"/>
                <w:shd w:val="clear" w:color="auto" w:fill="FFFFFF"/>
              </w:rPr>
              <w:drawing>
                <wp:anchor distT="0" distB="0" distL="114300" distR="114300" simplePos="0" relativeHeight="251712512" behindDoc="1" locked="0" layoutInCell="1" allowOverlap="1">
                  <wp:simplePos x="0" y="0"/>
                  <wp:positionH relativeFrom="column">
                    <wp:posOffset>53975</wp:posOffset>
                  </wp:positionH>
                  <wp:positionV relativeFrom="paragraph">
                    <wp:posOffset>-4098290</wp:posOffset>
                  </wp:positionV>
                  <wp:extent cx="3181350" cy="2583180"/>
                  <wp:effectExtent l="0" t="0" r="0" b="7620"/>
                  <wp:wrapTight wrapText="bothSides">
                    <wp:wrapPolygon edited="0">
                      <wp:start x="0" y="0"/>
                      <wp:lineTo x="0" y="21504"/>
                      <wp:lineTo x="21471" y="21504"/>
                      <wp:lineTo x="21471" y="0"/>
                      <wp:lineTo x="0" y="0"/>
                    </wp:wrapPolygon>
                  </wp:wrapTight>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__26787951.jpg"/>
                          <pic:cNvPicPr/>
                        </pic:nvPicPr>
                        <pic:blipFill>
                          <a:blip r:embed="rId44">
                            <a:extLst>
                              <a:ext uri="{28A0092B-C50C-407E-A947-70E740481C1C}">
                                <a14:useLocalDpi xmlns:a14="http://schemas.microsoft.com/office/drawing/2010/main" val="0"/>
                              </a:ext>
                            </a:extLst>
                          </a:blip>
                          <a:stretch>
                            <a:fillRect/>
                          </a:stretch>
                        </pic:blipFill>
                        <pic:spPr>
                          <a:xfrm>
                            <a:off x="0" y="0"/>
                            <a:ext cx="3181350" cy="2583180"/>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hint="eastAsia"/>
                <w:bCs/>
                <w:sz w:val="32"/>
                <w:szCs w:val="26"/>
              </w:rPr>
              <w:t>學生</w:t>
            </w:r>
            <w:r w:rsidR="00CC7053">
              <w:rPr>
                <w:rFonts w:ascii="標楷體" w:hAnsi="標楷體" w:hint="eastAsia"/>
                <w:bCs/>
                <w:sz w:val="32"/>
                <w:szCs w:val="26"/>
              </w:rPr>
              <w:t>舉牌開心合照</w:t>
            </w:r>
          </w:p>
        </w:tc>
      </w:tr>
      <w:tr w:rsidR="006B2990" w:rsidRPr="00B8142F" w:rsidTr="0093570A">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2578"/>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6B2990" w:rsidRPr="00D75B0E" w:rsidRDefault="00424B18" w:rsidP="00CC7053">
            <w:pPr>
              <w:snapToGrid w:val="0"/>
              <w:spacing w:line="400" w:lineRule="exact"/>
              <w:jc w:val="center"/>
              <w:rPr>
                <w:rFonts w:ascii="標楷體" w:hAnsi="標楷體" w:cs="Arial"/>
                <w:sz w:val="28"/>
                <w:szCs w:val="28"/>
                <w:shd w:val="clear" w:color="auto" w:fill="FFFFFF"/>
              </w:rPr>
            </w:pPr>
            <w:r>
              <w:rPr>
                <w:rFonts w:ascii="標楷體" w:hAnsi="標楷體" w:cs="Arial" w:hint="eastAsia"/>
                <w:noProof/>
                <w:sz w:val="28"/>
                <w:szCs w:val="28"/>
                <w:shd w:val="clear" w:color="auto" w:fill="FFFFFF"/>
              </w:rPr>
              <w:drawing>
                <wp:anchor distT="0" distB="0" distL="114300" distR="114300" simplePos="0" relativeHeight="251713536" behindDoc="1" locked="0" layoutInCell="1" allowOverlap="1">
                  <wp:simplePos x="0" y="0"/>
                  <wp:positionH relativeFrom="column">
                    <wp:posOffset>-1270</wp:posOffset>
                  </wp:positionH>
                  <wp:positionV relativeFrom="paragraph">
                    <wp:posOffset>-2538095</wp:posOffset>
                  </wp:positionV>
                  <wp:extent cx="3210560" cy="2514600"/>
                  <wp:effectExtent l="0" t="0" r="8890" b="0"/>
                  <wp:wrapTight wrapText="bothSides">
                    <wp:wrapPolygon edited="0">
                      <wp:start x="0" y="0"/>
                      <wp:lineTo x="0" y="21436"/>
                      <wp:lineTo x="21532" y="21436"/>
                      <wp:lineTo x="21532" y="0"/>
                      <wp:lineTo x="0" y="0"/>
                    </wp:wrapPolygon>
                  </wp:wrapTight>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__26787952.jpg"/>
                          <pic:cNvPicPr/>
                        </pic:nvPicPr>
                        <pic:blipFill>
                          <a:blip r:embed="rId45">
                            <a:extLst>
                              <a:ext uri="{28A0092B-C50C-407E-A947-70E740481C1C}">
                                <a14:useLocalDpi xmlns:a14="http://schemas.microsoft.com/office/drawing/2010/main" val="0"/>
                              </a:ext>
                            </a:extLst>
                          </a:blip>
                          <a:stretch>
                            <a:fillRect/>
                          </a:stretch>
                        </pic:blipFill>
                        <pic:spPr>
                          <a:xfrm>
                            <a:off x="0" y="0"/>
                            <a:ext cx="3210560" cy="2514600"/>
                          </a:xfrm>
                          <a:prstGeom prst="rect">
                            <a:avLst/>
                          </a:prstGeom>
                        </pic:spPr>
                      </pic:pic>
                    </a:graphicData>
                  </a:graphic>
                  <wp14:sizeRelH relativeFrom="page">
                    <wp14:pctWidth>0</wp14:pctWidth>
                  </wp14:sizeRelH>
                  <wp14:sizeRelV relativeFrom="page">
                    <wp14:pctHeight>0</wp14:pctHeight>
                  </wp14:sizeRelV>
                </wp:anchor>
              </w:drawing>
            </w:r>
            <w:r w:rsidR="006B2990">
              <w:rPr>
                <w:rFonts w:ascii="標楷體" w:hAnsi="標楷體" w:cs="Arial" w:hint="eastAsia"/>
                <w:sz w:val="28"/>
                <w:szCs w:val="28"/>
                <w:shd w:val="clear" w:color="auto" w:fill="FFFFFF"/>
              </w:rPr>
              <w:t>學生</w:t>
            </w:r>
            <w:r>
              <w:rPr>
                <w:rFonts w:ascii="標楷體" w:hAnsi="標楷體" w:cs="Arial" w:hint="eastAsia"/>
                <w:sz w:val="28"/>
                <w:szCs w:val="28"/>
                <w:shd w:val="clear" w:color="auto" w:fill="FFFFFF"/>
              </w:rPr>
              <w:t>抽卡片</w:t>
            </w:r>
            <w:r w:rsidR="00051000">
              <w:rPr>
                <w:rFonts w:ascii="標楷體" w:hAnsi="標楷體" w:cs="Arial" w:hint="eastAsia"/>
                <w:sz w:val="28"/>
                <w:szCs w:val="28"/>
                <w:shd w:val="clear" w:color="auto" w:fill="FFFFFF"/>
              </w:rPr>
              <w:t>談心理事</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6B2990" w:rsidRPr="00D75B0E" w:rsidRDefault="00424B18" w:rsidP="00424B18">
            <w:pPr>
              <w:snapToGrid w:val="0"/>
              <w:spacing w:line="400" w:lineRule="exact"/>
              <w:jc w:val="center"/>
              <w:rPr>
                <w:rFonts w:ascii="標楷體" w:hAnsi="標楷體" w:cs="Arial"/>
                <w:sz w:val="28"/>
                <w:szCs w:val="28"/>
                <w:shd w:val="clear" w:color="auto" w:fill="FFFFFF"/>
              </w:rPr>
            </w:pPr>
            <w:r>
              <w:rPr>
                <w:rFonts w:ascii="標楷體" w:hAnsi="標楷體" w:cs="Arial"/>
                <w:noProof/>
                <w:sz w:val="28"/>
                <w:szCs w:val="28"/>
                <w:shd w:val="clear" w:color="auto" w:fill="FFFFFF"/>
              </w:rPr>
              <w:drawing>
                <wp:anchor distT="0" distB="0" distL="114300" distR="114300" simplePos="0" relativeHeight="251714560" behindDoc="1" locked="0" layoutInCell="1" allowOverlap="1">
                  <wp:simplePos x="0" y="0"/>
                  <wp:positionH relativeFrom="column">
                    <wp:posOffset>341630</wp:posOffset>
                  </wp:positionH>
                  <wp:positionV relativeFrom="paragraph">
                    <wp:posOffset>-2794635</wp:posOffset>
                  </wp:positionV>
                  <wp:extent cx="2720340" cy="2704465"/>
                  <wp:effectExtent l="0" t="0" r="3810" b="635"/>
                  <wp:wrapTight wrapText="bothSides">
                    <wp:wrapPolygon edited="0">
                      <wp:start x="0" y="0"/>
                      <wp:lineTo x="0" y="21453"/>
                      <wp:lineTo x="21479" y="21453"/>
                      <wp:lineTo x="21479" y="0"/>
                      <wp:lineTo x="0" y="0"/>
                    </wp:wrapPolygon>
                  </wp:wrapTight>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__26787959.jpg"/>
                          <pic:cNvPicPr/>
                        </pic:nvPicPr>
                        <pic:blipFill>
                          <a:blip r:embed="rId46">
                            <a:extLst>
                              <a:ext uri="{28A0092B-C50C-407E-A947-70E740481C1C}">
                                <a14:useLocalDpi xmlns:a14="http://schemas.microsoft.com/office/drawing/2010/main" val="0"/>
                              </a:ext>
                            </a:extLst>
                          </a:blip>
                          <a:stretch>
                            <a:fillRect/>
                          </a:stretch>
                        </pic:blipFill>
                        <pic:spPr>
                          <a:xfrm>
                            <a:off x="0" y="0"/>
                            <a:ext cx="2720340" cy="2704465"/>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sz w:val="28"/>
                <w:szCs w:val="28"/>
                <w:shd w:val="clear" w:color="auto" w:fill="FFFFFF"/>
              </w:rPr>
              <w:t>學生</w:t>
            </w:r>
            <w:r w:rsidR="00CC7053">
              <w:rPr>
                <w:rFonts w:ascii="標楷體" w:hAnsi="標楷體" w:cs="Arial" w:hint="eastAsia"/>
                <w:sz w:val="28"/>
                <w:szCs w:val="28"/>
                <w:shd w:val="clear" w:color="auto" w:fill="FFFFFF"/>
              </w:rPr>
              <w:t>用便利貼</w:t>
            </w:r>
            <w:r>
              <w:rPr>
                <w:rFonts w:ascii="標楷體" w:hAnsi="標楷體" w:cs="Arial" w:hint="eastAsia"/>
                <w:sz w:val="28"/>
                <w:szCs w:val="28"/>
                <w:shd w:val="clear" w:color="auto" w:fill="FFFFFF"/>
              </w:rPr>
              <w:t>在留言區留言</w:t>
            </w:r>
          </w:p>
        </w:tc>
      </w:tr>
    </w:tbl>
    <w:p w:rsidR="00932016" w:rsidRPr="006C0B71" w:rsidRDefault="00932016" w:rsidP="00932016">
      <w:pPr>
        <w:spacing w:beforeLines="50" w:before="180" w:afterLines="50" w:after="180"/>
        <w:jc w:val="center"/>
        <w:rPr>
          <w:rFonts w:ascii="標楷體" w:hAnsi="標楷體" w:cs="Arial"/>
          <w:b/>
          <w:bCs/>
          <w:sz w:val="36"/>
          <w:szCs w:val="28"/>
        </w:rPr>
      </w:pPr>
      <w:r w:rsidRPr="006C0B71">
        <w:rPr>
          <w:rFonts w:ascii="標楷體" w:hAnsi="標楷體" w:hint="eastAsia"/>
          <w:b/>
          <w:sz w:val="36"/>
          <w:szCs w:val="28"/>
        </w:rPr>
        <w:lastRenderedPageBreak/>
        <w:t>高雄市1</w:t>
      </w:r>
      <w:r w:rsidR="009F41FF">
        <w:rPr>
          <w:rFonts w:ascii="標楷體" w:hAnsi="標楷體" w:hint="eastAsia"/>
          <w:b/>
          <w:sz w:val="36"/>
          <w:szCs w:val="28"/>
        </w:rPr>
        <w:t>10</w:t>
      </w:r>
      <w:r w:rsidRPr="006C0B71">
        <w:rPr>
          <w:rFonts w:ascii="標楷體" w:hAnsi="標楷體" w:hint="eastAsia"/>
          <w:b/>
          <w:sz w:val="36"/>
          <w:szCs w:val="28"/>
        </w:rPr>
        <w:t>學年度推動學校健康促進議題計畫～性教育議題</w:t>
      </w:r>
    </w:p>
    <w:p w:rsidR="00932016" w:rsidRPr="004439B8" w:rsidRDefault="009F41FF" w:rsidP="00932016">
      <w:pPr>
        <w:spacing w:beforeLines="50" w:before="180" w:afterLines="50" w:after="180"/>
        <w:jc w:val="center"/>
        <w:rPr>
          <w:rFonts w:ascii="Arial" w:hAnsi="Arial" w:cs="Arial"/>
          <w:bCs/>
          <w:sz w:val="32"/>
          <w:szCs w:val="32"/>
        </w:rPr>
      </w:pPr>
      <w:r w:rsidRPr="004439B8">
        <w:rPr>
          <w:rFonts w:ascii="標楷體" w:hAnsi="標楷體" w:hint="eastAsia"/>
          <w:sz w:val="32"/>
          <w:szCs w:val="32"/>
        </w:rPr>
        <w:t>中正高中</w:t>
      </w:r>
      <w:r w:rsidR="00AC5600" w:rsidRPr="004439B8">
        <w:rPr>
          <w:rFonts w:ascii="標楷體" w:hAnsi="標楷體" w:hint="eastAsia"/>
          <w:sz w:val="32"/>
          <w:szCs w:val="32"/>
        </w:rPr>
        <w:t>舉辦</w:t>
      </w:r>
      <w:r w:rsidR="00932016" w:rsidRPr="004439B8">
        <w:rPr>
          <w:rFonts w:ascii="標楷體" w:hAnsi="標楷體" w:cs="Arial" w:hint="eastAsia"/>
          <w:sz w:val="32"/>
          <w:szCs w:val="32"/>
        </w:rPr>
        <w:t>『</w:t>
      </w:r>
      <w:r w:rsidR="00AC5600" w:rsidRPr="004439B8">
        <w:rPr>
          <w:rFonts w:ascii="標楷體" w:hAnsi="標楷體" w:hint="eastAsia"/>
          <w:bCs/>
          <w:sz w:val="32"/>
          <w:szCs w:val="32"/>
        </w:rPr>
        <w:t>校園小主播暨健康倡議比賽</w:t>
      </w:r>
      <w:r w:rsidR="00932016" w:rsidRPr="004439B8">
        <w:rPr>
          <w:rFonts w:ascii="標楷體" w:hAnsi="標楷體" w:cs="Arial" w:hint="eastAsia"/>
          <w:sz w:val="32"/>
          <w:szCs w:val="32"/>
        </w:rPr>
        <w:t>』活動成果</w:t>
      </w:r>
      <w:r w:rsidR="00932016" w:rsidRPr="004439B8">
        <w:rPr>
          <w:rFonts w:ascii="標楷體" w:hAnsi="標楷體" w:cs="Arial"/>
          <w:sz w:val="32"/>
          <w:szCs w:val="32"/>
        </w:rPr>
        <w:t>報告</w:t>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56"/>
        <w:gridCol w:w="3618"/>
        <w:gridCol w:w="138"/>
        <w:gridCol w:w="1104"/>
        <w:gridCol w:w="3962"/>
      </w:tblGrid>
      <w:tr w:rsidR="00932016" w:rsidRPr="00B8142F" w:rsidTr="009F41FF">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932016" w:rsidRPr="00B8142F" w:rsidRDefault="00932016" w:rsidP="009F41FF">
            <w:pPr>
              <w:snapToGrid w:val="0"/>
              <w:spacing w:line="400" w:lineRule="exact"/>
              <w:jc w:val="center"/>
              <w:rPr>
                <w:rFonts w:ascii="Arial" w:hAnsi="Arial" w:cs="Arial"/>
                <w:sz w:val="28"/>
                <w:szCs w:val="28"/>
              </w:rPr>
            </w:pPr>
            <w:r w:rsidRPr="00B8142F">
              <w:rPr>
                <w:rFonts w:ascii="Arial" w:hAnsi="Arial" w:cs="Arial" w:hint="eastAsia"/>
                <w:sz w:val="28"/>
                <w:szCs w:val="28"/>
              </w:rPr>
              <w:t>主題</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932016" w:rsidRPr="00F13A10" w:rsidRDefault="00D25487" w:rsidP="009F41FF">
            <w:pPr>
              <w:snapToGrid w:val="0"/>
              <w:spacing w:line="400" w:lineRule="exact"/>
              <w:jc w:val="center"/>
              <w:rPr>
                <w:rFonts w:ascii="Arial" w:hAnsi="Arial" w:cs="Arial"/>
                <w:sz w:val="28"/>
                <w:szCs w:val="28"/>
              </w:rPr>
            </w:pPr>
            <w:r w:rsidRPr="005D659E">
              <w:rPr>
                <w:rFonts w:ascii="標楷體" w:hAnsi="標楷體" w:hint="eastAsia"/>
                <w:bCs/>
                <w:sz w:val="32"/>
                <w:szCs w:val="26"/>
              </w:rPr>
              <w:t>校園小主播暨</w:t>
            </w:r>
            <w:r>
              <w:rPr>
                <w:rFonts w:ascii="標楷體" w:hAnsi="標楷體" w:hint="eastAsia"/>
                <w:bCs/>
                <w:sz w:val="32"/>
                <w:szCs w:val="26"/>
              </w:rPr>
              <w:t>健康倡議</w:t>
            </w:r>
            <w:r w:rsidRPr="005D659E">
              <w:rPr>
                <w:rFonts w:ascii="標楷體" w:hAnsi="標楷體" w:hint="eastAsia"/>
                <w:bCs/>
                <w:sz w:val="32"/>
                <w:szCs w:val="26"/>
              </w:rPr>
              <w:t>比賽</w:t>
            </w:r>
            <w:r w:rsidR="00932016" w:rsidRPr="00F13A10">
              <w:rPr>
                <w:rFonts w:ascii="Arial" w:hAnsi="Arial" w:cs="Arial" w:hint="eastAsia"/>
                <w:sz w:val="28"/>
                <w:szCs w:val="28"/>
              </w:rPr>
              <w:t>活動</w:t>
            </w:r>
          </w:p>
        </w:tc>
      </w:tr>
      <w:tr w:rsidR="00932016" w:rsidRPr="00B8142F" w:rsidTr="009F41F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932016" w:rsidRPr="00B8142F" w:rsidRDefault="00932016" w:rsidP="009F41FF">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日期</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932016" w:rsidRPr="00B8142F" w:rsidRDefault="00AC5600" w:rsidP="00AC5600">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111</w:t>
            </w:r>
            <w:r w:rsidR="00932016" w:rsidRPr="00B8142F">
              <w:rPr>
                <w:rFonts w:ascii="Arial" w:hAnsi="Arial" w:cs="Arial" w:hint="eastAsia"/>
                <w:color w:val="000000"/>
                <w:sz w:val="28"/>
                <w:szCs w:val="28"/>
                <w:shd w:val="clear" w:color="auto" w:fill="FFFFFF"/>
              </w:rPr>
              <w:t>年</w:t>
            </w:r>
            <w:r>
              <w:rPr>
                <w:rFonts w:ascii="Arial" w:hAnsi="Arial" w:cs="Arial" w:hint="eastAsia"/>
                <w:color w:val="000000"/>
                <w:sz w:val="28"/>
                <w:szCs w:val="28"/>
                <w:shd w:val="clear" w:color="auto" w:fill="FFFFFF"/>
              </w:rPr>
              <w:t>2-4</w:t>
            </w:r>
            <w:r w:rsidR="00932016" w:rsidRPr="00B8142F">
              <w:rPr>
                <w:rFonts w:ascii="Arial" w:hAnsi="Arial" w:cs="Arial" w:hint="eastAsia"/>
                <w:color w:val="000000"/>
                <w:sz w:val="28"/>
                <w:szCs w:val="28"/>
                <w:shd w:val="clear" w:color="auto" w:fill="FFFFFF"/>
              </w:rPr>
              <w:t>月</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932016" w:rsidRPr="00B8142F" w:rsidRDefault="00932016" w:rsidP="009F41FF">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地點</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932016" w:rsidRPr="00B8142F" w:rsidRDefault="009F41FF" w:rsidP="009F41FF">
            <w:pPr>
              <w:snapToGrid w:val="0"/>
              <w:spacing w:line="400" w:lineRule="exact"/>
              <w:jc w:val="center"/>
              <w:rPr>
                <w:rFonts w:ascii="標楷體" w:hAnsi="標楷體" w:cs="新細明體"/>
                <w:color w:val="000000"/>
                <w:kern w:val="0"/>
                <w:sz w:val="28"/>
                <w:szCs w:val="28"/>
              </w:rPr>
            </w:pPr>
            <w:r>
              <w:rPr>
                <w:rFonts w:ascii="標楷體" w:hAnsi="標楷體" w:cs="新細明體" w:hint="eastAsia"/>
                <w:color w:val="000000"/>
                <w:kern w:val="0"/>
                <w:sz w:val="28"/>
                <w:szCs w:val="28"/>
              </w:rPr>
              <w:t>中正高</w:t>
            </w:r>
            <w:r w:rsidR="00932016">
              <w:rPr>
                <w:rFonts w:ascii="標楷體" w:hAnsi="標楷體" w:cs="新細明體" w:hint="eastAsia"/>
                <w:color w:val="000000"/>
                <w:kern w:val="0"/>
                <w:sz w:val="28"/>
                <w:szCs w:val="28"/>
              </w:rPr>
              <w:t>中</w:t>
            </w:r>
          </w:p>
        </w:tc>
      </w:tr>
      <w:tr w:rsidR="00932016" w:rsidRPr="00B8142F" w:rsidTr="009F41F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932016" w:rsidRPr="00B8142F" w:rsidRDefault="00932016" w:rsidP="009F41FF">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對象</w:t>
            </w:r>
          </w:p>
        </w:tc>
        <w:tc>
          <w:tcPr>
            <w:tcW w:w="3618" w:type="dxa"/>
            <w:tcBorders>
              <w:top w:val="single" w:sz="6" w:space="0" w:color="auto"/>
              <w:left w:val="single" w:sz="4" w:space="0" w:color="auto"/>
              <w:bottom w:val="single" w:sz="6" w:space="0" w:color="auto"/>
              <w:right w:val="single" w:sz="4" w:space="0" w:color="auto"/>
            </w:tcBorders>
            <w:shd w:val="clear" w:color="auto" w:fill="FFFFFF"/>
            <w:vAlign w:val="center"/>
          </w:tcPr>
          <w:p w:rsidR="00932016" w:rsidRPr="00B8142F" w:rsidRDefault="00932016" w:rsidP="009F41FF">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國中</w:t>
            </w:r>
            <w:r w:rsidR="00AC5600">
              <w:rPr>
                <w:rFonts w:ascii="標楷體" w:hAnsi="標楷體" w:cs="Arial" w:hint="eastAsia"/>
                <w:color w:val="000000"/>
                <w:sz w:val="28"/>
                <w:szCs w:val="28"/>
                <w:shd w:val="clear" w:color="auto" w:fill="FFFFFF"/>
              </w:rPr>
              <w:t>、</w:t>
            </w:r>
            <w:r w:rsidR="00AC5600">
              <w:rPr>
                <w:rFonts w:ascii="Arial" w:hAnsi="Arial" w:cs="Arial" w:hint="eastAsia"/>
                <w:color w:val="000000"/>
                <w:sz w:val="28"/>
                <w:szCs w:val="28"/>
                <w:shd w:val="clear" w:color="auto" w:fill="FFFFFF"/>
              </w:rPr>
              <w:t>高中</w:t>
            </w:r>
            <w:r w:rsidRPr="00B8142F">
              <w:rPr>
                <w:rFonts w:ascii="Arial" w:hAnsi="Arial" w:cs="Arial" w:hint="eastAsia"/>
                <w:color w:val="000000"/>
                <w:sz w:val="28"/>
                <w:szCs w:val="28"/>
                <w:shd w:val="clear" w:color="auto" w:fill="FFFFFF"/>
              </w:rPr>
              <w:t>學生</w:t>
            </w:r>
          </w:p>
        </w:tc>
        <w:tc>
          <w:tcPr>
            <w:tcW w:w="1242" w:type="dxa"/>
            <w:gridSpan w:val="2"/>
            <w:tcBorders>
              <w:top w:val="single" w:sz="6" w:space="0" w:color="auto"/>
              <w:left w:val="single" w:sz="4" w:space="0" w:color="auto"/>
              <w:bottom w:val="single" w:sz="6" w:space="0" w:color="auto"/>
              <w:right w:val="single" w:sz="4" w:space="0" w:color="auto"/>
            </w:tcBorders>
            <w:shd w:val="clear" w:color="auto" w:fill="FFFFFF"/>
            <w:vAlign w:val="center"/>
          </w:tcPr>
          <w:p w:rsidR="00932016" w:rsidRPr="00B8142F" w:rsidRDefault="00932016" w:rsidP="009F41FF">
            <w:pPr>
              <w:snapToGrid w:val="0"/>
              <w:spacing w:line="400" w:lineRule="exact"/>
              <w:jc w:val="center"/>
              <w:rPr>
                <w:rFonts w:ascii="Arial" w:hAnsi="Arial" w:cs="Arial"/>
                <w:color w:val="000000"/>
                <w:sz w:val="28"/>
                <w:szCs w:val="28"/>
                <w:shd w:val="clear" w:color="auto" w:fill="FFFFFF"/>
              </w:rPr>
            </w:pPr>
            <w:r w:rsidRPr="00B8142F">
              <w:rPr>
                <w:rFonts w:ascii="Arial" w:hAnsi="Arial" w:cs="Arial"/>
                <w:sz w:val="28"/>
                <w:szCs w:val="28"/>
              </w:rPr>
              <w:t>人次</w:t>
            </w:r>
          </w:p>
        </w:tc>
        <w:tc>
          <w:tcPr>
            <w:tcW w:w="3962" w:type="dxa"/>
            <w:tcBorders>
              <w:top w:val="single" w:sz="6" w:space="0" w:color="auto"/>
              <w:left w:val="single" w:sz="4" w:space="0" w:color="auto"/>
              <w:bottom w:val="single" w:sz="6" w:space="0" w:color="auto"/>
              <w:right w:val="single" w:sz="6" w:space="0" w:color="auto"/>
            </w:tcBorders>
            <w:shd w:val="clear" w:color="auto" w:fill="FFFFFF"/>
            <w:vAlign w:val="center"/>
          </w:tcPr>
          <w:p w:rsidR="00932016" w:rsidRPr="00B8142F" w:rsidRDefault="00AC5600" w:rsidP="009F41FF">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100</w:t>
            </w:r>
          </w:p>
        </w:tc>
      </w:tr>
      <w:tr w:rsidR="00932016" w:rsidRPr="00B8142F" w:rsidTr="009F41F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606"/>
          <w:jc w:val="center"/>
        </w:trPr>
        <w:tc>
          <w:tcPr>
            <w:tcW w:w="1356" w:type="dxa"/>
            <w:tcBorders>
              <w:top w:val="single" w:sz="6" w:space="0" w:color="auto"/>
              <w:left w:val="single" w:sz="6" w:space="0" w:color="auto"/>
              <w:bottom w:val="single" w:sz="6" w:space="0" w:color="auto"/>
              <w:right w:val="single" w:sz="4" w:space="0" w:color="auto"/>
            </w:tcBorders>
            <w:shd w:val="clear" w:color="auto" w:fill="FFFFFF"/>
            <w:vAlign w:val="center"/>
          </w:tcPr>
          <w:p w:rsidR="00932016" w:rsidRPr="00B8142F" w:rsidRDefault="00932016" w:rsidP="009F41FF">
            <w:pPr>
              <w:snapToGrid w:val="0"/>
              <w:spacing w:line="400" w:lineRule="exact"/>
              <w:jc w:val="center"/>
              <w:rPr>
                <w:rFonts w:ascii="Arial" w:hAnsi="Arial" w:cs="Arial"/>
                <w:color w:val="000000"/>
                <w:sz w:val="28"/>
                <w:szCs w:val="28"/>
                <w:shd w:val="clear" w:color="auto" w:fill="FFFFFF"/>
              </w:rPr>
            </w:pPr>
            <w:r w:rsidRPr="00B8142F">
              <w:rPr>
                <w:rFonts w:ascii="Arial" w:hAnsi="Arial" w:cs="Arial"/>
                <w:color w:val="000000"/>
                <w:sz w:val="28"/>
                <w:szCs w:val="28"/>
                <w:shd w:val="clear" w:color="auto" w:fill="FFFFFF"/>
              </w:rPr>
              <w:t>成效</w:t>
            </w:r>
          </w:p>
        </w:tc>
        <w:tc>
          <w:tcPr>
            <w:tcW w:w="8822"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932016" w:rsidRPr="00B8142F" w:rsidRDefault="00AC5600" w:rsidP="00AC5600">
            <w:pPr>
              <w:pStyle w:val="a3"/>
              <w:spacing w:line="400" w:lineRule="exact"/>
              <w:ind w:leftChars="0" w:left="0"/>
              <w:rPr>
                <w:rFonts w:ascii="標楷體" w:hAnsi="標楷體" w:cs="新細明體"/>
                <w:color w:val="000000"/>
                <w:kern w:val="0"/>
                <w:sz w:val="28"/>
                <w:szCs w:val="28"/>
              </w:rPr>
            </w:pPr>
            <w:r w:rsidRPr="005D659E">
              <w:rPr>
                <w:rFonts w:ascii="標楷體" w:hAnsi="標楷體"/>
                <w:bCs/>
                <w:szCs w:val="24"/>
              </w:rPr>
              <w:t>本競賽活動</w:t>
            </w:r>
            <w:r w:rsidRPr="005D659E">
              <w:rPr>
                <w:rFonts w:ascii="標楷體" w:hAnsi="標楷體" w:hint="eastAsia"/>
                <w:bCs/>
                <w:szCs w:val="24"/>
              </w:rPr>
              <w:t>旨在</w:t>
            </w:r>
            <w:r w:rsidRPr="005D659E">
              <w:rPr>
                <w:rFonts w:ascii="標楷體" w:hAnsi="標楷體"/>
                <w:bCs/>
                <w:szCs w:val="24"/>
              </w:rPr>
              <w:t>協助校園推廣性健康教學與活動，</w:t>
            </w:r>
            <w:r w:rsidRPr="005D659E">
              <w:rPr>
                <w:rFonts w:ascii="標楷體" w:hAnsi="標楷體" w:hint="eastAsia"/>
                <w:szCs w:val="24"/>
              </w:rPr>
              <w:t>以學生為主播、採訪方式或是健康倡議方式，進行校園健康促進學校計畫的專題報導，透過多元、活潑的影音媒材記錄校園健促活動歷程與成果</w:t>
            </w:r>
            <w:r>
              <w:rPr>
                <w:rFonts w:ascii="標楷體" w:hAnsi="標楷體" w:hint="eastAsia"/>
                <w:szCs w:val="24"/>
              </w:rPr>
              <w:t>。</w:t>
            </w:r>
          </w:p>
        </w:tc>
      </w:tr>
      <w:tr w:rsidR="00932016" w:rsidRPr="00B8142F" w:rsidTr="009F41F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932016" w:rsidP="009F41FF">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932016" w:rsidRPr="00B8142F" w:rsidTr="009F41F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43"/>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D25487" w:rsidP="009F41FF">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64384" behindDoc="1" locked="0" layoutInCell="1" allowOverlap="1">
                  <wp:simplePos x="0" y="0"/>
                  <wp:positionH relativeFrom="column">
                    <wp:posOffset>-3175</wp:posOffset>
                  </wp:positionH>
                  <wp:positionV relativeFrom="paragraph">
                    <wp:posOffset>0</wp:posOffset>
                  </wp:positionV>
                  <wp:extent cx="3210560" cy="4540250"/>
                  <wp:effectExtent l="0" t="0" r="8890" b="0"/>
                  <wp:wrapTight wrapText="bothSides">
                    <wp:wrapPolygon edited="0">
                      <wp:start x="0" y="0"/>
                      <wp:lineTo x="0" y="21479"/>
                      <wp:lineTo x="21532" y="21479"/>
                      <wp:lineTo x="21532" y="0"/>
                      <wp:lineTo x="0" y="0"/>
                    </wp:wrapPolygon>
                  </wp:wrapTight>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oc02269820220524155105_001.jpg"/>
                          <pic:cNvPicPr/>
                        </pic:nvPicPr>
                        <pic:blipFill>
                          <a:blip r:embed="rId47">
                            <a:extLst>
                              <a:ext uri="{28A0092B-C50C-407E-A947-70E740481C1C}">
                                <a14:useLocalDpi xmlns:a14="http://schemas.microsoft.com/office/drawing/2010/main" val="0"/>
                              </a:ext>
                            </a:extLst>
                          </a:blip>
                          <a:stretch>
                            <a:fillRect/>
                          </a:stretch>
                        </pic:blipFill>
                        <pic:spPr>
                          <a:xfrm>
                            <a:off x="0" y="0"/>
                            <a:ext cx="3210560" cy="4540250"/>
                          </a:xfrm>
                          <a:prstGeom prst="rect">
                            <a:avLst/>
                          </a:prstGeom>
                        </pic:spPr>
                      </pic:pic>
                    </a:graphicData>
                  </a:graphic>
                  <wp14:sizeRelH relativeFrom="page">
                    <wp14:pctWidth>0</wp14:pctWidth>
                  </wp14:sizeRelH>
                  <wp14:sizeRelV relativeFrom="page">
                    <wp14:pctHeight>0</wp14:pctHeight>
                  </wp14:sizeRelV>
                </wp:anchor>
              </w:drawing>
            </w:r>
            <w:r w:rsidR="00932016">
              <w:rPr>
                <w:rFonts w:ascii="標楷體" w:hAnsi="標楷體" w:cs="Arial" w:hint="eastAsia"/>
                <w:color w:val="000000"/>
                <w:sz w:val="28"/>
                <w:szCs w:val="28"/>
                <w:shd w:val="clear" w:color="auto" w:fill="FFFFFF"/>
              </w:rPr>
              <w:t xml:space="preserve"> </w:t>
            </w:r>
            <w:r>
              <w:rPr>
                <w:rFonts w:ascii="標楷體" w:hAnsi="標楷體" w:cs="Arial" w:hint="eastAsia"/>
                <w:color w:val="000000"/>
                <w:sz w:val="28"/>
                <w:szCs w:val="28"/>
                <w:shd w:val="clear" w:color="auto" w:fill="FFFFFF"/>
              </w:rPr>
              <w:t>特優海報</w:t>
            </w:r>
            <w:r w:rsidR="00932016">
              <w:rPr>
                <w:rFonts w:ascii="標楷體" w:hAnsi="標楷體" w:cs="Arial" w:hint="eastAsia"/>
                <w:color w:val="000000"/>
                <w:sz w:val="28"/>
                <w:szCs w:val="28"/>
                <w:shd w:val="clear" w:color="auto" w:fill="FFFFFF"/>
              </w:rPr>
              <w:t>作品</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D25487" w:rsidP="00D25487">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65408" behindDoc="1" locked="0" layoutInCell="1" allowOverlap="1">
                  <wp:simplePos x="0" y="0"/>
                  <wp:positionH relativeFrom="column">
                    <wp:posOffset>-3175</wp:posOffset>
                  </wp:positionH>
                  <wp:positionV relativeFrom="paragraph">
                    <wp:posOffset>0</wp:posOffset>
                  </wp:positionV>
                  <wp:extent cx="3181350" cy="4498340"/>
                  <wp:effectExtent l="0" t="0" r="0" b="0"/>
                  <wp:wrapTight wrapText="bothSides">
                    <wp:wrapPolygon edited="0">
                      <wp:start x="0" y="0"/>
                      <wp:lineTo x="0" y="21496"/>
                      <wp:lineTo x="21471" y="21496"/>
                      <wp:lineTo x="21471" y="0"/>
                      <wp:lineTo x="0" y="0"/>
                    </wp:wrapPolygon>
                  </wp:wrapTight>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oc02269820220524155105_002.jpg"/>
                          <pic:cNvPicPr/>
                        </pic:nvPicPr>
                        <pic:blipFill>
                          <a:blip r:embed="rId48">
                            <a:extLst>
                              <a:ext uri="{28A0092B-C50C-407E-A947-70E740481C1C}">
                                <a14:useLocalDpi xmlns:a14="http://schemas.microsoft.com/office/drawing/2010/main" val="0"/>
                              </a:ext>
                            </a:extLst>
                          </a:blip>
                          <a:stretch>
                            <a:fillRect/>
                          </a:stretch>
                        </pic:blipFill>
                        <pic:spPr>
                          <a:xfrm>
                            <a:off x="0" y="0"/>
                            <a:ext cx="3181350" cy="4498340"/>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sz w:val="28"/>
                <w:szCs w:val="28"/>
                <w:shd w:val="clear" w:color="auto" w:fill="FFFFFF"/>
              </w:rPr>
              <w:t>特優海報</w:t>
            </w:r>
            <w:r w:rsidR="00932016">
              <w:rPr>
                <w:rFonts w:ascii="標楷體" w:hAnsi="標楷體" w:cs="Arial" w:hint="eastAsia"/>
                <w:color w:val="000000"/>
                <w:sz w:val="28"/>
                <w:szCs w:val="28"/>
                <w:shd w:val="clear" w:color="auto" w:fill="FFFFFF"/>
              </w:rPr>
              <w:t>作品</w:t>
            </w:r>
          </w:p>
        </w:tc>
      </w:tr>
      <w:tr w:rsidR="00932016" w:rsidRPr="00B8142F" w:rsidTr="009F41F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43"/>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D25487" w:rsidP="009F41FF">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lastRenderedPageBreak/>
              <w:drawing>
                <wp:anchor distT="0" distB="0" distL="114300" distR="114300" simplePos="0" relativeHeight="251666432" behindDoc="0" locked="0" layoutInCell="1" allowOverlap="1">
                  <wp:simplePos x="0" y="0"/>
                  <wp:positionH relativeFrom="column">
                    <wp:posOffset>-1270</wp:posOffset>
                  </wp:positionH>
                  <wp:positionV relativeFrom="paragraph">
                    <wp:posOffset>-4100195</wp:posOffset>
                  </wp:positionV>
                  <wp:extent cx="2964180" cy="4191635"/>
                  <wp:effectExtent l="0" t="0" r="7620" b="0"/>
                  <wp:wrapThrough wrapText="bothSides">
                    <wp:wrapPolygon edited="0">
                      <wp:start x="0" y="0"/>
                      <wp:lineTo x="0" y="21499"/>
                      <wp:lineTo x="21517" y="21499"/>
                      <wp:lineTo x="21517" y="0"/>
                      <wp:lineTo x="0" y="0"/>
                    </wp:wrapPolygon>
                  </wp:wrapThrough>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oc02269820220524155105_003.jpg"/>
                          <pic:cNvPicPr/>
                        </pic:nvPicPr>
                        <pic:blipFill>
                          <a:blip r:embed="rId49">
                            <a:extLst>
                              <a:ext uri="{28A0092B-C50C-407E-A947-70E740481C1C}">
                                <a14:useLocalDpi xmlns:a14="http://schemas.microsoft.com/office/drawing/2010/main" val="0"/>
                              </a:ext>
                            </a:extLst>
                          </a:blip>
                          <a:stretch>
                            <a:fillRect/>
                          </a:stretch>
                        </pic:blipFill>
                        <pic:spPr>
                          <a:xfrm>
                            <a:off x="0" y="0"/>
                            <a:ext cx="2964180" cy="4191635"/>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sz w:val="28"/>
                <w:szCs w:val="28"/>
                <w:shd w:val="clear" w:color="auto" w:fill="FFFFFF"/>
              </w:rPr>
              <w:t>優等海報</w:t>
            </w:r>
            <w:r w:rsidR="00932016">
              <w:rPr>
                <w:rFonts w:ascii="標楷體" w:hAnsi="標楷體" w:cs="Arial" w:hint="eastAsia"/>
                <w:color w:val="000000"/>
                <w:sz w:val="28"/>
                <w:szCs w:val="28"/>
                <w:shd w:val="clear" w:color="auto" w:fill="FFFFFF"/>
              </w:rPr>
              <w:t>作品</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D25487" w:rsidP="009F41FF">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67456" behindDoc="1" locked="0" layoutInCell="1" allowOverlap="1">
                  <wp:simplePos x="0" y="0"/>
                  <wp:positionH relativeFrom="column">
                    <wp:posOffset>250190</wp:posOffset>
                  </wp:positionH>
                  <wp:positionV relativeFrom="paragraph">
                    <wp:posOffset>-4321175</wp:posOffset>
                  </wp:positionV>
                  <wp:extent cx="2936875" cy="4152900"/>
                  <wp:effectExtent l="0" t="0" r="0" b="0"/>
                  <wp:wrapTight wrapText="bothSides">
                    <wp:wrapPolygon edited="0">
                      <wp:start x="0" y="0"/>
                      <wp:lineTo x="0" y="21501"/>
                      <wp:lineTo x="21437" y="21501"/>
                      <wp:lineTo x="21437" y="0"/>
                      <wp:lineTo x="0" y="0"/>
                    </wp:wrapPolygon>
                  </wp:wrapTight>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oc02269820220524155105_004.jpg"/>
                          <pic:cNvPicPr/>
                        </pic:nvPicPr>
                        <pic:blipFill>
                          <a:blip r:embed="rId50">
                            <a:extLst>
                              <a:ext uri="{28A0092B-C50C-407E-A947-70E740481C1C}">
                                <a14:useLocalDpi xmlns:a14="http://schemas.microsoft.com/office/drawing/2010/main" val="0"/>
                              </a:ext>
                            </a:extLst>
                          </a:blip>
                          <a:stretch>
                            <a:fillRect/>
                          </a:stretch>
                        </pic:blipFill>
                        <pic:spPr>
                          <a:xfrm>
                            <a:off x="0" y="0"/>
                            <a:ext cx="2936875" cy="4152900"/>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sz w:val="28"/>
                <w:szCs w:val="28"/>
                <w:shd w:val="clear" w:color="auto" w:fill="FFFFFF"/>
              </w:rPr>
              <w:t>優等海報</w:t>
            </w:r>
            <w:r w:rsidRPr="00D25487">
              <w:rPr>
                <w:rFonts w:ascii="標楷體" w:hAnsi="標楷體" w:cs="Arial" w:hint="eastAsia"/>
                <w:color w:val="000000"/>
                <w:sz w:val="28"/>
                <w:szCs w:val="28"/>
                <w:shd w:val="clear" w:color="auto" w:fill="FFFFFF"/>
              </w:rPr>
              <w:t>作品</w:t>
            </w:r>
          </w:p>
        </w:tc>
      </w:tr>
      <w:tr w:rsidR="00932016" w:rsidRPr="00B8142F" w:rsidTr="009F41F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43"/>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D25487" w:rsidP="00D25487">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68480" behindDoc="1" locked="0" layoutInCell="1" allowOverlap="1">
                  <wp:simplePos x="0" y="0"/>
                  <wp:positionH relativeFrom="column">
                    <wp:posOffset>-8890</wp:posOffset>
                  </wp:positionH>
                  <wp:positionV relativeFrom="paragraph">
                    <wp:posOffset>-3551555</wp:posOffset>
                  </wp:positionV>
                  <wp:extent cx="3162300" cy="3444240"/>
                  <wp:effectExtent l="0" t="0" r="0" b="3810"/>
                  <wp:wrapTight wrapText="bothSides">
                    <wp:wrapPolygon edited="0">
                      <wp:start x="0" y="0"/>
                      <wp:lineTo x="0" y="21504"/>
                      <wp:lineTo x="21470" y="21504"/>
                      <wp:lineTo x="21470" y="0"/>
                      <wp:lineTo x="0" y="0"/>
                    </wp:wrapPolygon>
                  </wp:wrapTight>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oc02269820220524155105_005.jpg"/>
                          <pic:cNvPicPr/>
                        </pic:nvPicPr>
                        <pic:blipFill>
                          <a:blip r:embed="rId51">
                            <a:extLst>
                              <a:ext uri="{28A0092B-C50C-407E-A947-70E740481C1C}">
                                <a14:useLocalDpi xmlns:a14="http://schemas.microsoft.com/office/drawing/2010/main" val="0"/>
                              </a:ext>
                            </a:extLst>
                          </a:blip>
                          <a:stretch>
                            <a:fillRect/>
                          </a:stretch>
                        </pic:blipFill>
                        <pic:spPr>
                          <a:xfrm>
                            <a:off x="0" y="0"/>
                            <a:ext cx="3162300" cy="3444240"/>
                          </a:xfrm>
                          <a:prstGeom prst="rect">
                            <a:avLst/>
                          </a:prstGeom>
                        </pic:spPr>
                      </pic:pic>
                    </a:graphicData>
                  </a:graphic>
                  <wp14:sizeRelH relativeFrom="page">
                    <wp14:pctWidth>0</wp14:pctWidth>
                  </wp14:sizeRelH>
                  <wp14:sizeRelV relativeFrom="page">
                    <wp14:pctHeight>0</wp14:pctHeight>
                  </wp14:sizeRelV>
                </wp:anchor>
              </w:drawing>
            </w:r>
            <w:r w:rsidRPr="00D25487">
              <w:rPr>
                <w:rFonts w:ascii="標楷體" w:hAnsi="標楷體" w:cs="Arial" w:hint="eastAsia"/>
                <w:noProof/>
                <w:color w:val="000000"/>
                <w:sz w:val="28"/>
                <w:szCs w:val="28"/>
                <w:shd w:val="clear" w:color="auto" w:fill="FFFFFF"/>
              </w:rPr>
              <w:t>優等</w:t>
            </w:r>
            <w:r>
              <w:rPr>
                <w:rFonts w:ascii="標楷體" w:hAnsi="標楷體" w:cs="Arial" w:hint="eastAsia"/>
                <w:color w:val="000000"/>
                <w:sz w:val="28"/>
                <w:szCs w:val="28"/>
                <w:shd w:val="clear" w:color="auto" w:fill="FFFFFF"/>
              </w:rPr>
              <w:t>海報</w:t>
            </w:r>
            <w:r w:rsidRPr="00D25487">
              <w:rPr>
                <w:rFonts w:ascii="標楷體" w:hAnsi="標楷體" w:cs="Arial" w:hint="eastAsia"/>
                <w:color w:val="000000"/>
                <w:sz w:val="28"/>
                <w:szCs w:val="28"/>
                <w:shd w:val="clear" w:color="auto" w:fill="FFFFFF"/>
              </w:rPr>
              <w:t>作品</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D25487" w:rsidRDefault="00D25487" w:rsidP="009F41FF">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69504" behindDoc="1" locked="0" layoutInCell="1" allowOverlap="1">
                  <wp:simplePos x="0" y="0"/>
                  <wp:positionH relativeFrom="column">
                    <wp:posOffset>-8890</wp:posOffset>
                  </wp:positionH>
                  <wp:positionV relativeFrom="paragraph">
                    <wp:posOffset>-3551555</wp:posOffset>
                  </wp:positionV>
                  <wp:extent cx="2979420" cy="3459480"/>
                  <wp:effectExtent l="0" t="0" r="0" b="7620"/>
                  <wp:wrapTight wrapText="bothSides">
                    <wp:wrapPolygon edited="0">
                      <wp:start x="0" y="0"/>
                      <wp:lineTo x="0" y="21529"/>
                      <wp:lineTo x="21407" y="21529"/>
                      <wp:lineTo x="21407" y="0"/>
                      <wp:lineTo x="0" y="0"/>
                    </wp:wrapPolygon>
                  </wp:wrapTight>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oc02269820220524155105_006.jpg"/>
                          <pic:cNvPicPr/>
                        </pic:nvPicPr>
                        <pic:blipFill>
                          <a:blip r:embed="rId52">
                            <a:extLst>
                              <a:ext uri="{28A0092B-C50C-407E-A947-70E740481C1C}">
                                <a14:useLocalDpi xmlns:a14="http://schemas.microsoft.com/office/drawing/2010/main" val="0"/>
                              </a:ext>
                            </a:extLst>
                          </a:blip>
                          <a:stretch>
                            <a:fillRect/>
                          </a:stretch>
                        </pic:blipFill>
                        <pic:spPr>
                          <a:xfrm>
                            <a:off x="0" y="0"/>
                            <a:ext cx="2979420" cy="3459480"/>
                          </a:xfrm>
                          <a:prstGeom prst="rect">
                            <a:avLst/>
                          </a:prstGeom>
                        </pic:spPr>
                      </pic:pic>
                    </a:graphicData>
                  </a:graphic>
                  <wp14:sizeRelH relativeFrom="page">
                    <wp14:pctWidth>0</wp14:pctWidth>
                  </wp14:sizeRelH>
                  <wp14:sizeRelV relativeFrom="page">
                    <wp14:pctHeight>0</wp14:pctHeight>
                  </wp14:sizeRelV>
                </wp:anchor>
              </w:drawing>
            </w:r>
          </w:p>
          <w:p w:rsidR="00932016" w:rsidRPr="00B8142F" w:rsidRDefault="00D25487" w:rsidP="009F41FF">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color w:val="000000"/>
                <w:sz w:val="28"/>
                <w:szCs w:val="28"/>
                <w:shd w:val="clear" w:color="auto" w:fill="FFFFFF"/>
              </w:rPr>
              <w:t>甲等海報</w:t>
            </w:r>
            <w:r w:rsidRPr="00D25487">
              <w:rPr>
                <w:rFonts w:ascii="標楷體" w:hAnsi="標楷體" w:cs="Arial" w:hint="eastAsia"/>
                <w:color w:val="000000"/>
                <w:sz w:val="28"/>
                <w:szCs w:val="28"/>
                <w:shd w:val="clear" w:color="auto" w:fill="FFFFFF"/>
              </w:rPr>
              <w:t>作品</w:t>
            </w:r>
          </w:p>
        </w:tc>
      </w:tr>
      <w:tr w:rsidR="00932016" w:rsidRPr="00B8142F" w:rsidTr="009F41F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43"/>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D25487" w:rsidP="009F41FF">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lastRenderedPageBreak/>
              <w:drawing>
                <wp:anchor distT="0" distB="0" distL="114300" distR="114300" simplePos="0" relativeHeight="251670528" behindDoc="1" locked="0" layoutInCell="1" allowOverlap="1">
                  <wp:simplePos x="0" y="0"/>
                  <wp:positionH relativeFrom="column">
                    <wp:posOffset>-1270</wp:posOffset>
                  </wp:positionH>
                  <wp:positionV relativeFrom="paragraph">
                    <wp:posOffset>-4321175</wp:posOffset>
                  </wp:positionV>
                  <wp:extent cx="3210560" cy="3962400"/>
                  <wp:effectExtent l="0" t="0" r="8890" b="0"/>
                  <wp:wrapTight wrapText="bothSides">
                    <wp:wrapPolygon edited="0">
                      <wp:start x="0" y="0"/>
                      <wp:lineTo x="0" y="21496"/>
                      <wp:lineTo x="21532" y="21496"/>
                      <wp:lineTo x="21532" y="0"/>
                      <wp:lineTo x="0" y="0"/>
                    </wp:wrapPolygon>
                  </wp:wrapTight>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oc02269820220524155105_007.jpg"/>
                          <pic:cNvPicPr/>
                        </pic:nvPicPr>
                        <pic:blipFill>
                          <a:blip r:embed="rId53">
                            <a:extLst>
                              <a:ext uri="{28A0092B-C50C-407E-A947-70E740481C1C}">
                                <a14:useLocalDpi xmlns:a14="http://schemas.microsoft.com/office/drawing/2010/main" val="0"/>
                              </a:ext>
                            </a:extLst>
                          </a:blip>
                          <a:stretch>
                            <a:fillRect/>
                          </a:stretch>
                        </pic:blipFill>
                        <pic:spPr>
                          <a:xfrm>
                            <a:off x="0" y="0"/>
                            <a:ext cx="3210560" cy="3962400"/>
                          </a:xfrm>
                          <a:prstGeom prst="rect">
                            <a:avLst/>
                          </a:prstGeom>
                        </pic:spPr>
                      </pic:pic>
                    </a:graphicData>
                  </a:graphic>
                  <wp14:sizeRelH relativeFrom="page">
                    <wp14:pctWidth>0</wp14:pctWidth>
                  </wp14:sizeRelH>
                  <wp14:sizeRelV relativeFrom="page">
                    <wp14:pctHeight>0</wp14:pctHeight>
                  </wp14:sizeRelV>
                </wp:anchor>
              </w:drawing>
            </w:r>
            <w:r w:rsidRPr="00D25487">
              <w:rPr>
                <w:rFonts w:ascii="標楷體" w:hAnsi="標楷體" w:cs="Arial" w:hint="eastAsia"/>
                <w:color w:val="000000"/>
                <w:sz w:val="28"/>
                <w:szCs w:val="28"/>
                <w:shd w:val="clear" w:color="auto" w:fill="FFFFFF"/>
              </w:rPr>
              <w:t>甲等海報作品</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D25487" w:rsidP="009F41FF">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71552" behindDoc="1" locked="0" layoutInCell="1" allowOverlap="1">
                  <wp:simplePos x="0" y="0"/>
                  <wp:positionH relativeFrom="column">
                    <wp:posOffset>-1270</wp:posOffset>
                  </wp:positionH>
                  <wp:positionV relativeFrom="paragraph">
                    <wp:posOffset>-4067175</wp:posOffset>
                  </wp:positionV>
                  <wp:extent cx="3181350" cy="4061460"/>
                  <wp:effectExtent l="0" t="0" r="0" b="0"/>
                  <wp:wrapTight wrapText="bothSides">
                    <wp:wrapPolygon edited="0">
                      <wp:start x="0" y="0"/>
                      <wp:lineTo x="0" y="21478"/>
                      <wp:lineTo x="21471" y="21478"/>
                      <wp:lineTo x="21471" y="0"/>
                      <wp:lineTo x="0" y="0"/>
                    </wp:wrapPolygon>
                  </wp:wrapTight>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oc02269820220524155105_008.jpg"/>
                          <pic:cNvPicPr/>
                        </pic:nvPicPr>
                        <pic:blipFill>
                          <a:blip r:embed="rId54">
                            <a:extLst>
                              <a:ext uri="{28A0092B-C50C-407E-A947-70E740481C1C}">
                                <a14:useLocalDpi xmlns:a14="http://schemas.microsoft.com/office/drawing/2010/main" val="0"/>
                              </a:ext>
                            </a:extLst>
                          </a:blip>
                          <a:stretch>
                            <a:fillRect/>
                          </a:stretch>
                        </pic:blipFill>
                        <pic:spPr>
                          <a:xfrm>
                            <a:off x="0" y="0"/>
                            <a:ext cx="3181350" cy="4061460"/>
                          </a:xfrm>
                          <a:prstGeom prst="rect">
                            <a:avLst/>
                          </a:prstGeom>
                        </pic:spPr>
                      </pic:pic>
                    </a:graphicData>
                  </a:graphic>
                  <wp14:sizeRelH relativeFrom="page">
                    <wp14:pctWidth>0</wp14:pctWidth>
                  </wp14:sizeRelH>
                  <wp14:sizeRelV relativeFrom="page">
                    <wp14:pctHeight>0</wp14:pctHeight>
                  </wp14:sizeRelV>
                </wp:anchor>
              </w:drawing>
            </w:r>
            <w:r w:rsidR="00932016">
              <w:rPr>
                <w:rFonts w:ascii="標楷體" w:hAnsi="標楷體" w:cs="Arial" w:hint="eastAsia"/>
                <w:color w:val="000000"/>
                <w:sz w:val="28"/>
                <w:szCs w:val="28"/>
                <w:shd w:val="clear" w:color="auto" w:fill="FFFFFF"/>
              </w:rPr>
              <w:t>佳作</w:t>
            </w:r>
            <w:r w:rsidRPr="00D25487">
              <w:rPr>
                <w:rFonts w:ascii="標楷體" w:hAnsi="標楷體" w:cs="Arial" w:hint="eastAsia"/>
                <w:color w:val="000000"/>
                <w:sz w:val="28"/>
                <w:szCs w:val="28"/>
                <w:shd w:val="clear" w:color="auto" w:fill="FFFFFF"/>
              </w:rPr>
              <w:t>海報作品</w:t>
            </w:r>
          </w:p>
        </w:tc>
      </w:tr>
      <w:tr w:rsidR="00932016" w:rsidRPr="00B8142F" w:rsidTr="009F41FF">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43"/>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F53E24" w:rsidP="00F53E24">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72576" behindDoc="1" locked="0" layoutInCell="1" allowOverlap="1">
                  <wp:simplePos x="0" y="0"/>
                  <wp:positionH relativeFrom="column">
                    <wp:posOffset>-8890</wp:posOffset>
                  </wp:positionH>
                  <wp:positionV relativeFrom="paragraph">
                    <wp:posOffset>-4067175</wp:posOffset>
                  </wp:positionV>
                  <wp:extent cx="3147060" cy="3870960"/>
                  <wp:effectExtent l="0" t="0" r="0" b="0"/>
                  <wp:wrapTight wrapText="bothSides">
                    <wp:wrapPolygon edited="0">
                      <wp:start x="0" y="0"/>
                      <wp:lineTo x="0" y="21472"/>
                      <wp:lineTo x="21443" y="21472"/>
                      <wp:lineTo x="21443" y="0"/>
                      <wp:lineTo x="0" y="0"/>
                    </wp:wrapPolygon>
                  </wp:wrapTight>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303656.jpg"/>
                          <pic:cNvPicPr/>
                        </pic:nvPicPr>
                        <pic:blipFill>
                          <a:blip r:embed="rId55">
                            <a:extLst>
                              <a:ext uri="{28A0092B-C50C-407E-A947-70E740481C1C}">
                                <a14:useLocalDpi xmlns:a14="http://schemas.microsoft.com/office/drawing/2010/main" val="0"/>
                              </a:ext>
                            </a:extLst>
                          </a:blip>
                          <a:stretch>
                            <a:fillRect/>
                          </a:stretch>
                        </pic:blipFill>
                        <pic:spPr>
                          <a:xfrm>
                            <a:off x="0" y="0"/>
                            <a:ext cx="3147060" cy="3870960"/>
                          </a:xfrm>
                          <a:prstGeom prst="rect">
                            <a:avLst/>
                          </a:prstGeom>
                        </pic:spPr>
                      </pic:pic>
                    </a:graphicData>
                  </a:graphic>
                  <wp14:sizeRelH relativeFrom="page">
                    <wp14:pctWidth>0</wp14:pctWidth>
                  </wp14:sizeRelH>
                  <wp14:sizeRelV relativeFrom="page">
                    <wp14:pctHeight>0</wp14:pctHeight>
                  </wp14:sizeRelV>
                </wp:anchor>
              </w:drawing>
            </w:r>
            <w:r w:rsidR="00932016">
              <w:rPr>
                <w:rFonts w:ascii="標楷體" w:hAnsi="標楷體" w:cs="Arial" w:hint="eastAsia"/>
                <w:color w:val="000000"/>
                <w:sz w:val="28"/>
                <w:szCs w:val="28"/>
                <w:shd w:val="clear" w:color="auto" w:fill="FFFFFF"/>
              </w:rPr>
              <w:t>展示櫥窗</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32016" w:rsidRPr="00B8142F" w:rsidRDefault="00F53E24" w:rsidP="009F41FF">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73600" behindDoc="1" locked="0" layoutInCell="1" allowOverlap="1">
                  <wp:simplePos x="0" y="0"/>
                  <wp:positionH relativeFrom="column">
                    <wp:posOffset>-1270</wp:posOffset>
                  </wp:positionH>
                  <wp:positionV relativeFrom="paragraph">
                    <wp:posOffset>-3279775</wp:posOffset>
                  </wp:positionV>
                  <wp:extent cx="3181350" cy="3707130"/>
                  <wp:effectExtent l="0" t="0" r="0" b="7620"/>
                  <wp:wrapTight wrapText="bothSides">
                    <wp:wrapPolygon edited="0">
                      <wp:start x="0" y="0"/>
                      <wp:lineTo x="0" y="21533"/>
                      <wp:lineTo x="21471" y="21533"/>
                      <wp:lineTo x="21471" y="0"/>
                      <wp:lineTo x="0" y="0"/>
                    </wp:wrapPolygon>
                  </wp:wrapTight>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303655.jpg"/>
                          <pic:cNvPicPr/>
                        </pic:nvPicPr>
                        <pic:blipFill>
                          <a:blip r:embed="rId56">
                            <a:extLst>
                              <a:ext uri="{28A0092B-C50C-407E-A947-70E740481C1C}">
                                <a14:useLocalDpi xmlns:a14="http://schemas.microsoft.com/office/drawing/2010/main" val="0"/>
                              </a:ext>
                            </a:extLst>
                          </a:blip>
                          <a:stretch>
                            <a:fillRect/>
                          </a:stretch>
                        </pic:blipFill>
                        <pic:spPr>
                          <a:xfrm>
                            <a:off x="0" y="0"/>
                            <a:ext cx="3181350" cy="3707130"/>
                          </a:xfrm>
                          <a:prstGeom prst="rect">
                            <a:avLst/>
                          </a:prstGeom>
                        </pic:spPr>
                      </pic:pic>
                    </a:graphicData>
                  </a:graphic>
                  <wp14:sizeRelH relativeFrom="page">
                    <wp14:pctWidth>0</wp14:pctWidth>
                  </wp14:sizeRelH>
                  <wp14:sizeRelV relativeFrom="page">
                    <wp14:pctHeight>0</wp14:pctHeight>
                  </wp14:sizeRelV>
                </wp:anchor>
              </w:drawing>
            </w:r>
            <w:r w:rsidR="00932016">
              <w:rPr>
                <w:rFonts w:ascii="標楷體" w:hAnsi="標楷體" w:cs="Arial" w:hint="eastAsia"/>
                <w:color w:val="000000"/>
                <w:sz w:val="28"/>
                <w:szCs w:val="28"/>
                <w:shd w:val="clear" w:color="auto" w:fill="FFFFFF"/>
              </w:rPr>
              <w:t>展示櫥窗</w:t>
            </w:r>
          </w:p>
        </w:tc>
      </w:tr>
      <w:tr w:rsidR="00F53E24" w:rsidRPr="00B8142F" w:rsidTr="0094631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83"/>
          <w:jc w:val="center"/>
        </w:trPr>
        <w:tc>
          <w:tcPr>
            <w:tcW w:w="10178"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F53E24" w:rsidRPr="00B8142F" w:rsidRDefault="00F53E24" w:rsidP="00946315">
            <w:pPr>
              <w:snapToGrid w:val="0"/>
              <w:spacing w:line="400" w:lineRule="exact"/>
              <w:jc w:val="center"/>
              <w:rPr>
                <w:rFonts w:ascii="Arial" w:hAnsi="Arial" w:cs="Arial"/>
                <w:color w:val="000000"/>
                <w:sz w:val="28"/>
                <w:szCs w:val="28"/>
                <w:shd w:val="clear" w:color="auto" w:fill="FFFFFF"/>
              </w:rPr>
            </w:pPr>
            <w:r>
              <w:rPr>
                <w:rFonts w:ascii="Arial" w:hAnsi="Arial" w:cs="Arial" w:hint="eastAsia"/>
                <w:color w:val="000000"/>
                <w:sz w:val="28"/>
                <w:szCs w:val="28"/>
                <w:shd w:val="clear" w:color="auto" w:fill="FFFFFF"/>
              </w:rPr>
              <w:lastRenderedPageBreak/>
              <w:t>活</w:t>
            </w:r>
            <w:r>
              <w:rPr>
                <w:rFonts w:ascii="Arial" w:hAnsi="Arial" w:cs="Arial" w:hint="eastAsia"/>
                <w:color w:val="000000"/>
                <w:sz w:val="28"/>
                <w:szCs w:val="28"/>
                <w:shd w:val="clear" w:color="auto" w:fill="FFFFFF"/>
              </w:rPr>
              <w:t xml:space="preserve">  </w:t>
            </w:r>
            <w:r>
              <w:rPr>
                <w:rFonts w:ascii="Arial" w:hAnsi="Arial" w:cs="Arial" w:hint="eastAsia"/>
                <w:color w:val="000000"/>
                <w:sz w:val="28"/>
                <w:szCs w:val="28"/>
                <w:shd w:val="clear" w:color="auto" w:fill="FFFFFF"/>
              </w:rPr>
              <w:t>動</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照</w:t>
            </w:r>
            <w:r>
              <w:rPr>
                <w:rFonts w:ascii="Arial" w:hAnsi="Arial" w:cs="Arial" w:hint="eastAsia"/>
                <w:color w:val="000000"/>
                <w:sz w:val="28"/>
                <w:szCs w:val="28"/>
                <w:shd w:val="clear" w:color="auto" w:fill="FFFFFF"/>
              </w:rPr>
              <w:t xml:space="preserve">  </w:t>
            </w:r>
            <w:r w:rsidRPr="00B8142F">
              <w:rPr>
                <w:rFonts w:ascii="Arial" w:hAnsi="Arial" w:cs="Arial"/>
                <w:color w:val="000000"/>
                <w:sz w:val="28"/>
                <w:szCs w:val="28"/>
                <w:shd w:val="clear" w:color="auto" w:fill="FFFFFF"/>
              </w:rPr>
              <w:t>片</w:t>
            </w:r>
          </w:p>
        </w:tc>
      </w:tr>
      <w:tr w:rsidR="00F53E24" w:rsidRPr="00B8142F" w:rsidTr="0094631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43"/>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F53E24" w:rsidRPr="00B8142F" w:rsidRDefault="00591188" w:rsidP="00F53E24">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74624" behindDoc="1" locked="0" layoutInCell="1" allowOverlap="1">
                  <wp:simplePos x="0" y="0"/>
                  <wp:positionH relativeFrom="column">
                    <wp:posOffset>-3175</wp:posOffset>
                  </wp:positionH>
                  <wp:positionV relativeFrom="paragraph">
                    <wp:posOffset>0</wp:posOffset>
                  </wp:positionV>
                  <wp:extent cx="3210560" cy="2979420"/>
                  <wp:effectExtent l="0" t="0" r="8890" b="0"/>
                  <wp:wrapTight wrapText="bothSides">
                    <wp:wrapPolygon edited="0">
                      <wp:start x="0" y="0"/>
                      <wp:lineTo x="0" y="21407"/>
                      <wp:lineTo x="21532" y="21407"/>
                      <wp:lineTo x="21532" y="0"/>
                      <wp:lineTo x="0" y="0"/>
                    </wp:wrapPolygon>
                  </wp:wrapTight>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03677.jpg"/>
                          <pic:cNvPicPr/>
                        </pic:nvPicPr>
                        <pic:blipFill>
                          <a:blip r:embed="rId57">
                            <a:extLst>
                              <a:ext uri="{28A0092B-C50C-407E-A947-70E740481C1C}">
                                <a14:useLocalDpi xmlns:a14="http://schemas.microsoft.com/office/drawing/2010/main" val="0"/>
                              </a:ext>
                            </a:extLst>
                          </a:blip>
                          <a:stretch>
                            <a:fillRect/>
                          </a:stretch>
                        </pic:blipFill>
                        <pic:spPr>
                          <a:xfrm>
                            <a:off x="0" y="0"/>
                            <a:ext cx="3210560" cy="2979420"/>
                          </a:xfrm>
                          <a:prstGeom prst="rect">
                            <a:avLst/>
                          </a:prstGeom>
                        </pic:spPr>
                      </pic:pic>
                    </a:graphicData>
                  </a:graphic>
                  <wp14:sizeRelH relativeFrom="page">
                    <wp14:pctWidth>0</wp14:pctWidth>
                  </wp14:sizeRelH>
                  <wp14:sizeRelV relativeFrom="page">
                    <wp14:pctHeight>0</wp14:pctHeight>
                  </wp14:sizeRelV>
                </wp:anchor>
              </w:drawing>
            </w:r>
            <w:r w:rsidR="00F53E24">
              <w:rPr>
                <w:rFonts w:ascii="標楷體" w:hAnsi="標楷體" w:cs="Arial" w:hint="eastAsia"/>
                <w:color w:val="000000"/>
                <w:sz w:val="28"/>
                <w:szCs w:val="28"/>
                <w:shd w:val="clear" w:color="auto" w:fill="FFFFFF"/>
              </w:rPr>
              <w:t xml:space="preserve"> 特優校園小主播影片</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F53E24" w:rsidRPr="00B8142F" w:rsidRDefault="00591188" w:rsidP="00591188">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75648" behindDoc="1" locked="0" layoutInCell="1" allowOverlap="1">
                  <wp:simplePos x="0" y="0"/>
                  <wp:positionH relativeFrom="column">
                    <wp:posOffset>-1270</wp:posOffset>
                  </wp:positionH>
                  <wp:positionV relativeFrom="paragraph">
                    <wp:posOffset>-2921635</wp:posOffset>
                  </wp:positionV>
                  <wp:extent cx="3181350" cy="2987040"/>
                  <wp:effectExtent l="0" t="0" r="0" b="3810"/>
                  <wp:wrapTight wrapText="bothSides">
                    <wp:wrapPolygon edited="0">
                      <wp:start x="0" y="0"/>
                      <wp:lineTo x="0" y="21490"/>
                      <wp:lineTo x="21471" y="21490"/>
                      <wp:lineTo x="21471" y="0"/>
                      <wp:lineTo x="0" y="0"/>
                    </wp:wrapPolygon>
                  </wp:wrapTight>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303678.jpg"/>
                          <pic:cNvPicPr/>
                        </pic:nvPicPr>
                        <pic:blipFill>
                          <a:blip r:embed="rId58">
                            <a:extLst>
                              <a:ext uri="{28A0092B-C50C-407E-A947-70E740481C1C}">
                                <a14:useLocalDpi xmlns:a14="http://schemas.microsoft.com/office/drawing/2010/main" val="0"/>
                              </a:ext>
                            </a:extLst>
                          </a:blip>
                          <a:stretch>
                            <a:fillRect/>
                          </a:stretch>
                        </pic:blipFill>
                        <pic:spPr>
                          <a:xfrm>
                            <a:off x="0" y="0"/>
                            <a:ext cx="3181350" cy="2987040"/>
                          </a:xfrm>
                          <a:prstGeom prst="rect">
                            <a:avLst/>
                          </a:prstGeom>
                        </pic:spPr>
                      </pic:pic>
                    </a:graphicData>
                  </a:graphic>
                  <wp14:sizeRelH relativeFrom="page">
                    <wp14:pctWidth>0</wp14:pctWidth>
                  </wp14:sizeRelH>
                  <wp14:sizeRelV relativeFrom="page">
                    <wp14:pctHeight>0</wp14:pctHeight>
                  </wp14:sizeRelV>
                </wp:anchor>
              </w:drawing>
            </w:r>
            <w:r w:rsidR="00F53E24">
              <w:rPr>
                <w:rFonts w:ascii="標楷體" w:hAnsi="標楷體" w:cs="Arial" w:hint="eastAsia"/>
                <w:color w:val="000000"/>
                <w:sz w:val="28"/>
                <w:szCs w:val="28"/>
                <w:shd w:val="clear" w:color="auto" w:fill="FFFFFF"/>
              </w:rPr>
              <w:t>特優</w:t>
            </w:r>
            <w:r>
              <w:rPr>
                <w:rFonts w:ascii="標楷體" w:hAnsi="標楷體" w:cs="Arial" w:hint="eastAsia"/>
                <w:color w:val="000000"/>
                <w:sz w:val="28"/>
                <w:szCs w:val="28"/>
                <w:shd w:val="clear" w:color="auto" w:fill="FFFFFF"/>
              </w:rPr>
              <w:t>校園小主播</w:t>
            </w:r>
            <w:r w:rsidR="00F53E24">
              <w:rPr>
                <w:rFonts w:ascii="標楷體" w:hAnsi="標楷體" w:hint="eastAsia"/>
                <w:bCs/>
                <w:sz w:val="32"/>
                <w:szCs w:val="26"/>
              </w:rPr>
              <w:t>影片</w:t>
            </w:r>
          </w:p>
        </w:tc>
      </w:tr>
      <w:tr w:rsidR="00591188" w:rsidRPr="00B8142F" w:rsidTr="0094631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43"/>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91188" w:rsidRPr="00B8142F" w:rsidRDefault="00591188" w:rsidP="00946315">
            <w:pPr>
              <w:snapToGrid w:val="0"/>
              <w:spacing w:line="400" w:lineRule="exact"/>
              <w:jc w:val="center"/>
              <w:rPr>
                <w:rFonts w:ascii="標楷體" w:hAnsi="標楷體" w:cs="Arial"/>
                <w:noProof/>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76672" behindDoc="1" locked="0" layoutInCell="1" allowOverlap="1">
                  <wp:simplePos x="0" y="0"/>
                  <wp:positionH relativeFrom="column">
                    <wp:posOffset>-3175</wp:posOffset>
                  </wp:positionH>
                  <wp:positionV relativeFrom="paragraph">
                    <wp:posOffset>0</wp:posOffset>
                  </wp:positionV>
                  <wp:extent cx="3210560" cy="2408555"/>
                  <wp:effectExtent l="0" t="0" r="8890" b="0"/>
                  <wp:wrapTight wrapText="bothSides">
                    <wp:wrapPolygon edited="0">
                      <wp:start x="0" y="0"/>
                      <wp:lineTo x="0" y="21355"/>
                      <wp:lineTo x="21532" y="21355"/>
                      <wp:lineTo x="21532" y="0"/>
                      <wp:lineTo x="0" y="0"/>
                    </wp:wrapPolygon>
                  </wp:wrapTight>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303671.jpg"/>
                          <pic:cNvPicPr/>
                        </pic:nvPicPr>
                        <pic:blipFill>
                          <a:blip r:embed="rId59">
                            <a:extLst>
                              <a:ext uri="{28A0092B-C50C-407E-A947-70E740481C1C}">
                                <a14:useLocalDpi xmlns:a14="http://schemas.microsoft.com/office/drawing/2010/main" val="0"/>
                              </a:ext>
                            </a:extLst>
                          </a:blip>
                          <a:stretch>
                            <a:fillRect/>
                          </a:stretch>
                        </pic:blipFill>
                        <pic:spPr>
                          <a:xfrm>
                            <a:off x="0" y="0"/>
                            <a:ext cx="3210560" cy="2408555"/>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sz w:val="28"/>
                <w:szCs w:val="28"/>
                <w:shd w:val="clear" w:color="auto" w:fill="FFFFFF"/>
              </w:rPr>
              <w:t>特優</w:t>
            </w:r>
            <w:r w:rsidRPr="00591188">
              <w:rPr>
                <w:rFonts w:ascii="標楷體" w:hAnsi="標楷體" w:cs="Arial" w:hint="eastAsia"/>
                <w:color w:val="000000"/>
                <w:sz w:val="28"/>
                <w:szCs w:val="28"/>
                <w:shd w:val="clear" w:color="auto" w:fill="FFFFFF"/>
              </w:rPr>
              <w:t>健康倡議影片</w:t>
            </w:r>
            <w:r>
              <w:rPr>
                <w:rFonts w:ascii="標楷體" w:hAnsi="標楷體" w:cs="Arial" w:hint="eastAsia"/>
                <w:color w:val="000000"/>
                <w:sz w:val="28"/>
                <w:szCs w:val="28"/>
                <w:shd w:val="clear" w:color="auto" w:fill="FFFFFF"/>
              </w:rPr>
              <w:t>(失智症)</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1188" w:rsidRPr="00B8142F" w:rsidRDefault="00591188" w:rsidP="00946315">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77696" behindDoc="1" locked="0" layoutInCell="1" allowOverlap="1">
                  <wp:simplePos x="0" y="0"/>
                  <wp:positionH relativeFrom="column">
                    <wp:posOffset>-3175</wp:posOffset>
                  </wp:positionH>
                  <wp:positionV relativeFrom="paragraph">
                    <wp:posOffset>0</wp:posOffset>
                  </wp:positionV>
                  <wp:extent cx="3181350" cy="2386330"/>
                  <wp:effectExtent l="0" t="0" r="0" b="0"/>
                  <wp:wrapTight wrapText="bothSides">
                    <wp:wrapPolygon edited="0">
                      <wp:start x="0" y="0"/>
                      <wp:lineTo x="0" y="21382"/>
                      <wp:lineTo x="21471" y="21382"/>
                      <wp:lineTo x="21471" y="0"/>
                      <wp:lineTo x="0" y="0"/>
                    </wp:wrapPolygon>
                  </wp:wrapTight>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03672.jpg"/>
                          <pic:cNvPicPr/>
                        </pic:nvPicPr>
                        <pic:blipFill>
                          <a:blip r:embed="rId60">
                            <a:extLst>
                              <a:ext uri="{28A0092B-C50C-407E-A947-70E740481C1C}">
                                <a14:useLocalDpi xmlns:a14="http://schemas.microsoft.com/office/drawing/2010/main" val="0"/>
                              </a:ext>
                            </a:extLst>
                          </a:blip>
                          <a:stretch>
                            <a:fillRect/>
                          </a:stretch>
                        </pic:blipFill>
                        <pic:spPr>
                          <a:xfrm>
                            <a:off x="0" y="0"/>
                            <a:ext cx="3181350" cy="2386330"/>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sz w:val="28"/>
                <w:szCs w:val="28"/>
                <w:shd w:val="clear" w:color="auto" w:fill="FFFFFF"/>
              </w:rPr>
              <w:t>特優</w:t>
            </w:r>
            <w:r w:rsidRPr="00591188">
              <w:rPr>
                <w:rFonts w:ascii="標楷體" w:hAnsi="標楷體" w:cs="Arial" w:hint="eastAsia"/>
                <w:color w:val="000000"/>
                <w:sz w:val="28"/>
                <w:szCs w:val="28"/>
                <w:shd w:val="clear" w:color="auto" w:fill="FFFFFF"/>
              </w:rPr>
              <w:t>健康倡議影片</w:t>
            </w:r>
            <w:r>
              <w:rPr>
                <w:rFonts w:ascii="標楷體" w:hAnsi="標楷體" w:cs="Arial" w:hint="eastAsia"/>
                <w:color w:val="000000"/>
                <w:sz w:val="28"/>
                <w:szCs w:val="28"/>
                <w:shd w:val="clear" w:color="auto" w:fill="FFFFFF"/>
              </w:rPr>
              <w:t>(失智症)</w:t>
            </w:r>
          </w:p>
        </w:tc>
      </w:tr>
      <w:tr w:rsidR="00591188" w:rsidRPr="00B8142F" w:rsidTr="00946315">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43"/>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91188" w:rsidRPr="00B8142F" w:rsidRDefault="00591188" w:rsidP="00946315">
            <w:pPr>
              <w:snapToGrid w:val="0"/>
              <w:spacing w:line="400" w:lineRule="exact"/>
              <w:jc w:val="center"/>
              <w:rPr>
                <w:rFonts w:ascii="標楷體" w:hAnsi="標楷體" w:cs="Arial"/>
                <w:noProof/>
                <w:color w:val="000000"/>
                <w:sz w:val="28"/>
                <w:szCs w:val="28"/>
                <w:shd w:val="clear" w:color="auto" w:fill="FFFFFF"/>
              </w:rPr>
            </w:pPr>
            <w:r>
              <w:rPr>
                <w:rFonts w:ascii="標楷體" w:hAnsi="標楷體" w:cs="Arial" w:hint="eastAsia"/>
                <w:noProof/>
                <w:color w:val="000000"/>
                <w:sz w:val="28"/>
                <w:szCs w:val="28"/>
                <w:shd w:val="clear" w:color="auto" w:fill="FFFFFF"/>
              </w:rPr>
              <w:lastRenderedPageBreak/>
              <w:drawing>
                <wp:anchor distT="0" distB="0" distL="114300" distR="114300" simplePos="0" relativeHeight="251681792" behindDoc="1" locked="0" layoutInCell="1" allowOverlap="1" wp14:anchorId="6903836B" wp14:editId="46D5894C">
                  <wp:simplePos x="0" y="0"/>
                  <wp:positionH relativeFrom="column">
                    <wp:posOffset>-1270</wp:posOffset>
                  </wp:positionH>
                  <wp:positionV relativeFrom="paragraph">
                    <wp:posOffset>-2781935</wp:posOffset>
                  </wp:positionV>
                  <wp:extent cx="3210560" cy="2590800"/>
                  <wp:effectExtent l="0" t="0" r="8890" b="0"/>
                  <wp:wrapTight wrapText="bothSides">
                    <wp:wrapPolygon edited="0">
                      <wp:start x="0" y="0"/>
                      <wp:lineTo x="0" y="21441"/>
                      <wp:lineTo x="21532" y="21441"/>
                      <wp:lineTo x="21532" y="0"/>
                      <wp:lineTo x="0" y="0"/>
                    </wp:wrapPolygon>
                  </wp:wrapTight>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03674.jpg"/>
                          <pic:cNvPicPr/>
                        </pic:nvPicPr>
                        <pic:blipFill>
                          <a:blip r:embed="rId42">
                            <a:extLst>
                              <a:ext uri="{28A0092B-C50C-407E-A947-70E740481C1C}">
                                <a14:useLocalDpi xmlns:a14="http://schemas.microsoft.com/office/drawing/2010/main" val="0"/>
                              </a:ext>
                            </a:extLst>
                          </a:blip>
                          <a:stretch>
                            <a:fillRect/>
                          </a:stretch>
                        </pic:blipFill>
                        <pic:spPr>
                          <a:xfrm>
                            <a:off x="0" y="0"/>
                            <a:ext cx="3210560" cy="2590800"/>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sz w:val="28"/>
                <w:szCs w:val="28"/>
                <w:shd w:val="clear" w:color="auto" w:fill="FFFFFF"/>
              </w:rPr>
              <w:t>優等</w:t>
            </w:r>
            <w:r w:rsidRPr="00591188">
              <w:rPr>
                <w:rFonts w:ascii="標楷體" w:hAnsi="標楷體" w:cs="Arial" w:hint="eastAsia"/>
                <w:color w:val="000000"/>
                <w:sz w:val="28"/>
                <w:szCs w:val="28"/>
                <w:shd w:val="clear" w:color="auto" w:fill="FFFFFF"/>
              </w:rPr>
              <w:t>健康倡議影片</w:t>
            </w:r>
            <w:r>
              <w:rPr>
                <w:rFonts w:ascii="標楷體" w:hAnsi="標楷體" w:cs="Arial" w:hint="eastAsia"/>
                <w:color w:val="000000"/>
                <w:sz w:val="28"/>
                <w:szCs w:val="28"/>
                <w:shd w:val="clear" w:color="auto" w:fill="FFFFFF"/>
              </w:rPr>
              <w:t>(性剝削)</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1188" w:rsidRPr="00B8142F" w:rsidRDefault="00591188" w:rsidP="00946315">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82816" behindDoc="1" locked="0" layoutInCell="1" allowOverlap="1" wp14:anchorId="0900F1E5" wp14:editId="044C8409">
                  <wp:simplePos x="0" y="0"/>
                  <wp:positionH relativeFrom="column">
                    <wp:posOffset>-1270</wp:posOffset>
                  </wp:positionH>
                  <wp:positionV relativeFrom="paragraph">
                    <wp:posOffset>-2667635</wp:posOffset>
                  </wp:positionV>
                  <wp:extent cx="3181350" cy="2590800"/>
                  <wp:effectExtent l="0" t="0" r="0" b="0"/>
                  <wp:wrapTight wrapText="bothSides">
                    <wp:wrapPolygon edited="0">
                      <wp:start x="0" y="0"/>
                      <wp:lineTo x="0" y="21441"/>
                      <wp:lineTo x="21471" y="21441"/>
                      <wp:lineTo x="21471" y="0"/>
                      <wp:lineTo x="0" y="0"/>
                    </wp:wrapPolygon>
                  </wp:wrapTight>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303676.jpg"/>
                          <pic:cNvPicPr/>
                        </pic:nvPicPr>
                        <pic:blipFill>
                          <a:blip r:embed="rId41">
                            <a:extLst>
                              <a:ext uri="{28A0092B-C50C-407E-A947-70E740481C1C}">
                                <a14:useLocalDpi xmlns:a14="http://schemas.microsoft.com/office/drawing/2010/main" val="0"/>
                              </a:ext>
                            </a:extLst>
                          </a:blip>
                          <a:stretch>
                            <a:fillRect/>
                          </a:stretch>
                        </pic:blipFill>
                        <pic:spPr>
                          <a:xfrm>
                            <a:off x="0" y="0"/>
                            <a:ext cx="3181350" cy="2590800"/>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sz w:val="28"/>
                <w:szCs w:val="28"/>
                <w:shd w:val="clear" w:color="auto" w:fill="FFFFFF"/>
              </w:rPr>
              <w:t>優等</w:t>
            </w:r>
            <w:r w:rsidRPr="00591188">
              <w:rPr>
                <w:rFonts w:ascii="標楷體" w:hAnsi="標楷體" w:cs="Arial" w:hint="eastAsia"/>
                <w:color w:val="000000"/>
                <w:sz w:val="28"/>
                <w:szCs w:val="28"/>
                <w:shd w:val="clear" w:color="auto" w:fill="FFFFFF"/>
              </w:rPr>
              <w:t>健康倡議影片</w:t>
            </w:r>
            <w:r>
              <w:rPr>
                <w:rFonts w:ascii="標楷體" w:hAnsi="標楷體" w:cs="Arial" w:hint="eastAsia"/>
                <w:color w:val="000000"/>
                <w:sz w:val="28"/>
                <w:szCs w:val="28"/>
                <w:shd w:val="clear" w:color="auto" w:fill="FFFFFF"/>
              </w:rPr>
              <w:t>(性剝削)</w:t>
            </w:r>
          </w:p>
        </w:tc>
      </w:tr>
      <w:tr w:rsidR="00591188" w:rsidRPr="00B8142F" w:rsidTr="00591188">
        <w:tblPrEx>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Ex>
        <w:trPr>
          <w:trHeight w:val="4443"/>
          <w:jc w:val="center"/>
        </w:trPr>
        <w:tc>
          <w:tcPr>
            <w:tcW w:w="511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591188" w:rsidRPr="00B8142F" w:rsidRDefault="00591188" w:rsidP="00591188">
            <w:pPr>
              <w:snapToGrid w:val="0"/>
              <w:spacing w:line="400" w:lineRule="exact"/>
              <w:jc w:val="center"/>
              <w:rPr>
                <w:rFonts w:ascii="標楷體" w:hAnsi="標楷體" w:cs="Arial"/>
                <w:noProof/>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83840" behindDoc="1" locked="0" layoutInCell="1" allowOverlap="1">
                  <wp:simplePos x="0" y="0"/>
                  <wp:positionH relativeFrom="column">
                    <wp:posOffset>-3175</wp:posOffset>
                  </wp:positionH>
                  <wp:positionV relativeFrom="paragraph">
                    <wp:posOffset>0</wp:posOffset>
                  </wp:positionV>
                  <wp:extent cx="3210560" cy="4279900"/>
                  <wp:effectExtent l="0" t="0" r="8890" b="6350"/>
                  <wp:wrapTight wrapText="bothSides">
                    <wp:wrapPolygon edited="0">
                      <wp:start x="0" y="0"/>
                      <wp:lineTo x="0" y="21536"/>
                      <wp:lineTo x="21532" y="21536"/>
                      <wp:lineTo x="21532" y="0"/>
                      <wp:lineTo x="0" y="0"/>
                    </wp:wrapPolygon>
                  </wp:wrapTight>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303686.jpg"/>
                          <pic:cNvPicPr/>
                        </pic:nvPicPr>
                        <pic:blipFill>
                          <a:blip r:embed="rId61">
                            <a:extLst>
                              <a:ext uri="{28A0092B-C50C-407E-A947-70E740481C1C}">
                                <a14:useLocalDpi xmlns:a14="http://schemas.microsoft.com/office/drawing/2010/main" val="0"/>
                              </a:ext>
                            </a:extLst>
                          </a:blip>
                          <a:stretch>
                            <a:fillRect/>
                          </a:stretch>
                        </pic:blipFill>
                        <pic:spPr>
                          <a:xfrm>
                            <a:off x="0" y="0"/>
                            <a:ext cx="3210560" cy="4279900"/>
                          </a:xfrm>
                          <a:prstGeom prst="rect">
                            <a:avLst/>
                          </a:prstGeom>
                        </pic:spPr>
                      </pic:pic>
                    </a:graphicData>
                  </a:graphic>
                  <wp14:sizeRelH relativeFrom="page">
                    <wp14:pctWidth>0</wp14:pctWidth>
                  </wp14:sizeRelH>
                  <wp14:sizeRelV relativeFrom="page">
                    <wp14:pctHeight>0</wp14:pctHeight>
                  </wp14:sizeRelV>
                </wp:anchor>
              </w:drawing>
            </w:r>
            <w:r>
              <w:rPr>
                <w:rFonts w:ascii="標楷體" w:hAnsi="標楷體" w:cs="Arial" w:hint="eastAsia"/>
                <w:color w:val="000000"/>
                <w:sz w:val="28"/>
                <w:szCs w:val="28"/>
                <w:shd w:val="clear" w:color="auto" w:fill="FFFFFF"/>
              </w:rPr>
              <w:t>甲等</w:t>
            </w:r>
            <w:r w:rsidRPr="00591188">
              <w:rPr>
                <w:rFonts w:ascii="標楷體" w:hAnsi="標楷體" w:cs="Arial" w:hint="eastAsia"/>
                <w:color w:val="000000"/>
                <w:sz w:val="28"/>
                <w:szCs w:val="28"/>
                <w:shd w:val="clear" w:color="auto" w:fill="FFFFFF"/>
              </w:rPr>
              <w:t>健康倡議影片</w:t>
            </w:r>
            <w:r>
              <w:rPr>
                <w:rFonts w:ascii="標楷體" w:hAnsi="標楷體" w:cs="Arial" w:hint="eastAsia"/>
                <w:color w:val="000000"/>
                <w:sz w:val="28"/>
                <w:szCs w:val="28"/>
                <w:shd w:val="clear" w:color="auto" w:fill="FFFFFF"/>
              </w:rPr>
              <w:t>(菸害防制)</w:t>
            </w:r>
          </w:p>
        </w:tc>
        <w:tc>
          <w:tcPr>
            <w:tcW w:w="5066"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591188" w:rsidRPr="00B8142F" w:rsidRDefault="00AB0B1D" w:rsidP="00946315">
            <w:pPr>
              <w:snapToGrid w:val="0"/>
              <w:spacing w:line="400" w:lineRule="exact"/>
              <w:jc w:val="center"/>
              <w:rPr>
                <w:rFonts w:ascii="標楷體" w:hAnsi="標楷體" w:cs="Arial"/>
                <w:color w:val="000000"/>
                <w:sz w:val="28"/>
                <w:szCs w:val="28"/>
                <w:shd w:val="clear" w:color="auto" w:fill="FFFFFF"/>
              </w:rPr>
            </w:pPr>
            <w:r>
              <w:rPr>
                <w:rFonts w:ascii="標楷體" w:hAnsi="標楷體" w:cs="Arial" w:hint="eastAsia"/>
                <w:noProof/>
                <w:color w:val="000000"/>
                <w:sz w:val="28"/>
                <w:szCs w:val="28"/>
                <w:shd w:val="clear" w:color="auto" w:fill="FFFFFF"/>
              </w:rPr>
              <w:drawing>
                <wp:anchor distT="0" distB="0" distL="114300" distR="114300" simplePos="0" relativeHeight="251684864" behindDoc="1" locked="0" layoutInCell="1" allowOverlap="1">
                  <wp:simplePos x="0" y="0"/>
                  <wp:positionH relativeFrom="column">
                    <wp:posOffset>-1270</wp:posOffset>
                  </wp:positionH>
                  <wp:positionV relativeFrom="paragraph">
                    <wp:posOffset>-3556635</wp:posOffset>
                  </wp:positionV>
                  <wp:extent cx="3181350" cy="3581400"/>
                  <wp:effectExtent l="0" t="0" r="0" b="0"/>
                  <wp:wrapTight wrapText="bothSides">
                    <wp:wrapPolygon edited="0">
                      <wp:start x="0" y="0"/>
                      <wp:lineTo x="0" y="21485"/>
                      <wp:lineTo x="21471" y="21485"/>
                      <wp:lineTo x="21471" y="0"/>
                      <wp:lineTo x="0" y="0"/>
                    </wp:wrapPolygon>
                  </wp:wrapTight>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03685.jpg"/>
                          <pic:cNvPicPr/>
                        </pic:nvPicPr>
                        <pic:blipFill>
                          <a:blip r:embed="rId62">
                            <a:extLst>
                              <a:ext uri="{28A0092B-C50C-407E-A947-70E740481C1C}">
                                <a14:useLocalDpi xmlns:a14="http://schemas.microsoft.com/office/drawing/2010/main" val="0"/>
                              </a:ext>
                            </a:extLst>
                          </a:blip>
                          <a:stretch>
                            <a:fillRect/>
                          </a:stretch>
                        </pic:blipFill>
                        <pic:spPr>
                          <a:xfrm>
                            <a:off x="0" y="0"/>
                            <a:ext cx="3181350" cy="3581400"/>
                          </a:xfrm>
                          <a:prstGeom prst="rect">
                            <a:avLst/>
                          </a:prstGeom>
                        </pic:spPr>
                      </pic:pic>
                    </a:graphicData>
                  </a:graphic>
                  <wp14:sizeRelH relativeFrom="page">
                    <wp14:pctWidth>0</wp14:pctWidth>
                  </wp14:sizeRelH>
                  <wp14:sizeRelV relativeFrom="page">
                    <wp14:pctHeight>0</wp14:pctHeight>
                  </wp14:sizeRelV>
                </wp:anchor>
              </w:drawing>
            </w:r>
            <w:r w:rsidR="00591188">
              <w:rPr>
                <w:rFonts w:ascii="標楷體" w:hAnsi="標楷體" w:cs="Arial" w:hint="eastAsia"/>
                <w:color w:val="000000"/>
                <w:sz w:val="28"/>
                <w:szCs w:val="28"/>
                <w:shd w:val="clear" w:color="auto" w:fill="FFFFFF"/>
              </w:rPr>
              <w:t>甲等</w:t>
            </w:r>
            <w:r w:rsidR="00591188" w:rsidRPr="00591188">
              <w:rPr>
                <w:rFonts w:ascii="標楷體" w:hAnsi="標楷體" w:cs="Arial" w:hint="eastAsia"/>
                <w:color w:val="000000"/>
                <w:sz w:val="28"/>
                <w:szCs w:val="28"/>
                <w:shd w:val="clear" w:color="auto" w:fill="FFFFFF"/>
              </w:rPr>
              <w:t>健康倡議影片</w:t>
            </w:r>
            <w:r w:rsidR="00591188">
              <w:rPr>
                <w:rFonts w:ascii="標楷體" w:hAnsi="標楷體" w:cs="Arial" w:hint="eastAsia"/>
                <w:color w:val="000000"/>
                <w:sz w:val="28"/>
                <w:szCs w:val="28"/>
                <w:shd w:val="clear" w:color="auto" w:fill="FFFFFF"/>
              </w:rPr>
              <w:t>(網路交友)</w:t>
            </w:r>
          </w:p>
        </w:tc>
      </w:tr>
    </w:tbl>
    <w:p w:rsidR="00591188" w:rsidRDefault="00591188" w:rsidP="00AC5600">
      <w:pPr>
        <w:spacing w:line="500" w:lineRule="exact"/>
        <w:jc w:val="center"/>
        <w:rPr>
          <w:rFonts w:ascii="標楷體" w:hAnsi="標楷體"/>
          <w:sz w:val="32"/>
          <w:szCs w:val="32"/>
        </w:rPr>
      </w:pPr>
    </w:p>
    <w:p w:rsidR="00591188" w:rsidRDefault="00591188" w:rsidP="00AC5600">
      <w:pPr>
        <w:spacing w:line="500" w:lineRule="exact"/>
        <w:jc w:val="center"/>
        <w:rPr>
          <w:rFonts w:ascii="標楷體" w:hAnsi="標楷體"/>
          <w:sz w:val="32"/>
          <w:szCs w:val="32"/>
        </w:rPr>
      </w:pPr>
    </w:p>
    <w:p w:rsidR="00591188" w:rsidRDefault="00591188" w:rsidP="00AC5600">
      <w:pPr>
        <w:spacing w:line="500" w:lineRule="exact"/>
        <w:jc w:val="center"/>
        <w:rPr>
          <w:rFonts w:ascii="標楷體" w:hAnsi="標楷體"/>
          <w:sz w:val="32"/>
          <w:szCs w:val="32"/>
        </w:rPr>
      </w:pPr>
    </w:p>
    <w:p w:rsidR="00AC5600" w:rsidRDefault="00AC5600" w:rsidP="00AC5600">
      <w:pPr>
        <w:spacing w:line="500" w:lineRule="exact"/>
        <w:jc w:val="center"/>
        <w:rPr>
          <w:rFonts w:ascii="標楷體" w:hAnsi="標楷體"/>
          <w:sz w:val="32"/>
          <w:szCs w:val="32"/>
        </w:rPr>
      </w:pPr>
      <w:r w:rsidRPr="00C03410">
        <w:rPr>
          <w:rFonts w:ascii="標楷體" w:hAnsi="標楷體" w:hint="eastAsia"/>
          <w:sz w:val="32"/>
          <w:szCs w:val="32"/>
        </w:rPr>
        <w:lastRenderedPageBreak/>
        <w:t>高雄市立中正高級中學1</w:t>
      </w:r>
      <w:r>
        <w:rPr>
          <w:rFonts w:ascii="標楷體" w:hAnsi="標楷體" w:hint="eastAsia"/>
          <w:sz w:val="32"/>
          <w:szCs w:val="32"/>
        </w:rPr>
        <w:t>1</w:t>
      </w:r>
      <w:r w:rsidRPr="00C03410">
        <w:rPr>
          <w:rFonts w:ascii="標楷體" w:hAnsi="標楷體" w:hint="eastAsia"/>
          <w:sz w:val="32"/>
          <w:szCs w:val="32"/>
        </w:rPr>
        <w:t>0</w:t>
      </w:r>
      <w:r>
        <w:rPr>
          <w:rFonts w:ascii="標楷體" w:hAnsi="標楷體" w:hint="eastAsia"/>
          <w:sz w:val="32"/>
          <w:szCs w:val="32"/>
        </w:rPr>
        <w:t>學年度健康促進學校</w:t>
      </w:r>
    </w:p>
    <w:p w:rsidR="00AC5600" w:rsidRPr="005D659E" w:rsidRDefault="00AC5600" w:rsidP="00AC5600">
      <w:pPr>
        <w:spacing w:line="500" w:lineRule="exact"/>
        <w:jc w:val="center"/>
        <w:rPr>
          <w:rFonts w:ascii="標楷體" w:hAnsi="標楷體"/>
          <w:bCs/>
          <w:sz w:val="32"/>
          <w:szCs w:val="26"/>
        </w:rPr>
      </w:pPr>
      <w:r w:rsidRPr="005D659E">
        <w:rPr>
          <w:rFonts w:ascii="標楷體" w:hAnsi="標楷體" w:hint="eastAsia"/>
          <w:bCs/>
          <w:sz w:val="32"/>
          <w:szCs w:val="26"/>
        </w:rPr>
        <w:t>校園小主播暨</w:t>
      </w:r>
      <w:r>
        <w:rPr>
          <w:rFonts w:ascii="標楷體" w:hAnsi="標楷體" w:hint="eastAsia"/>
          <w:bCs/>
          <w:sz w:val="32"/>
          <w:szCs w:val="26"/>
        </w:rPr>
        <w:t>健康倡議</w:t>
      </w:r>
      <w:r w:rsidRPr="005D659E">
        <w:rPr>
          <w:rFonts w:ascii="標楷體" w:hAnsi="標楷體" w:hint="eastAsia"/>
          <w:bCs/>
          <w:sz w:val="32"/>
          <w:szCs w:val="26"/>
        </w:rPr>
        <w:t>比賽辦法</w:t>
      </w:r>
    </w:p>
    <w:p w:rsidR="00AC5600" w:rsidRPr="005D659E" w:rsidRDefault="00AC5600" w:rsidP="00AC5600">
      <w:pPr>
        <w:spacing w:line="500" w:lineRule="exact"/>
        <w:jc w:val="center"/>
        <w:rPr>
          <w:rFonts w:ascii="標楷體" w:hAnsi="標楷體"/>
          <w:bCs/>
          <w:sz w:val="32"/>
          <w:szCs w:val="26"/>
        </w:rPr>
      </w:pPr>
    </w:p>
    <w:p w:rsidR="00AC5600" w:rsidRPr="0068597F" w:rsidRDefault="00AC5600" w:rsidP="00F53E24">
      <w:pPr>
        <w:pStyle w:val="ae"/>
        <w:numPr>
          <w:ilvl w:val="0"/>
          <w:numId w:val="22"/>
        </w:numPr>
        <w:snapToGrid w:val="0"/>
        <w:spacing w:line="300" w:lineRule="auto"/>
        <w:ind w:left="1047" w:hanging="567"/>
        <w:rPr>
          <w:rFonts w:ascii="標楷體" w:eastAsia="標楷體" w:hAnsi="標楷體"/>
          <w:color w:val="auto"/>
          <w:sz w:val="24"/>
        </w:rPr>
      </w:pPr>
      <w:r w:rsidRPr="0068597F">
        <w:rPr>
          <w:rFonts w:ascii="標楷體" w:eastAsia="標楷體" w:hAnsi="標楷體"/>
          <w:bCs/>
          <w:color w:val="auto"/>
          <w:sz w:val="24"/>
        </w:rPr>
        <w:t>活動緣起與目的：</w:t>
      </w:r>
    </w:p>
    <w:p w:rsidR="00AC5600" w:rsidRPr="005D659E" w:rsidRDefault="00AC5600" w:rsidP="00AC5600">
      <w:pPr>
        <w:adjustRightInd w:val="0"/>
        <w:snapToGrid w:val="0"/>
        <w:spacing w:line="300" w:lineRule="auto"/>
        <w:rPr>
          <w:rFonts w:ascii="標楷體" w:hAnsi="標楷體"/>
          <w:szCs w:val="24"/>
        </w:rPr>
      </w:pPr>
      <w:r w:rsidRPr="005D659E">
        <w:rPr>
          <w:rFonts w:ascii="標楷體" w:hAnsi="標楷體" w:hint="eastAsia"/>
          <w:bCs/>
          <w:szCs w:val="24"/>
        </w:rPr>
        <w:t xml:space="preserve">    </w:t>
      </w:r>
      <w:r w:rsidRPr="005D659E">
        <w:rPr>
          <w:rFonts w:ascii="標楷體" w:hAnsi="標楷體"/>
          <w:bCs/>
          <w:szCs w:val="24"/>
        </w:rPr>
        <w:t>本競賽活動</w:t>
      </w:r>
      <w:r w:rsidRPr="005D659E">
        <w:rPr>
          <w:rFonts w:ascii="標楷體" w:hAnsi="標楷體" w:hint="eastAsia"/>
          <w:bCs/>
          <w:szCs w:val="24"/>
        </w:rPr>
        <w:t>旨在</w:t>
      </w:r>
      <w:r w:rsidRPr="005D659E">
        <w:rPr>
          <w:rFonts w:ascii="標楷體" w:hAnsi="標楷體"/>
          <w:bCs/>
          <w:szCs w:val="24"/>
        </w:rPr>
        <w:t>協助校園推廣性健康教學與活動，</w:t>
      </w:r>
      <w:r w:rsidRPr="005D659E">
        <w:rPr>
          <w:rFonts w:ascii="標楷體" w:hAnsi="標楷體" w:hint="eastAsia"/>
          <w:szCs w:val="24"/>
        </w:rPr>
        <w:t>以學生為主播、採訪方式或是健康倡議方式，進行校園健康促進學校計畫的專題報導，透過多元、活潑的影音媒材記錄校園健促活動歷程與成果，以展現健康促進學校的校本特色與亮點活動；本年度配合十二年國教課綱，期待學生落實健康行為與素養，故另以加分題方式，鼓勵影片中呈現學生在面臨健康生活情境的問題與挑戰時，會如何應用所學，如：展現出明智做決定、人際溝通互動、問題解決、自我健康管理與健康倡議等生活技能。</w:t>
      </w:r>
    </w:p>
    <w:p w:rsidR="00AC5600" w:rsidRPr="005D659E" w:rsidRDefault="00AC5600" w:rsidP="00F53E24">
      <w:pPr>
        <w:pStyle w:val="ae"/>
        <w:numPr>
          <w:ilvl w:val="0"/>
          <w:numId w:val="22"/>
        </w:numPr>
        <w:snapToGrid w:val="0"/>
        <w:spacing w:line="300" w:lineRule="auto"/>
        <w:ind w:left="1047" w:hanging="567"/>
        <w:rPr>
          <w:rFonts w:ascii="標楷體" w:eastAsia="標楷體" w:hAnsi="標楷體"/>
          <w:color w:val="000000" w:themeColor="text1"/>
          <w:sz w:val="24"/>
        </w:rPr>
      </w:pPr>
      <w:r w:rsidRPr="005D659E">
        <w:rPr>
          <w:rFonts w:ascii="標楷體" w:eastAsia="標楷體" w:hAnsi="標楷體" w:hint="eastAsia"/>
          <w:bCs/>
          <w:color w:val="000000" w:themeColor="text1"/>
          <w:sz w:val="24"/>
        </w:rPr>
        <w:t>主</w:t>
      </w:r>
      <w:r w:rsidRPr="005D659E">
        <w:rPr>
          <w:rFonts w:ascii="標楷體" w:eastAsia="標楷體" w:hAnsi="標楷體"/>
          <w:bCs/>
          <w:color w:val="000000" w:themeColor="text1"/>
          <w:sz w:val="24"/>
        </w:rPr>
        <w:t>辦單位：</w:t>
      </w:r>
      <w:r w:rsidRPr="005D659E">
        <w:rPr>
          <w:rFonts w:ascii="標楷體" w:eastAsia="標楷體" w:hAnsi="標楷體" w:hint="eastAsia"/>
          <w:color w:val="000000" w:themeColor="text1"/>
          <w:sz w:val="24"/>
        </w:rPr>
        <w:t>學務處衛生組</w:t>
      </w:r>
    </w:p>
    <w:p w:rsidR="00AC5600" w:rsidRPr="0068597F" w:rsidRDefault="00AC5600" w:rsidP="00F53E24">
      <w:pPr>
        <w:pStyle w:val="ae"/>
        <w:numPr>
          <w:ilvl w:val="0"/>
          <w:numId w:val="22"/>
        </w:numPr>
        <w:snapToGrid w:val="0"/>
        <w:spacing w:line="300" w:lineRule="auto"/>
        <w:ind w:left="1047" w:hanging="567"/>
        <w:rPr>
          <w:rFonts w:ascii="標楷體" w:eastAsia="標楷體" w:hAnsi="標楷體"/>
          <w:color w:val="000000" w:themeColor="text1"/>
          <w:sz w:val="24"/>
        </w:rPr>
      </w:pPr>
      <w:r w:rsidRPr="0068597F">
        <w:rPr>
          <w:rFonts w:ascii="標楷體" w:eastAsia="標楷體" w:hAnsi="標楷體" w:hint="eastAsia"/>
          <w:color w:val="000000" w:themeColor="text1"/>
          <w:sz w:val="24"/>
        </w:rPr>
        <w:t>對象：國中生、高中生皆可參加。</w:t>
      </w:r>
      <w:r w:rsidRPr="0068597F">
        <w:rPr>
          <w:rFonts w:ascii="標楷體" w:eastAsia="標楷體" w:hAnsi="標楷體"/>
          <w:bCs/>
          <w:color w:val="000000" w:themeColor="text1"/>
          <w:sz w:val="24"/>
        </w:rPr>
        <w:t>每人參賽件數以 1件為限，</w:t>
      </w:r>
      <w:r w:rsidRPr="0068597F">
        <w:rPr>
          <w:rFonts w:ascii="標楷體" w:eastAsia="標楷體" w:hAnsi="標楷體" w:hint="eastAsia"/>
          <w:sz w:val="24"/>
        </w:rPr>
        <w:t>主播、採訪者及參賽人員僅限學生，5人以內為限，可個人或團隊報名。健康倡議以4-7人為限</w:t>
      </w:r>
      <w:r w:rsidRPr="0068597F">
        <w:rPr>
          <w:rFonts w:ascii="標楷體" w:eastAsia="標楷體" w:hAnsi="標楷體"/>
          <w:bCs/>
          <w:color w:val="000000" w:themeColor="text1"/>
          <w:sz w:val="24"/>
        </w:rPr>
        <w:t>。</w:t>
      </w:r>
    </w:p>
    <w:p w:rsidR="00AC5600" w:rsidRPr="0068597F" w:rsidRDefault="00AC5600" w:rsidP="00F53E24">
      <w:pPr>
        <w:pStyle w:val="ae"/>
        <w:numPr>
          <w:ilvl w:val="0"/>
          <w:numId w:val="22"/>
        </w:numPr>
        <w:snapToGrid w:val="0"/>
        <w:spacing w:line="300" w:lineRule="auto"/>
        <w:ind w:left="1047" w:hanging="567"/>
        <w:rPr>
          <w:rFonts w:ascii="標楷體" w:eastAsia="標楷體" w:hAnsi="標楷體"/>
          <w:bCs/>
          <w:color w:val="000000" w:themeColor="text1"/>
          <w:sz w:val="24"/>
        </w:rPr>
      </w:pPr>
      <w:r w:rsidRPr="0068597F">
        <w:rPr>
          <w:rFonts w:ascii="標楷體" w:eastAsia="標楷體" w:hAnsi="標楷體" w:hint="eastAsia"/>
          <w:bCs/>
          <w:color w:val="000000" w:themeColor="text1"/>
          <w:sz w:val="24"/>
        </w:rPr>
        <w:t>比賽</w:t>
      </w:r>
      <w:r w:rsidRPr="0068597F">
        <w:rPr>
          <w:rFonts w:ascii="標楷體" w:eastAsia="標楷體" w:hAnsi="標楷體"/>
          <w:bCs/>
          <w:color w:val="000000" w:themeColor="text1"/>
          <w:sz w:val="24"/>
        </w:rPr>
        <w:t>內容：</w:t>
      </w:r>
    </w:p>
    <w:p w:rsidR="00AC5600" w:rsidRPr="005D659E" w:rsidRDefault="00AC5600" w:rsidP="00F53E24">
      <w:pPr>
        <w:pStyle w:val="1"/>
        <w:numPr>
          <w:ilvl w:val="0"/>
          <w:numId w:val="24"/>
        </w:numPr>
        <w:snapToGrid w:val="0"/>
        <w:spacing w:line="300" w:lineRule="auto"/>
        <w:rPr>
          <w:rFonts w:ascii="標楷體" w:eastAsia="標楷體" w:hAnsi="標楷體"/>
          <w:bCs/>
          <w:color w:val="000000" w:themeColor="text1"/>
          <w:szCs w:val="24"/>
        </w:rPr>
      </w:pPr>
      <w:r w:rsidRPr="005D659E">
        <w:rPr>
          <w:rFonts w:ascii="標楷體" w:eastAsia="標楷體" w:hAnsi="標楷體" w:hint="eastAsia"/>
          <w:bCs/>
          <w:color w:val="000000" w:themeColor="text1"/>
          <w:szCs w:val="24"/>
        </w:rPr>
        <w:t>校園小主播</w:t>
      </w:r>
    </w:p>
    <w:p w:rsidR="00AC5600" w:rsidRPr="00537A5A" w:rsidRDefault="00AC5600" w:rsidP="00F53E24">
      <w:pPr>
        <w:pStyle w:val="a3"/>
        <w:numPr>
          <w:ilvl w:val="3"/>
          <w:numId w:val="22"/>
        </w:numPr>
        <w:adjustRightInd w:val="0"/>
        <w:snapToGrid w:val="0"/>
        <w:spacing w:line="300" w:lineRule="auto"/>
        <w:ind w:leftChars="0" w:left="1134" w:hanging="338"/>
        <w:rPr>
          <w:rFonts w:ascii="標楷體" w:hAnsi="標楷體"/>
          <w:szCs w:val="24"/>
        </w:rPr>
      </w:pPr>
      <w:r w:rsidRPr="00537A5A">
        <w:rPr>
          <w:rFonts w:ascii="標楷體" w:hAnsi="標楷體" w:hint="eastAsia"/>
          <w:szCs w:val="24"/>
        </w:rPr>
        <w:t>每部專題報導作品拍攝以3-5分鐘為限，不足或超過的影片評選單位有權斟酌扣分，檔案類型可為avi；wmv；mp4等。</w:t>
      </w:r>
    </w:p>
    <w:p w:rsidR="00AC5600" w:rsidRDefault="00AC5600" w:rsidP="00F53E24">
      <w:pPr>
        <w:pStyle w:val="a3"/>
        <w:numPr>
          <w:ilvl w:val="3"/>
          <w:numId w:val="22"/>
        </w:numPr>
        <w:adjustRightInd w:val="0"/>
        <w:snapToGrid w:val="0"/>
        <w:spacing w:line="300" w:lineRule="auto"/>
        <w:ind w:leftChars="0" w:left="1134" w:hanging="338"/>
        <w:rPr>
          <w:rFonts w:ascii="標楷體" w:hAnsi="標楷體"/>
          <w:szCs w:val="24"/>
        </w:rPr>
      </w:pPr>
      <w:r w:rsidRPr="00537A5A">
        <w:rPr>
          <w:rFonts w:ascii="標楷體" w:hAnsi="標楷體" w:hint="eastAsia"/>
          <w:szCs w:val="24"/>
        </w:rPr>
        <w:t>以校園主播、採訪方式拍攝，包含影像、音效與字幕等，檔案類型可為avi；wmv；mp4等。</w:t>
      </w:r>
    </w:p>
    <w:p w:rsidR="00AC5600" w:rsidRPr="00537A5A" w:rsidRDefault="00AC5600" w:rsidP="00F53E24">
      <w:pPr>
        <w:pStyle w:val="a3"/>
        <w:numPr>
          <w:ilvl w:val="3"/>
          <w:numId w:val="22"/>
        </w:numPr>
        <w:adjustRightInd w:val="0"/>
        <w:snapToGrid w:val="0"/>
        <w:spacing w:line="300" w:lineRule="auto"/>
        <w:ind w:leftChars="0" w:left="1134" w:hanging="338"/>
        <w:rPr>
          <w:rFonts w:ascii="標楷體" w:hAnsi="標楷體"/>
          <w:szCs w:val="24"/>
        </w:rPr>
      </w:pPr>
      <w:r w:rsidRPr="00537A5A">
        <w:rPr>
          <w:rFonts w:ascii="標楷體" w:hAnsi="標楷體" w:hint="eastAsia"/>
          <w:szCs w:val="24"/>
        </w:rPr>
        <w:t>「健康促進學校校園主播」評分標準如下：</w:t>
      </w:r>
    </w:p>
    <w:tbl>
      <w:tblPr>
        <w:tblW w:w="3997"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1"/>
        <w:gridCol w:w="976"/>
        <w:gridCol w:w="5406"/>
      </w:tblGrid>
      <w:tr w:rsidR="00AC5600" w:rsidRPr="005D659E" w:rsidTr="00946315">
        <w:trPr>
          <w:trHeight w:val="510"/>
          <w:tblHeader/>
        </w:trPr>
        <w:tc>
          <w:tcPr>
            <w:tcW w:w="900" w:type="pct"/>
            <w:shd w:val="clear" w:color="auto" w:fill="F2F2F2" w:themeFill="background1" w:themeFillShade="F2"/>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評分項目</w:t>
            </w:r>
          </w:p>
        </w:tc>
        <w:tc>
          <w:tcPr>
            <w:tcW w:w="627" w:type="pct"/>
            <w:shd w:val="clear" w:color="auto" w:fill="F2F2F2" w:themeFill="background1" w:themeFillShade="F2"/>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比重</w:t>
            </w:r>
          </w:p>
        </w:tc>
        <w:tc>
          <w:tcPr>
            <w:tcW w:w="3473" w:type="pct"/>
            <w:shd w:val="clear" w:color="auto" w:fill="F2F2F2" w:themeFill="background1" w:themeFillShade="F2"/>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項目內容</w:t>
            </w:r>
          </w:p>
        </w:tc>
      </w:tr>
      <w:tr w:rsidR="00AC5600" w:rsidRPr="005D659E" w:rsidTr="00946315">
        <w:trPr>
          <w:trHeight w:val="510"/>
        </w:trPr>
        <w:tc>
          <w:tcPr>
            <w:tcW w:w="900" w:type="pct"/>
            <w:shd w:val="clear" w:color="auto" w:fill="auto"/>
            <w:vAlign w:val="center"/>
          </w:tcPr>
          <w:p w:rsidR="00AC5600" w:rsidRPr="005D659E" w:rsidRDefault="00AC5600" w:rsidP="00F53E24">
            <w:pPr>
              <w:pStyle w:val="a3"/>
              <w:numPr>
                <w:ilvl w:val="0"/>
                <w:numId w:val="23"/>
              </w:numPr>
              <w:snapToGrid w:val="0"/>
              <w:spacing w:line="300" w:lineRule="auto"/>
              <w:ind w:leftChars="0"/>
              <w:rPr>
                <w:rFonts w:ascii="標楷體" w:hAnsi="標楷體"/>
                <w:szCs w:val="24"/>
              </w:rPr>
            </w:pPr>
            <w:r w:rsidRPr="005D659E">
              <w:rPr>
                <w:rFonts w:ascii="標楷體" w:hAnsi="標楷體"/>
                <w:szCs w:val="24"/>
              </w:rPr>
              <w:t>主題適切性</w:t>
            </w:r>
          </w:p>
        </w:tc>
        <w:tc>
          <w:tcPr>
            <w:tcW w:w="627" w:type="pct"/>
            <w:shd w:val="clear" w:color="auto" w:fill="auto"/>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35分</w:t>
            </w:r>
          </w:p>
        </w:tc>
        <w:tc>
          <w:tcPr>
            <w:tcW w:w="3473" w:type="pct"/>
            <w:shd w:val="clear" w:color="auto" w:fill="auto"/>
            <w:vAlign w:val="center"/>
          </w:tcPr>
          <w:p w:rsidR="00AC5600" w:rsidRPr="005D659E" w:rsidRDefault="00AC5600" w:rsidP="00F53E24">
            <w:pPr>
              <w:pStyle w:val="a3"/>
              <w:numPr>
                <w:ilvl w:val="1"/>
                <w:numId w:val="23"/>
              </w:numPr>
              <w:snapToGrid w:val="0"/>
              <w:spacing w:line="300" w:lineRule="auto"/>
              <w:ind w:leftChars="0" w:left="412" w:hanging="412"/>
              <w:jc w:val="both"/>
              <w:rPr>
                <w:rFonts w:ascii="標楷體" w:hAnsi="標楷體"/>
                <w:szCs w:val="24"/>
              </w:rPr>
            </w:pPr>
            <w:r w:rsidRPr="005D659E">
              <w:rPr>
                <w:rFonts w:ascii="標楷體" w:hAnsi="標楷體" w:hint="eastAsia"/>
                <w:szCs w:val="24"/>
              </w:rPr>
              <w:t>主題以110學年度健康促進學校議題推動為範疇，呼應「106學年度健康促進學校必選及自選議題之學生健康成效指標」。</w:t>
            </w:r>
          </w:p>
          <w:p w:rsidR="00AC5600" w:rsidRPr="005D659E" w:rsidRDefault="00AC5600" w:rsidP="00F53E24">
            <w:pPr>
              <w:pStyle w:val="a3"/>
              <w:numPr>
                <w:ilvl w:val="1"/>
                <w:numId w:val="23"/>
              </w:numPr>
              <w:snapToGrid w:val="0"/>
              <w:spacing w:line="300" w:lineRule="auto"/>
              <w:ind w:leftChars="0" w:left="412" w:hanging="412"/>
              <w:jc w:val="both"/>
              <w:rPr>
                <w:rFonts w:ascii="標楷體" w:hAnsi="標楷體"/>
                <w:szCs w:val="24"/>
              </w:rPr>
            </w:pPr>
            <w:r w:rsidRPr="005D659E">
              <w:rPr>
                <w:rFonts w:ascii="標楷體" w:hAnsi="標楷體" w:hint="eastAsia"/>
                <w:szCs w:val="24"/>
              </w:rPr>
              <w:t>報導主題以呈現「自發」、「互動」與「共好」三個層面為基礎，除單一健促議題外，鼓勵跨議題統整，以落實學校全面性推動健康促進的成效。</w:t>
            </w:r>
          </w:p>
        </w:tc>
      </w:tr>
      <w:tr w:rsidR="00AC5600" w:rsidRPr="005D659E" w:rsidTr="00946315">
        <w:trPr>
          <w:trHeight w:val="510"/>
        </w:trPr>
        <w:tc>
          <w:tcPr>
            <w:tcW w:w="900" w:type="pct"/>
            <w:shd w:val="clear" w:color="auto" w:fill="auto"/>
            <w:vAlign w:val="center"/>
          </w:tcPr>
          <w:p w:rsidR="00AC5600" w:rsidRPr="005D659E" w:rsidRDefault="00AC5600" w:rsidP="00F53E24">
            <w:pPr>
              <w:pStyle w:val="a3"/>
              <w:numPr>
                <w:ilvl w:val="0"/>
                <w:numId w:val="23"/>
              </w:numPr>
              <w:snapToGrid w:val="0"/>
              <w:spacing w:line="300" w:lineRule="auto"/>
              <w:ind w:leftChars="0"/>
              <w:rPr>
                <w:rFonts w:ascii="標楷體" w:hAnsi="標楷體"/>
                <w:szCs w:val="24"/>
              </w:rPr>
            </w:pPr>
            <w:r w:rsidRPr="005D659E">
              <w:rPr>
                <w:rFonts w:ascii="標楷體" w:hAnsi="標楷體"/>
                <w:szCs w:val="24"/>
              </w:rPr>
              <w:t>創新及組織表現</w:t>
            </w:r>
          </w:p>
        </w:tc>
        <w:tc>
          <w:tcPr>
            <w:tcW w:w="627" w:type="pct"/>
            <w:shd w:val="clear" w:color="auto" w:fill="auto"/>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30分</w:t>
            </w:r>
          </w:p>
        </w:tc>
        <w:tc>
          <w:tcPr>
            <w:tcW w:w="3473" w:type="pct"/>
            <w:shd w:val="clear" w:color="auto" w:fill="auto"/>
            <w:vAlign w:val="center"/>
          </w:tcPr>
          <w:p w:rsidR="00AC5600" w:rsidRPr="005D659E" w:rsidRDefault="00AC5600" w:rsidP="00946315">
            <w:pPr>
              <w:snapToGrid w:val="0"/>
              <w:spacing w:line="300" w:lineRule="auto"/>
              <w:jc w:val="both"/>
              <w:rPr>
                <w:rFonts w:ascii="標楷體" w:hAnsi="標楷體"/>
                <w:szCs w:val="24"/>
              </w:rPr>
            </w:pPr>
            <w:r w:rsidRPr="005D659E">
              <w:rPr>
                <w:rFonts w:ascii="標楷體" w:hAnsi="標楷體" w:hint="eastAsia"/>
                <w:szCs w:val="24"/>
              </w:rPr>
              <w:t>配合主題、內容豐富、創新活潑、結構完整，以</w:t>
            </w:r>
            <w:r w:rsidRPr="005D659E">
              <w:rPr>
                <w:rFonts w:ascii="標楷體" w:hAnsi="標楷體" w:hint="eastAsia"/>
                <w:b/>
                <w:szCs w:val="24"/>
              </w:rPr>
              <w:t>學生</w:t>
            </w:r>
            <w:r w:rsidRPr="005D659E">
              <w:rPr>
                <w:rFonts w:ascii="標楷體" w:hAnsi="標楷體" w:hint="eastAsia"/>
                <w:szCs w:val="24"/>
              </w:rPr>
              <w:t>為主體呈現素養導向校園健康促進活動的學習與參與歷程，包括體驗、探究、實作、表現、活用等。</w:t>
            </w:r>
          </w:p>
        </w:tc>
      </w:tr>
      <w:tr w:rsidR="00AC5600" w:rsidRPr="005D659E" w:rsidTr="00946315">
        <w:trPr>
          <w:trHeight w:val="510"/>
        </w:trPr>
        <w:tc>
          <w:tcPr>
            <w:tcW w:w="900" w:type="pct"/>
            <w:shd w:val="clear" w:color="auto" w:fill="auto"/>
            <w:vAlign w:val="center"/>
          </w:tcPr>
          <w:p w:rsidR="00AC5600" w:rsidRPr="005D659E" w:rsidRDefault="00AC5600" w:rsidP="00F53E24">
            <w:pPr>
              <w:pStyle w:val="a3"/>
              <w:numPr>
                <w:ilvl w:val="0"/>
                <w:numId w:val="23"/>
              </w:numPr>
              <w:snapToGrid w:val="0"/>
              <w:spacing w:line="300" w:lineRule="auto"/>
              <w:ind w:leftChars="0"/>
              <w:rPr>
                <w:rFonts w:ascii="標楷體" w:hAnsi="標楷體"/>
                <w:szCs w:val="24"/>
              </w:rPr>
            </w:pPr>
            <w:r w:rsidRPr="005D659E">
              <w:rPr>
                <w:rFonts w:ascii="標楷體" w:hAnsi="標楷體"/>
                <w:szCs w:val="24"/>
              </w:rPr>
              <w:t>表達及反應</w:t>
            </w:r>
          </w:p>
        </w:tc>
        <w:tc>
          <w:tcPr>
            <w:tcW w:w="627" w:type="pct"/>
            <w:shd w:val="clear" w:color="auto" w:fill="auto"/>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25分</w:t>
            </w:r>
          </w:p>
        </w:tc>
        <w:tc>
          <w:tcPr>
            <w:tcW w:w="3473" w:type="pct"/>
            <w:shd w:val="clear" w:color="auto" w:fill="auto"/>
            <w:vAlign w:val="center"/>
          </w:tcPr>
          <w:p w:rsidR="00AC5600" w:rsidRPr="005D659E" w:rsidRDefault="00AC5600" w:rsidP="00946315">
            <w:pPr>
              <w:snapToGrid w:val="0"/>
              <w:spacing w:line="300" w:lineRule="auto"/>
              <w:jc w:val="both"/>
              <w:rPr>
                <w:rFonts w:ascii="標楷體" w:hAnsi="標楷體"/>
                <w:szCs w:val="24"/>
              </w:rPr>
            </w:pPr>
            <w:r w:rsidRPr="005D659E">
              <w:rPr>
                <w:rFonts w:ascii="標楷體" w:hAnsi="標楷體" w:hint="eastAsia"/>
                <w:szCs w:val="24"/>
              </w:rPr>
              <w:t>影像畫面、配樂音效需清晰，如有口說請輔以字幕說明，人物表現自然不做作，能精準表達主題內容。</w:t>
            </w:r>
          </w:p>
        </w:tc>
      </w:tr>
      <w:tr w:rsidR="00AC5600" w:rsidRPr="005D659E" w:rsidTr="00946315">
        <w:trPr>
          <w:trHeight w:val="510"/>
        </w:trPr>
        <w:tc>
          <w:tcPr>
            <w:tcW w:w="900" w:type="pct"/>
            <w:shd w:val="clear" w:color="auto" w:fill="auto"/>
            <w:vAlign w:val="center"/>
          </w:tcPr>
          <w:p w:rsidR="00AC5600" w:rsidRPr="005D659E" w:rsidRDefault="00AC5600" w:rsidP="00F53E24">
            <w:pPr>
              <w:pStyle w:val="a3"/>
              <w:numPr>
                <w:ilvl w:val="0"/>
                <w:numId w:val="23"/>
              </w:numPr>
              <w:snapToGrid w:val="0"/>
              <w:spacing w:line="300" w:lineRule="auto"/>
              <w:ind w:leftChars="0"/>
              <w:rPr>
                <w:rFonts w:ascii="標楷體" w:hAnsi="標楷體"/>
                <w:szCs w:val="24"/>
              </w:rPr>
            </w:pPr>
            <w:r w:rsidRPr="005D659E">
              <w:rPr>
                <w:rFonts w:ascii="標楷體" w:hAnsi="標楷體"/>
                <w:szCs w:val="24"/>
              </w:rPr>
              <w:lastRenderedPageBreak/>
              <w:t>時間控制</w:t>
            </w:r>
          </w:p>
        </w:tc>
        <w:tc>
          <w:tcPr>
            <w:tcW w:w="627" w:type="pct"/>
            <w:shd w:val="clear" w:color="auto" w:fill="auto"/>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10分</w:t>
            </w:r>
          </w:p>
        </w:tc>
        <w:tc>
          <w:tcPr>
            <w:tcW w:w="3473" w:type="pct"/>
            <w:shd w:val="clear" w:color="auto" w:fill="auto"/>
            <w:vAlign w:val="center"/>
          </w:tcPr>
          <w:p w:rsidR="00AC5600" w:rsidRPr="005D659E" w:rsidRDefault="00AC5600" w:rsidP="00946315">
            <w:pPr>
              <w:snapToGrid w:val="0"/>
              <w:spacing w:line="300" w:lineRule="auto"/>
              <w:jc w:val="both"/>
              <w:rPr>
                <w:rFonts w:ascii="標楷體" w:hAnsi="標楷體"/>
                <w:szCs w:val="24"/>
              </w:rPr>
            </w:pPr>
            <w:r w:rsidRPr="005D659E">
              <w:rPr>
                <w:rFonts w:ascii="標楷體" w:hAnsi="標楷體" w:hint="eastAsia"/>
                <w:szCs w:val="24"/>
              </w:rPr>
              <w:t>3-</w:t>
            </w:r>
            <w:r w:rsidRPr="005D659E">
              <w:rPr>
                <w:rFonts w:ascii="標楷體" w:hAnsi="標楷體"/>
                <w:szCs w:val="24"/>
              </w:rPr>
              <w:t>5分鐘為限，超過或不足酌予扣分。</w:t>
            </w:r>
          </w:p>
        </w:tc>
      </w:tr>
      <w:tr w:rsidR="00AC5600" w:rsidRPr="005D659E" w:rsidTr="00946315">
        <w:trPr>
          <w:trHeight w:val="510"/>
        </w:trPr>
        <w:tc>
          <w:tcPr>
            <w:tcW w:w="900" w:type="pct"/>
            <w:shd w:val="clear" w:color="auto" w:fill="auto"/>
            <w:vAlign w:val="center"/>
          </w:tcPr>
          <w:p w:rsidR="00AC5600" w:rsidRPr="005D659E" w:rsidRDefault="00AC5600" w:rsidP="00946315">
            <w:pPr>
              <w:snapToGrid w:val="0"/>
              <w:spacing w:line="300" w:lineRule="auto"/>
              <w:rPr>
                <w:rFonts w:ascii="標楷體" w:hAnsi="標楷體"/>
                <w:szCs w:val="24"/>
              </w:rPr>
            </w:pPr>
            <w:r w:rsidRPr="005D659E">
              <w:rPr>
                <w:rFonts w:ascii="標楷體" w:hAnsi="標楷體" w:hint="eastAsia"/>
                <w:szCs w:val="24"/>
              </w:rPr>
              <w:t>＊加分題</w:t>
            </w:r>
          </w:p>
        </w:tc>
        <w:tc>
          <w:tcPr>
            <w:tcW w:w="627" w:type="pct"/>
            <w:shd w:val="clear" w:color="auto" w:fill="auto"/>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hint="eastAsia"/>
                <w:szCs w:val="24"/>
              </w:rPr>
              <w:t>1-10分</w:t>
            </w:r>
          </w:p>
        </w:tc>
        <w:tc>
          <w:tcPr>
            <w:tcW w:w="3473" w:type="pct"/>
            <w:shd w:val="clear" w:color="auto" w:fill="auto"/>
            <w:vAlign w:val="center"/>
          </w:tcPr>
          <w:p w:rsidR="00AC5600" w:rsidRPr="005D659E" w:rsidRDefault="00AC5600" w:rsidP="00F53E24">
            <w:pPr>
              <w:pStyle w:val="a3"/>
              <w:numPr>
                <w:ilvl w:val="1"/>
                <w:numId w:val="23"/>
              </w:numPr>
              <w:snapToGrid w:val="0"/>
              <w:spacing w:line="300" w:lineRule="auto"/>
              <w:ind w:leftChars="0" w:left="412" w:hanging="412"/>
              <w:jc w:val="both"/>
              <w:rPr>
                <w:rFonts w:ascii="標楷體" w:hAnsi="標楷體"/>
                <w:szCs w:val="24"/>
              </w:rPr>
            </w:pPr>
            <w:r w:rsidRPr="005D659E">
              <w:rPr>
                <w:rFonts w:ascii="標楷體" w:hAnsi="標楷體" w:hint="eastAsia"/>
                <w:szCs w:val="24"/>
              </w:rPr>
              <w:t>影片內容涵蓋：個人、家庭、學校與社區，以「自發」、「互動」與「共好」為基礎，呈現片中人物在面臨健康生活情境的問題與挑戰時，會如何應用所學，如：展現出明智做決定、人際溝通互動、問題解決、自我健康管理與健康倡議等生活技能。影片可加入歌唱、朗讀、口號或舞蹈等，學生可自由發揮。</w:t>
            </w:r>
          </w:p>
          <w:p w:rsidR="00AC5600" w:rsidRPr="005D659E" w:rsidRDefault="00AC5600" w:rsidP="00F53E24">
            <w:pPr>
              <w:pStyle w:val="a3"/>
              <w:numPr>
                <w:ilvl w:val="1"/>
                <w:numId w:val="23"/>
              </w:numPr>
              <w:snapToGrid w:val="0"/>
              <w:spacing w:line="300" w:lineRule="auto"/>
              <w:ind w:leftChars="0" w:left="412" w:hanging="412"/>
              <w:jc w:val="both"/>
              <w:rPr>
                <w:rFonts w:ascii="標楷體" w:hAnsi="標楷體"/>
                <w:szCs w:val="24"/>
              </w:rPr>
            </w:pPr>
            <w:r w:rsidRPr="005D659E">
              <w:rPr>
                <w:rFonts w:ascii="標楷體" w:hAnsi="標楷體" w:hint="eastAsia"/>
                <w:szCs w:val="24"/>
              </w:rPr>
              <w:t>跨議題統整健促推動，酌予加分。</w:t>
            </w:r>
          </w:p>
        </w:tc>
      </w:tr>
    </w:tbl>
    <w:p w:rsidR="00AC5600" w:rsidRDefault="00AC5600" w:rsidP="00F53E24">
      <w:pPr>
        <w:pStyle w:val="a3"/>
        <w:numPr>
          <w:ilvl w:val="3"/>
          <w:numId w:val="22"/>
        </w:numPr>
        <w:adjustRightInd w:val="0"/>
        <w:snapToGrid w:val="0"/>
        <w:spacing w:line="300" w:lineRule="auto"/>
        <w:ind w:leftChars="0" w:left="1134" w:hanging="338"/>
        <w:rPr>
          <w:rFonts w:ascii="標楷體" w:hAnsi="標楷體"/>
          <w:szCs w:val="24"/>
        </w:rPr>
      </w:pPr>
      <w:r w:rsidRPr="005D659E">
        <w:rPr>
          <w:rFonts w:ascii="標楷體" w:hAnsi="標楷體" w:hint="eastAsia"/>
          <w:szCs w:val="24"/>
        </w:rPr>
        <w:t>繳件資料：</w:t>
      </w:r>
    </w:p>
    <w:p w:rsidR="00AC5600" w:rsidRPr="00885122" w:rsidRDefault="00AC5600" w:rsidP="00F53E24">
      <w:pPr>
        <w:pStyle w:val="a3"/>
        <w:numPr>
          <w:ilvl w:val="4"/>
          <w:numId w:val="22"/>
        </w:numPr>
        <w:adjustRightInd w:val="0"/>
        <w:snapToGrid w:val="0"/>
        <w:spacing w:line="300" w:lineRule="auto"/>
        <w:ind w:leftChars="0" w:left="1560" w:hanging="622"/>
        <w:rPr>
          <w:rFonts w:ascii="標楷體" w:hAnsi="標楷體"/>
          <w:szCs w:val="24"/>
        </w:rPr>
      </w:pPr>
      <w:r w:rsidRPr="00537A5A">
        <w:rPr>
          <w:rFonts w:ascii="標楷體" w:hAnsi="標楷體"/>
          <w:szCs w:val="24"/>
        </w:rPr>
        <w:t>請以avi/wmv/mpg</w:t>
      </w:r>
      <w:r w:rsidRPr="00885122">
        <w:rPr>
          <w:rFonts w:ascii="標楷體" w:hAnsi="標楷體"/>
          <w:szCs w:val="24"/>
        </w:rPr>
        <w:t>/mov/mp4/ppt檔送件，解析度1920x1080(1080p)，不能小於1280x720(720p)，影片長度3-5分鐘。影片檔案</w:t>
      </w:r>
      <w:r w:rsidRPr="00885122">
        <w:rPr>
          <w:rFonts w:ascii="標楷體" w:hAnsi="標楷體" w:hint="eastAsia"/>
          <w:szCs w:val="24"/>
        </w:rPr>
        <w:t>寄到</w:t>
      </w:r>
      <w:r w:rsidRPr="00885122">
        <w:rPr>
          <w:rFonts w:ascii="標楷體" w:hAnsi="標楷體"/>
          <w:szCs w:val="24"/>
        </w:rPr>
        <w:t>衛生</w:t>
      </w:r>
      <w:r w:rsidRPr="00885122">
        <w:rPr>
          <w:rFonts w:ascii="標楷體" w:hAnsi="標楷體" w:hint="eastAsia"/>
          <w:color w:val="000000"/>
          <w:szCs w:val="24"/>
        </w:rPr>
        <w:t>鄭秀蘭</w:t>
      </w:r>
      <w:r w:rsidRPr="00885122">
        <w:rPr>
          <w:rFonts w:ascii="標楷體" w:hAnsi="標楷體"/>
          <w:szCs w:val="24"/>
        </w:rPr>
        <w:t>組長</w:t>
      </w:r>
      <w:r w:rsidRPr="00885122">
        <w:rPr>
          <w:rFonts w:ascii="標楷體" w:hAnsi="標楷體" w:hint="eastAsia"/>
          <w:szCs w:val="24"/>
        </w:rPr>
        <w:t>信箱(</w:t>
      </w:r>
      <w:r w:rsidRPr="00885122">
        <w:rPr>
          <w:rFonts w:ascii="標楷體" w:hAnsi="標楷體"/>
          <w:color w:val="000000"/>
          <w:szCs w:val="24"/>
        </w:rPr>
        <w:t>chr.s24212@cchs.kh.edu.tw</w:t>
      </w:r>
      <w:r w:rsidRPr="00885122">
        <w:rPr>
          <w:rFonts w:ascii="標楷體" w:hAnsi="標楷體" w:hint="eastAsia"/>
          <w:szCs w:val="24"/>
        </w:rPr>
        <w:t>)</w:t>
      </w:r>
      <w:r w:rsidRPr="00885122">
        <w:rPr>
          <w:rFonts w:ascii="標楷體" w:hAnsi="標楷體"/>
          <w:szCs w:val="24"/>
        </w:rPr>
        <w:t>，名稱請註明：O 年O班OOO-作品名稱</w:t>
      </w:r>
      <w:r w:rsidRPr="00885122">
        <w:rPr>
          <w:rFonts w:ascii="標楷體" w:hAnsi="標楷體" w:hint="eastAsia"/>
          <w:szCs w:val="24"/>
        </w:rPr>
        <w:t>並繳交專題報導簡介說明</w:t>
      </w:r>
      <w:r w:rsidRPr="00885122">
        <w:rPr>
          <w:rFonts w:ascii="標楷體" w:hAnsi="標楷體"/>
          <w:szCs w:val="24"/>
        </w:rPr>
        <w:t>文字檔</w:t>
      </w:r>
      <w:r w:rsidRPr="00885122">
        <w:rPr>
          <w:rFonts w:ascii="標楷體" w:hAnsi="標楷體" w:hint="eastAsia"/>
          <w:szCs w:val="24"/>
        </w:rPr>
        <w:t>(附件一)</w:t>
      </w:r>
      <w:r w:rsidRPr="00885122">
        <w:rPr>
          <w:rFonts w:ascii="標楷體" w:hAnsi="標楷體"/>
          <w:szCs w:val="24"/>
        </w:rPr>
        <w:t>。</w:t>
      </w:r>
    </w:p>
    <w:p w:rsidR="00AC5600" w:rsidRPr="00537A5A" w:rsidRDefault="00AC5600" w:rsidP="00F53E24">
      <w:pPr>
        <w:pStyle w:val="a3"/>
        <w:numPr>
          <w:ilvl w:val="4"/>
          <w:numId w:val="22"/>
        </w:numPr>
        <w:adjustRightInd w:val="0"/>
        <w:snapToGrid w:val="0"/>
        <w:spacing w:line="300" w:lineRule="auto"/>
        <w:ind w:leftChars="0" w:left="1560" w:hanging="622"/>
        <w:rPr>
          <w:rFonts w:ascii="標楷體" w:hAnsi="標楷體"/>
          <w:szCs w:val="24"/>
        </w:rPr>
      </w:pPr>
      <w:r w:rsidRPr="00885122">
        <w:rPr>
          <w:rFonts w:ascii="標楷體" w:hAnsi="標楷體"/>
          <w:szCs w:val="24"/>
        </w:rPr>
        <w:t>所使用之素材（包含音效、音樂等）請務必自行於參賽前取得版權，並將授權書一併附於繳件資料內（一併上</w:t>
      </w:r>
      <w:r w:rsidRPr="00537A5A">
        <w:rPr>
          <w:rFonts w:ascii="標楷體" w:hAnsi="標楷體"/>
          <w:szCs w:val="24"/>
        </w:rPr>
        <w:t>傳至雲端）。若牴觸任何有關著作權之法令，一切法律責任由參賽者自行承擔，主辦單位概不負責。</w:t>
      </w:r>
    </w:p>
    <w:p w:rsidR="00AC5600" w:rsidRPr="0068597F" w:rsidRDefault="00AC5600" w:rsidP="00F53E24">
      <w:pPr>
        <w:pStyle w:val="1"/>
        <w:numPr>
          <w:ilvl w:val="0"/>
          <w:numId w:val="24"/>
        </w:numPr>
        <w:snapToGrid w:val="0"/>
        <w:spacing w:line="300" w:lineRule="auto"/>
        <w:rPr>
          <w:rFonts w:ascii="標楷體" w:eastAsia="標楷體" w:hAnsi="標楷體"/>
          <w:color w:val="000000" w:themeColor="text1"/>
          <w:szCs w:val="24"/>
        </w:rPr>
      </w:pPr>
      <w:r w:rsidRPr="0068597F">
        <w:rPr>
          <w:rFonts w:ascii="標楷體" w:eastAsia="標楷體" w:hAnsi="標楷體" w:hint="eastAsia"/>
          <w:color w:val="000000" w:themeColor="text1"/>
          <w:szCs w:val="24"/>
        </w:rPr>
        <w:t>健康倡議</w:t>
      </w:r>
      <w:r>
        <w:rPr>
          <w:rFonts w:ascii="標楷體" w:eastAsia="標楷體" w:hAnsi="標楷體" w:hint="eastAsia"/>
          <w:color w:val="000000" w:themeColor="text1"/>
          <w:szCs w:val="24"/>
        </w:rPr>
        <w:t>(影片、</w:t>
      </w:r>
      <w:r>
        <w:rPr>
          <w:rFonts w:ascii="標楷體" w:eastAsia="標楷體" w:hAnsi="標楷體" w:hint="eastAsia"/>
          <w:szCs w:val="24"/>
        </w:rPr>
        <w:t>海報設計)</w:t>
      </w:r>
    </w:p>
    <w:p w:rsidR="00AC5600" w:rsidRDefault="00AC5600" w:rsidP="00F53E24">
      <w:pPr>
        <w:pStyle w:val="a3"/>
        <w:numPr>
          <w:ilvl w:val="3"/>
          <w:numId w:val="25"/>
        </w:numPr>
        <w:adjustRightInd w:val="0"/>
        <w:snapToGrid w:val="0"/>
        <w:spacing w:line="300" w:lineRule="auto"/>
        <w:ind w:leftChars="0" w:left="1134" w:hanging="338"/>
        <w:rPr>
          <w:rFonts w:ascii="標楷體" w:hAnsi="標楷體"/>
          <w:szCs w:val="24"/>
        </w:rPr>
      </w:pPr>
      <w:r>
        <w:rPr>
          <w:rFonts w:ascii="標楷體" w:hAnsi="標楷體" w:hint="eastAsia"/>
          <w:szCs w:val="24"/>
        </w:rPr>
        <w:t>本次健康倡議以</w:t>
      </w:r>
      <w:r w:rsidRPr="00A21187">
        <w:rPr>
          <w:rFonts w:ascii="標楷體" w:hAnsi="標楷體"/>
          <w:szCs w:val="24"/>
        </w:rPr>
        <w:t>小組方式進行</w:t>
      </w:r>
      <w:r>
        <w:rPr>
          <w:rFonts w:ascii="標楷體" w:hAnsi="標楷體" w:hint="eastAsia"/>
          <w:szCs w:val="24"/>
        </w:rPr>
        <w:t>，鼓勵學生</w:t>
      </w:r>
      <w:r w:rsidRPr="00A21187">
        <w:rPr>
          <w:rFonts w:ascii="標楷體" w:hAnsi="標楷體"/>
          <w:szCs w:val="24"/>
        </w:rPr>
        <w:t>學習倡議宣導與</w:t>
      </w:r>
      <w:r>
        <w:rPr>
          <w:rFonts w:ascii="標楷體" w:hAnsi="標楷體"/>
          <w:szCs w:val="24"/>
        </w:rPr>
        <w:t>衛生教育</w:t>
      </w:r>
      <w:r>
        <w:rPr>
          <w:rFonts w:ascii="標楷體" w:hAnsi="標楷體" w:hint="eastAsia"/>
          <w:szCs w:val="24"/>
        </w:rPr>
        <w:t>的能力，並在學習</w:t>
      </w:r>
      <w:r>
        <w:rPr>
          <w:rFonts w:ascii="標楷體" w:hAnsi="標楷體"/>
          <w:szCs w:val="24"/>
        </w:rPr>
        <w:t>整合</w:t>
      </w:r>
      <w:r>
        <w:rPr>
          <w:rFonts w:ascii="標楷體" w:hAnsi="標楷體" w:hint="eastAsia"/>
          <w:szCs w:val="24"/>
        </w:rPr>
        <w:t>的過程</w:t>
      </w:r>
      <w:r w:rsidRPr="00A21187">
        <w:rPr>
          <w:rFonts w:ascii="標楷體" w:hAnsi="標楷體"/>
          <w:szCs w:val="24"/>
        </w:rPr>
        <w:t>提升自己的健康行為，亦能鼓勵他人發展和維持健康行為</w:t>
      </w:r>
      <w:r>
        <w:rPr>
          <w:rFonts w:ascii="標楷體" w:hAnsi="標楷體" w:hint="eastAsia"/>
          <w:szCs w:val="24"/>
        </w:rPr>
        <w:t>，</w:t>
      </w:r>
      <w:r>
        <w:rPr>
          <w:rFonts w:ascii="標楷體" w:hAnsi="標楷體"/>
          <w:szCs w:val="24"/>
        </w:rPr>
        <w:t>成為主動參與社會的市民</w:t>
      </w:r>
      <w:r>
        <w:rPr>
          <w:rFonts w:ascii="標楷體" w:hAnsi="標楷體" w:hint="eastAsia"/>
          <w:szCs w:val="24"/>
        </w:rPr>
        <w:t>。</w:t>
      </w:r>
    </w:p>
    <w:p w:rsidR="00AC5600" w:rsidRDefault="00AC5600" w:rsidP="00F53E24">
      <w:pPr>
        <w:pStyle w:val="a3"/>
        <w:numPr>
          <w:ilvl w:val="3"/>
          <w:numId w:val="25"/>
        </w:numPr>
        <w:adjustRightInd w:val="0"/>
        <w:snapToGrid w:val="0"/>
        <w:spacing w:line="300" w:lineRule="auto"/>
        <w:ind w:leftChars="0" w:left="1134" w:hanging="338"/>
        <w:rPr>
          <w:rFonts w:ascii="標楷體" w:hAnsi="標楷體"/>
          <w:szCs w:val="24"/>
        </w:rPr>
      </w:pPr>
      <w:r>
        <w:rPr>
          <w:rFonts w:ascii="標楷體" w:hAnsi="標楷體" w:hint="eastAsia"/>
          <w:szCs w:val="24"/>
        </w:rPr>
        <w:t>本次</w:t>
      </w:r>
      <w:r w:rsidRPr="002959FB">
        <w:rPr>
          <w:rFonts w:ascii="標楷體" w:hAnsi="標楷體"/>
          <w:szCs w:val="24"/>
        </w:rPr>
        <w:t>以</w:t>
      </w:r>
      <w:r>
        <w:rPr>
          <w:rFonts w:ascii="標楷體" w:hAnsi="標楷體" w:hint="eastAsia"/>
          <w:szCs w:val="24"/>
        </w:rPr>
        <w:t>健康促進作為倡議的主題，同學可以透過</w:t>
      </w:r>
      <w:r w:rsidRPr="00EB71F1">
        <w:rPr>
          <w:rFonts w:ascii="標楷體" w:hAnsi="標楷體"/>
          <w:szCs w:val="24"/>
        </w:rPr>
        <w:t>演說</w:t>
      </w:r>
      <w:r>
        <w:rPr>
          <w:rFonts w:ascii="標楷體" w:hAnsi="標楷體" w:hint="eastAsia"/>
          <w:szCs w:val="24"/>
        </w:rPr>
        <w:t>法、</w:t>
      </w:r>
      <w:r w:rsidRPr="00EB71F1">
        <w:rPr>
          <w:rFonts w:ascii="標楷體" w:hAnsi="標楷體"/>
          <w:szCs w:val="24"/>
        </w:rPr>
        <w:t>諷刺文</w:t>
      </w:r>
      <w:r>
        <w:rPr>
          <w:rFonts w:ascii="標楷體" w:hAnsi="標楷體" w:hint="eastAsia"/>
          <w:szCs w:val="24"/>
        </w:rPr>
        <w:t>、</w:t>
      </w:r>
      <w:r w:rsidRPr="00EB71F1">
        <w:rPr>
          <w:rFonts w:ascii="標楷體" w:hAnsi="標楷體"/>
          <w:szCs w:val="24"/>
        </w:rPr>
        <w:t>問與答</w:t>
      </w:r>
      <w:r>
        <w:rPr>
          <w:rFonts w:ascii="標楷體" w:hAnsi="標楷體" w:hint="eastAsia"/>
          <w:szCs w:val="24"/>
        </w:rPr>
        <w:t>、說故事、</w:t>
      </w:r>
      <w:r w:rsidRPr="002959FB">
        <w:rPr>
          <w:rFonts w:ascii="標楷體" w:hAnsi="標楷體"/>
          <w:szCs w:val="24"/>
        </w:rPr>
        <w:t>採訪</w:t>
      </w:r>
      <w:r>
        <w:rPr>
          <w:rFonts w:ascii="標楷體" w:hAnsi="標楷體" w:hint="eastAsia"/>
          <w:szCs w:val="24"/>
        </w:rPr>
        <w:t>、微電影等多元方式拍攝記錄倡議的內容</w:t>
      </w:r>
      <w:r w:rsidRPr="002959FB">
        <w:rPr>
          <w:rFonts w:ascii="標楷體" w:hAnsi="標楷體"/>
          <w:szCs w:val="24"/>
        </w:rPr>
        <w:t>，</w:t>
      </w:r>
      <w:r>
        <w:rPr>
          <w:rFonts w:ascii="標楷體" w:hAnsi="標楷體" w:hint="eastAsia"/>
          <w:szCs w:val="24"/>
        </w:rPr>
        <w:t>內容需</w:t>
      </w:r>
      <w:r w:rsidRPr="002959FB">
        <w:rPr>
          <w:rFonts w:ascii="標楷體" w:hAnsi="標楷體"/>
          <w:szCs w:val="24"/>
        </w:rPr>
        <w:t>包含影像、音效與字幕等，檔案類型可為avi；wmv；mp4等。</w:t>
      </w:r>
    </w:p>
    <w:p w:rsidR="00AC5600" w:rsidRPr="002959FB" w:rsidRDefault="00AC5600" w:rsidP="00F53E24">
      <w:pPr>
        <w:pStyle w:val="a3"/>
        <w:numPr>
          <w:ilvl w:val="3"/>
          <w:numId w:val="25"/>
        </w:numPr>
        <w:adjustRightInd w:val="0"/>
        <w:snapToGrid w:val="0"/>
        <w:spacing w:line="300" w:lineRule="auto"/>
        <w:ind w:leftChars="0" w:left="1134" w:hanging="338"/>
        <w:rPr>
          <w:rFonts w:ascii="標楷體" w:hAnsi="標楷體"/>
          <w:szCs w:val="24"/>
        </w:rPr>
      </w:pPr>
      <w:r w:rsidRPr="002959FB">
        <w:rPr>
          <w:rFonts w:ascii="標楷體" w:hAnsi="標楷體"/>
          <w:szCs w:val="24"/>
        </w:rPr>
        <w:t>每部</w:t>
      </w:r>
      <w:r>
        <w:rPr>
          <w:rFonts w:ascii="標楷體" w:hAnsi="標楷體" w:hint="eastAsia"/>
          <w:szCs w:val="24"/>
        </w:rPr>
        <w:t>健康倡議</w:t>
      </w:r>
      <w:r w:rsidRPr="002959FB">
        <w:rPr>
          <w:rFonts w:ascii="標楷體" w:hAnsi="標楷體"/>
          <w:szCs w:val="24"/>
        </w:rPr>
        <w:t>報導作品拍攝以3-5分鐘為限，不足或超過的影片評選單位有權斟酌扣分。</w:t>
      </w:r>
    </w:p>
    <w:p w:rsidR="00AC5600" w:rsidRDefault="00AC5600" w:rsidP="00F53E24">
      <w:pPr>
        <w:pStyle w:val="a3"/>
        <w:numPr>
          <w:ilvl w:val="3"/>
          <w:numId w:val="25"/>
        </w:numPr>
        <w:adjustRightInd w:val="0"/>
        <w:snapToGrid w:val="0"/>
        <w:spacing w:line="300" w:lineRule="auto"/>
        <w:ind w:leftChars="0" w:left="1134" w:hanging="338"/>
        <w:rPr>
          <w:rFonts w:ascii="標楷體" w:hAnsi="標楷體"/>
          <w:szCs w:val="24"/>
        </w:rPr>
      </w:pPr>
      <w:r w:rsidRPr="002959FB">
        <w:rPr>
          <w:rFonts w:ascii="標楷體" w:hAnsi="標楷體"/>
          <w:szCs w:val="24"/>
        </w:rPr>
        <w:t>「健康</w:t>
      </w:r>
      <w:r>
        <w:rPr>
          <w:rFonts w:ascii="標楷體" w:hAnsi="標楷體" w:hint="eastAsia"/>
          <w:szCs w:val="24"/>
        </w:rPr>
        <w:t>倡議</w:t>
      </w:r>
      <w:r w:rsidRPr="002959FB">
        <w:rPr>
          <w:rFonts w:ascii="標楷體" w:hAnsi="標楷體"/>
          <w:szCs w:val="24"/>
        </w:rPr>
        <w:t>」評分標準如下：</w:t>
      </w:r>
    </w:p>
    <w:tbl>
      <w:tblPr>
        <w:tblW w:w="4283" w:type="pct"/>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7"/>
        <w:gridCol w:w="789"/>
        <w:gridCol w:w="5594"/>
      </w:tblGrid>
      <w:tr w:rsidR="00AC5600" w:rsidRPr="005D659E" w:rsidTr="00946315">
        <w:trPr>
          <w:trHeight w:val="510"/>
          <w:tblHeader/>
        </w:trPr>
        <w:tc>
          <w:tcPr>
            <w:tcW w:w="1173" w:type="pct"/>
            <w:shd w:val="clear" w:color="auto" w:fill="F2F2F2" w:themeFill="background1" w:themeFillShade="F2"/>
            <w:vAlign w:val="center"/>
          </w:tcPr>
          <w:p w:rsidR="00AC5600" w:rsidRPr="005D659E" w:rsidRDefault="00AC5600" w:rsidP="00946315">
            <w:pPr>
              <w:snapToGrid w:val="0"/>
              <w:spacing w:line="300" w:lineRule="auto"/>
              <w:jc w:val="center"/>
              <w:rPr>
                <w:rFonts w:ascii="標楷體" w:hAnsi="標楷體"/>
                <w:szCs w:val="24"/>
              </w:rPr>
            </w:pPr>
            <w:r>
              <w:rPr>
                <w:rFonts w:ascii="標楷體" w:hAnsi="標楷體" w:hint="eastAsia"/>
                <w:szCs w:val="24"/>
              </w:rPr>
              <w:t xml:space="preserve">   </w:t>
            </w:r>
            <w:r w:rsidRPr="005D659E">
              <w:rPr>
                <w:rFonts w:ascii="標楷體" w:hAnsi="標楷體"/>
                <w:szCs w:val="24"/>
              </w:rPr>
              <w:t>評分項目</w:t>
            </w:r>
          </w:p>
        </w:tc>
        <w:tc>
          <w:tcPr>
            <w:tcW w:w="473" w:type="pct"/>
            <w:shd w:val="clear" w:color="auto" w:fill="F2F2F2" w:themeFill="background1" w:themeFillShade="F2"/>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比重</w:t>
            </w:r>
          </w:p>
        </w:tc>
        <w:tc>
          <w:tcPr>
            <w:tcW w:w="3354" w:type="pct"/>
            <w:shd w:val="clear" w:color="auto" w:fill="F2F2F2" w:themeFill="background1" w:themeFillShade="F2"/>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項目內容</w:t>
            </w:r>
          </w:p>
        </w:tc>
      </w:tr>
      <w:tr w:rsidR="00AC5600" w:rsidRPr="005D659E" w:rsidTr="00946315">
        <w:trPr>
          <w:trHeight w:val="510"/>
        </w:trPr>
        <w:tc>
          <w:tcPr>
            <w:tcW w:w="1173" w:type="pct"/>
            <w:shd w:val="clear" w:color="auto" w:fill="auto"/>
            <w:vAlign w:val="center"/>
          </w:tcPr>
          <w:p w:rsidR="00AC5600" w:rsidRPr="00DC0928" w:rsidRDefault="00AC5600" w:rsidP="00946315">
            <w:pPr>
              <w:snapToGrid w:val="0"/>
              <w:spacing w:line="300" w:lineRule="auto"/>
              <w:rPr>
                <w:rFonts w:ascii="標楷體" w:hAnsi="標楷體"/>
                <w:szCs w:val="24"/>
              </w:rPr>
            </w:pPr>
            <w:r>
              <w:rPr>
                <w:rFonts w:ascii="標楷體" w:hAnsi="標楷體" w:cs="微軟正黑體" w:hint="eastAsia"/>
                <w:szCs w:val="24"/>
              </w:rPr>
              <w:t>主題適切內容正確性</w:t>
            </w:r>
          </w:p>
        </w:tc>
        <w:tc>
          <w:tcPr>
            <w:tcW w:w="473" w:type="pct"/>
            <w:shd w:val="clear" w:color="auto" w:fill="auto"/>
            <w:vAlign w:val="center"/>
          </w:tcPr>
          <w:p w:rsidR="00AC5600" w:rsidRPr="005D659E" w:rsidRDefault="00AC5600" w:rsidP="00946315">
            <w:pPr>
              <w:snapToGrid w:val="0"/>
              <w:spacing w:line="300" w:lineRule="auto"/>
              <w:jc w:val="center"/>
              <w:rPr>
                <w:rFonts w:ascii="標楷體" w:hAnsi="標楷體"/>
                <w:szCs w:val="24"/>
              </w:rPr>
            </w:pPr>
            <w:r>
              <w:rPr>
                <w:rFonts w:ascii="標楷體" w:hAnsi="標楷體"/>
                <w:szCs w:val="24"/>
              </w:rPr>
              <w:t>40</w:t>
            </w:r>
            <w:r>
              <w:rPr>
                <w:rFonts w:ascii="標楷體" w:hAnsi="標楷體" w:hint="eastAsia"/>
                <w:szCs w:val="24"/>
              </w:rPr>
              <w:t>分</w:t>
            </w:r>
          </w:p>
        </w:tc>
        <w:tc>
          <w:tcPr>
            <w:tcW w:w="3354" w:type="pct"/>
            <w:shd w:val="clear" w:color="auto" w:fill="auto"/>
            <w:vAlign w:val="center"/>
          </w:tcPr>
          <w:p w:rsidR="00AC5600" w:rsidRPr="007F5F30" w:rsidRDefault="00AC5600" w:rsidP="00946315">
            <w:pPr>
              <w:snapToGrid w:val="0"/>
              <w:spacing w:line="300" w:lineRule="auto"/>
              <w:jc w:val="both"/>
              <w:rPr>
                <w:rFonts w:ascii="標楷體" w:hAnsi="標楷體"/>
                <w:szCs w:val="24"/>
              </w:rPr>
            </w:pPr>
            <w:r w:rsidRPr="007F5F30">
              <w:rPr>
                <w:rFonts w:ascii="標楷體" w:hAnsi="標楷體" w:cs="微軟正黑體" w:hint="eastAsia"/>
                <w:szCs w:val="24"/>
              </w:rPr>
              <w:t>報</w:t>
            </w:r>
            <w:r w:rsidRPr="007F5F30">
              <w:rPr>
                <w:rFonts w:ascii="標楷體" w:hAnsi="標楷體" w:hint="eastAsia"/>
                <w:szCs w:val="24"/>
              </w:rPr>
              <w:t>告內容與健康促進主題有良好連結，報告內容邏輯清楚</w:t>
            </w:r>
            <w:r>
              <w:rPr>
                <w:rFonts w:ascii="標楷體" w:hAnsi="標楷體" w:hint="eastAsia"/>
                <w:szCs w:val="24"/>
              </w:rPr>
              <w:t>、資料豐富、貼近觀眾需要有註明資料</w:t>
            </w:r>
            <w:r w:rsidRPr="007F5F30">
              <w:rPr>
                <w:rFonts w:ascii="標楷體" w:hAnsi="標楷體" w:hint="eastAsia"/>
                <w:szCs w:val="24"/>
              </w:rPr>
              <w:t>來源</w:t>
            </w:r>
          </w:p>
        </w:tc>
      </w:tr>
      <w:tr w:rsidR="00AC5600" w:rsidRPr="005D659E" w:rsidTr="00946315">
        <w:trPr>
          <w:trHeight w:val="510"/>
        </w:trPr>
        <w:tc>
          <w:tcPr>
            <w:tcW w:w="1173" w:type="pct"/>
            <w:shd w:val="clear" w:color="auto" w:fill="auto"/>
            <w:vAlign w:val="center"/>
          </w:tcPr>
          <w:p w:rsidR="00AC5600" w:rsidRPr="00DC0928" w:rsidRDefault="00AC5600" w:rsidP="00946315">
            <w:pPr>
              <w:snapToGrid w:val="0"/>
              <w:spacing w:line="300" w:lineRule="auto"/>
              <w:jc w:val="both"/>
              <w:rPr>
                <w:rFonts w:ascii="標楷體" w:hAnsi="標楷體"/>
                <w:szCs w:val="24"/>
              </w:rPr>
            </w:pPr>
            <w:r>
              <w:rPr>
                <w:rFonts w:ascii="標楷體" w:hAnsi="標楷體" w:cs="微軟正黑體" w:hint="eastAsia"/>
                <w:szCs w:val="24"/>
              </w:rPr>
              <w:t>口語表達與台風</w:t>
            </w:r>
          </w:p>
        </w:tc>
        <w:tc>
          <w:tcPr>
            <w:tcW w:w="473" w:type="pct"/>
            <w:shd w:val="clear" w:color="auto" w:fill="auto"/>
            <w:vAlign w:val="center"/>
          </w:tcPr>
          <w:p w:rsidR="00AC5600" w:rsidRPr="005D659E" w:rsidRDefault="00AC5600" w:rsidP="00946315">
            <w:pPr>
              <w:snapToGrid w:val="0"/>
              <w:spacing w:line="300" w:lineRule="auto"/>
              <w:jc w:val="center"/>
              <w:rPr>
                <w:rFonts w:ascii="標楷體" w:hAnsi="標楷體"/>
                <w:szCs w:val="24"/>
              </w:rPr>
            </w:pPr>
            <w:r>
              <w:rPr>
                <w:rFonts w:ascii="標楷體" w:hAnsi="標楷體"/>
                <w:szCs w:val="24"/>
              </w:rPr>
              <w:t>30</w:t>
            </w:r>
            <w:r>
              <w:rPr>
                <w:rFonts w:ascii="標楷體" w:hAnsi="標楷體" w:hint="eastAsia"/>
                <w:szCs w:val="24"/>
              </w:rPr>
              <w:t>分</w:t>
            </w:r>
          </w:p>
        </w:tc>
        <w:tc>
          <w:tcPr>
            <w:tcW w:w="3354" w:type="pct"/>
            <w:shd w:val="clear" w:color="auto" w:fill="auto"/>
            <w:vAlign w:val="center"/>
          </w:tcPr>
          <w:p w:rsidR="00AC5600" w:rsidRPr="002B15BE" w:rsidRDefault="00AC5600" w:rsidP="00946315">
            <w:pPr>
              <w:snapToGrid w:val="0"/>
              <w:spacing w:line="300" w:lineRule="auto"/>
              <w:jc w:val="both"/>
              <w:rPr>
                <w:rFonts w:ascii="標楷體" w:hAnsi="標楷體"/>
                <w:szCs w:val="24"/>
              </w:rPr>
            </w:pPr>
            <w:r w:rsidRPr="002B15BE">
              <w:rPr>
                <w:rFonts w:ascii="標楷體" w:hAnsi="標楷體" w:cs="微軟正黑體" w:hint="eastAsia"/>
                <w:szCs w:val="24"/>
              </w:rPr>
              <w:t>口語表達清晰順暢</w:t>
            </w:r>
            <w:r>
              <w:rPr>
                <w:rFonts w:ascii="標楷體" w:hAnsi="標楷體" w:cs="微軟正黑體" w:hint="eastAsia"/>
                <w:szCs w:val="24"/>
              </w:rPr>
              <w:t>有</w:t>
            </w:r>
            <w:r w:rsidRPr="002B15BE">
              <w:rPr>
                <w:rFonts w:ascii="標楷體" w:hAnsi="標楷體" w:hint="eastAsia"/>
                <w:szCs w:val="24"/>
              </w:rPr>
              <w:t>自信，容易了解</w:t>
            </w:r>
          </w:p>
        </w:tc>
      </w:tr>
      <w:tr w:rsidR="00AC5600" w:rsidRPr="005D659E" w:rsidTr="00946315">
        <w:trPr>
          <w:trHeight w:val="510"/>
        </w:trPr>
        <w:tc>
          <w:tcPr>
            <w:tcW w:w="1173" w:type="pct"/>
            <w:shd w:val="clear" w:color="auto" w:fill="auto"/>
            <w:vAlign w:val="center"/>
          </w:tcPr>
          <w:p w:rsidR="00AC5600" w:rsidRPr="00DC0928" w:rsidRDefault="00AC5600" w:rsidP="00946315">
            <w:pPr>
              <w:snapToGrid w:val="0"/>
              <w:spacing w:line="300" w:lineRule="auto"/>
              <w:jc w:val="both"/>
              <w:rPr>
                <w:rFonts w:ascii="標楷體" w:hAnsi="標楷體"/>
                <w:szCs w:val="24"/>
              </w:rPr>
            </w:pPr>
            <w:r>
              <w:rPr>
                <w:rFonts w:ascii="標楷體" w:hAnsi="標楷體" w:hint="eastAsia"/>
                <w:szCs w:val="24"/>
              </w:rPr>
              <w:t>創意呈現</w:t>
            </w:r>
          </w:p>
        </w:tc>
        <w:tc>
          <w:tcPr>
            <w:tcW w:w="473" w:type="pct"/>
            <w:shd w:val="clear" w:color="auto" w:fill="auto"/>
            <w:vAlign w:val="center"/>
          </w:tcPr>
          <w:p w:rsidR="00AC5600" w:rsidRPr="005D659E" w:rsidRDefault="00AC5600" w:rsidP="00946315">
            <w:pPr>
              <w:snapToGrid w:val="0"/>
              <w:spacing w:line="300" w:lineRule="auto"/>
              <w:jc w:val="center"/>
              <w:rPr>
                <w:rFonts w:ascii="標楷體" w:hAnsi="標楷體"/>
                <w:szCs w:val="24"/>
              </w:rPr>
            </w:pPr>
            <w:r>
              <w:rPr>
                <w:rFonts w:ascii="標楷體" w:hAnsi="標楷體"/>
                <w:szCs w:val="24"/>
              </w:rPr>
              <w:t>2</w:t>
            </w:r>
            <w:r w:rsidRPr="005D659E">
              <w:rPr>
                <w:rFonts w:ascii="標楷體" w:hAnsi="標楷體"/>
                <w:szCs w:val="24"/>
              </w:rPr>
              <w:t>0分</w:t>
            </w:r>
          </w:p>
        </w:tc>
        <w:tc>
          <w:tcPr>
            <w:tcW w:w="3354" w:type="pct"/>
            <w:shd w:val="clear" w:color="auto" w:fill="auto"/>
            <w:vAlign w:val="center"/>
          </w:tcPr>
          <w:p w:rsidR="00AC5600" w:rsidRPr="005D659E" w:rsidRDefault="00AC5600" w:rsidP="00946315">
            <w:pPr>
              <w:snapToGrid w:val="0"/>
              <w:spacing w:line="300" w:lineRule="auto"/>
              <w:jc w:val="both"/>
              <w:rPr>
                <w:rFonts w:ascii="標楷體" w:hAnsi="標楷體"/>
                <w:szCs w:val="24"/>
              </w:rPr>
            </w:pPr>
            <w:r>
              <w:rPr>
                <w:rFonts w:ascii="標楷體" w:hAnsi="標楷體" w:hint="eastAsia"/>
                <w:szCs w:val="24"/>
              </w:rPr>
              <w:t>設計創意呈現與報告目的有良好連結，能巧妙引用</w:t>
            </w:r>
            <w:r>
              <w:rPr>
                <w:rFonts w:ascii="標楷體" w:hAnsi="標楷體" w:hint="eastAsia"/>
                <w:szCs w:val="24"/>
              </w:rPr>
              <w:lastRenderedPageBreak/>
              <w:t>非口語資料作為輔助，觀眾接受度高</w:t>
            </w:r>
          </w:p>
        </w:tc>
      </w:tr>
      <w:tr w:rsidR="00AC5600" w:rsidRPr="005D659E" w:rsidTr="00946315">
        <w:trPr>
          <w:trHeight w:val="510"/>
        </w:trPr>
        <w:tc>
          <w:tcPr>
            <w:tcW w:w="1173" w:type="pct"/>
            <w:shd w:val="clear" w:color="auto" w:fill="auto"/>
            <w:vAlign w:val="center"/>
          </w:tcPr>
          <w:p w:rsidR="00AC5600" w:rsidRPr="00DC0928" w:rsidRDefault="00AC5600" w:rsidP="00946315">
            <w:pPr>
              <w:snapToGrid w:val="0"/>
              <w:spacing w:line="300" w:lineRule="auto"/>
              <w:jc w:val="both"/>
              <w:rPr>
                <w:rFonts w:ascii="標楷體" w:hAnsi="標楷體"/>
                <w:szCs w:val="24"/>
              </w:rPr>
            </w:pPr>
            <w:r w:rsidRPr="00DC0928">
              <w:rPr>
                <w:rFonts w:ascii="標楷體" w:hAnsi="標楷體" w:cs="微軟正黑體" w:hint="eastAsia"/>
                <w:szCs w:val="24"/>
              </w:rPr>
              <w:lastRenderedPageBreak/>
              <w:t>時間</w:t>
            </w:r>
            <w:r>
              <w:rPr>
                <w:rFonts w:ascii="標楷體" w:hAnsi="標楷體" w:cs="微軟正黑體" w:hint="eastAsia"/>
                <w:szCs w:val="24"/>
              </w:rPr>
              <w:t>掌握度</w:t>
            </w:r>
          </w:p>
        </w:tc>
        <w:tc>
          <w:tcPr>
            <w:tcW w:w="473" w:type="pct"/>
            <w:shd w:val="clear" w:color="auto" w:fill="auto"/>
            <w:vAlign w:val="center"/>
          </w:tcPr>
          <w:p w:rsidR="00AC5600" w:rsidRPr="005D659E" w:rsidRDefault="00AC5600" w:rsidP="00946315">
            <w:pPr>
              <w:snapToGrid w:val="0"/>
              <w:spacing w:line="300" w:lineRule="auto"/>
              <w:jc w:val="center"/>
              <w:rPr>
                <w:rFonts w:ascii="標楷體" w:hAnsi="標楷體"/>
                <w:szCs w:val="24"/>
              </w:rPr>
            </w:pPr>
            <w:r w:rsidRPr="005D659E">
              <w:rPr>
                <w:rFonts w:ascii="標楷體" w:hAnsi="標楷體"/>
                <w:szCs w:val="24"/>
              </w:rPr>
              <w:t>10分</w:t>
            </w:r>
          </w:p>
        </w:tc>
        <w:tc>
          <w:tcPr>
            <w:tcW w:w="3354" w:type="pct"/>
            <w:shd w:val="clear" w:color="auto" w:fill="auto"/>
            <w:vAlign w:val="center"/>
          </w:tcPr>
          <w:p w:rsidR="00AC5600" w:rsidRPr="005D659E" w:rsidRDefault="00AC5600" w:rsidP="00946315">
            <w:pPr>
              <w:snapToGrid w:val="0"/>
              <w:spacing w:line="300" w:lineRule="auto"/>
              <w:jc w:val="both"/>
              <w:rPr>
                <w:rFonts w:ascii="標楷體" w:hAnsi="標楷體"/>
                <w:szCs w:val="24"/>
              </w:rPr>
            </w:pPr>
            <w:r>
              <w:rPr>
                <w:rFonts w:ascii="標楷體" w:hAnsi="標楷體" w:hint="eastAsia"/>
                <w:szCs w:val="24"/>
              </w:rPr>
              <w:t>時間掌握度</w:t>
            </w:r>
            <w:r w:rsidRPr="005D659E">
              <w:rPr>
                <w:rFonts w:ascii="標楷體" w:hAnsi="標楷體" w:hint="eastAsia"/>
                <w:szCs w:val="24"/>
              </w:rPr>
              <w:t>3-</w:t>
            </w:r>
            <w:r w:rsidRPr="005D659E">
              <w:rPr>
                <w:rFonts w:ascii="標楷體" w:hAnsi="標楷體"/>
                <w:szCs w:val="24"/>
              </w:rPr>
              <w:t>5分鐘為限，超過或不足酌予扣分。</w:t>
            </w:r>
          </w:p>
        </w:tc>
      </w:tr>
    </w:tbl>
    <w:p w:rsidR="00AC5600" w:rsidRPr="005D659E" w:rsidRDefault="00AC5600" w:rsidP="00F53E24">
      <w:pPr>
        <w:pStyle w:val="a3"/>
        <w:numPr>
          <w:ilvl w:val="3"/>
          <w:numId w:val="25"/>
        </w:numPr>
        <w:adjustRightInd w:val="0"/>
        <w:snapToGrid w:val="0"/>
        <w:spacing w:line="300" w:lineRule="auto"/>
        <w:ind w:leftChars="0" w:left="1134" w:hanging="338"/>
        <w:rPr>
          <w:rFonts w:ascii="標楷體" w:hAnsi="標楷體"/>
          <w:szCs w:val="24"/>
        </w:rPr>
      </w:pPr>
      <w:r w:rsidRPr="005D659E">
        <w:rPr>
          <w:rFonts w:ascii="標楷體" w:hAnsi="標楷體" w:hint="eastAsia"/>
          <w:szCs w:val="24"/>
        </w:rPr>
        <w:t>繳件資料：</w:t>
      </w:r>
    </w:p>
    <w:p w:rsidR="00AC5600" w:rsidRPr="00885122" w:rsidRDefault="00AC5600" w:rsidP="00F53E24">
      <w:pPr>
        <w:pStyle w:val="a3"/>
        <w:numPr>
          <w:ilvl w:val="1"/>
          <w:numId w:val="24"/>
        </w:numPr>
        <w:adjustRightInd w:val="0"/>
        <w:snapToGrid w:val="0"/>
        <w:spacing w:line="300" w:lineRule="auto"/>
        <w:ind w:leftChars="0"/>
        <w:rPr>
          <w:rFonts w:ascii="標楷體" w:hAnsi="標楷體"/>
          <w:szCs w:val="24"/>
        </w:rPr>
      </w:pPr>
      <w:r w:rsidRPr="00537A5A">
        <w:rPr>
          <w:rFonts w:ascii="標楷體" w:hAnsi="標楷體"/>
          <w:szCs w:val="24"/>
        </w:rPr>
        <w:t>請以avi/wmv</w:t>
      </w:r>
      <w:r w:rsidRPr="00885122">
        <w:rPr>
          <w:rFonts w:ascii="標楷體" w:hAnsi="標楷體"/>
          <w:szCs w:val="24"/>
        </w:rPr>
        <w:t>/mpg/mov/mp4/ppt檔送件，解析度1920x1080(1080p)，不能小於1280x720(720p)，影片長度3-5分鐘。影片檔案</w:t>
      </w:r>
      <w:r w:rsidRPr="00885122">
        <w:rPr>
          <w:rFonts w:ascii="標楷體" w:hAnsi="標楷體" w:hint="eastAsia"/>
          <w:szCs w:val="24"/>
        </w:rPr>
        <w:t>寄到</w:t>
      </w:r>
      <w:r w:rsidRPr="00885122">
        <w:rPr>
          <w:rFonts w:ascii="標楷體" w:hAnsi="標楷體"/>
          <w:szCs w:val="24"/>
        </w:rPr>
        <w:t>衛生</w:t>
      </w:r>
      <w:r w:rsidRPr="00885122">
        <w:rPr>
          <w:rFonts w:ascii="標楷體" w:hAnsi="標楷體" w:hint="eastAsia"/>
          <w:color w:val="000000"/>
          <w:szCs w:val="24"/>
        </w:rPr>
        <w:t>鄭秀蘭</w:t>
      </w:r>
      <w:r w:rsidRPr="00885122">
        <w:rPr>
          <w:rFonts w:ascii="標楷體" w:hAnsi="標楷體"/>
          <w:szCs w:val="24"/>
        </w:rPr>
        <w:t>組長</w:t>
      </w:r>
      <w:r w:rsidRPr="00885122">
        <w:rPr>
          <w:rFonts w:ascii="標楷體" w:hAnsi="標楷體" w:hint="eastAsia"/>
          <w:szCs w:val="24"/>
        </w:rPr>
        <w:t>信箱(</w:t>
      </w:r>
      <w:r w:rsidRPr="00885122">
        <w:rPr>
          <w:rFonts w:ascii="標楷體" w:hAnsi="標楷體"/>
          <w:color w:val="000000"/>
          <w:szCs w:val="24"/>
        </w:rPr>
        <w:t>chr.s24212@cchs.kh.edu.tw</w:t>
      </w:r>
      <w:r w:rsidRPr="00885122">
        <w:rPr>
          <w:rFonts w:ascii="標楷體" w:hAnsi="標楷體" w:hint="eastAsia"/>
          <w:szCs w:val="24"/>
        </w:rPr>
        <w:t>)</w:t>
      </w:r>
      <w:r w:rsidRPr="00885122">
        <w:rPr>
          <w:rFonts w:ascii="標楷體" w:hAnsi="標楷體"/>
          <w:szCs w:val="24"/>
        </w:rPr>
        <w:t>，名稱請註明：O 年O班OOO-作品名稱</w:t>
      </w:r>
      <w:r w:rsidRPr="00885122">
        <w:rPr>
          <w:rFonts w:ascii="標楷體" w:hAnsi="標楷體" w:hint="eastAsia"/>
          <w:szCs w:val="24"/>
        </w:rPr>
        <w:t>並繳交健康倡議報導簡介說明</w:t>
      </w:r>
      <w:r w:rsidRPr="00885122">
        <w:rPr>
          <w:rFonts w:ascii="標楷體" w:hAnsi="標楷體"/>
          <w:szCs w:val="24"/>
        </w:rPr>
        <w:t>文字檔</w:t>
      </w:r>
      <w:r w:rsidRPr="00885122">
        <w:rPr>
          <w:rFonts w:ascii="標楷體" w:hAnsi="標楷體" w:hint="eastAsia"/>
          <w:szCs w:val="24"/>
        </w:rPr>
        <w:t>(附件二)</w:t>
      </w:r>
      <w:r w:rsidRPr="00885122">
        <w:rPr>
          <w:rFonts w:ascii="標楷體" w:hAnsi="標楷體"/>
          <w:szCs w:val="24"/>
        </w:rPr>
        <w:t>。</w:t>
      </w:r>
    </w:p>
    <w:p w:rsidR="00AC5600" w:rsidRPr="00885122" w:rsidRDefault="00AC5600" w:rsidP="00F53E24">
      <w:pPr>
        <w:pStyle w:val="a3"/>
        <w:numPr>
          <w:ilvl w:val="1"/>
          <w:numId w:val="24"/>
        </w:numPr>
        <w:adjustRightInd w:val="0"/>
        <w:snapToGrid w:val="0"/>
        <w:spacing w:line="300" w:lineRule="auto"/>
        <w:ind w:leftChars="0"/>
        <w:rPr>
          <w:rFonts w:ascii="標楷體" w:hAnsi="標楷體"/>
          <w:szCs w:val="24"/>
        </w:rPr>
      </w:pPr>
      <w:r w:rsidRPr="00885122">
        <w:rPr>
          <w:rFonts w:ascii="標楷體" w:hAnsi="標楷體"/>
          <w:szCs w:val="24"/>
        </w:rPr>
        <w:t>所使用之素材（包含音效、音樂等）請務必自行於參賽前取得版權，並將授權書一併附於繳件資料內（一併上傳至雲端）。若牴觸任何有關著作權之法令，一切法律責任由參賽者自行承擔，主辦單位概不負責。</w:t>
      </w:r>
    </w:p>
    <w:p w:rsidR="00AC5600" w:rsidRPr="00885122" w:rsidRDefault="00AC5600" w:rsidP="00AC5600">
      <w:pPr>
        <w:adjustRightInd w:val="0"/>
        <w:snapToGrid w:val="0"/>
        <w:spacing w:line="300" w:lineRule="auto"/>
        <w:rPr>
          <w:rFonts w:ascii="標楷體" w:hAnsi="標楷體"/>
          <w:szCs w:val="24"/>
        </w:rPr>
      </w:pPr>
      <w:r w:rsidRPr="00885122">
        <w:rPr>
          <w:rFonts w:ascii="標楷體" w:hAnsi="標楷體" w:hint="eastAsia"/>
          <w:szCs w:val="24"/>
        </w:rPr>
        <w:t xml:space="preserve">      6.健康倡議海報設計：</w:t>
      </w:r>
    </w:p>
    <w:p w:rsidR="00CC7053" w:rsidRDefault="00AC5600" w:rsidP="00AC5600">
      <w:pPr>
        <w:adjustRightInd w:val="0"/>
        <w:snapToGrid w:val="0"/>
        <w:spacing w:line="300" w:lineRule="auto"/>
        <w:rPr>
          <w:rFonts w:ascii="標楷體" w:hAnsi="標楷體"/>
          <w:szCs w:val="24"/>
        </w:rPr>
      </w:pPr>
      <w:r w:rsidRPr="00885122">
        <w:rPr>
          <w:rFonts w:ascii="標楷體" w:hAnsi="標楷體" w:hint="eastAsia"/>
          <w:szCs w:val="24"/>
        </w:rPr>
        <w:t xml:space="preserve">        (1)</w:t>
      </w:r>
      <w:r w:rsidRPr="00885122">
        <w:rPr>
          <w:rFonts w:ascii="標楷體" w:hAnsi="標楷體"/>
          <w:szCs w:val="24"/>
        </w:rPr>
        <w:t>尺寸</w:t>
      </w:r>
      <w:r w:rsidRPr="00885122">
        <w:rPr>
          <w:rFonts w:ascii="標楷體" w:hAnsi="標楷體" w:hint="eastAsia"/>
          <w:szCs w:val="24"/>
        </w:rPr>
        <w:t>至少A</w:t>
      </w:r>
      <w:r w:rsidRPr="00885122">
        <w:rPr>
          <w:rFonts w:ascii="標楷體" w:hAnsi="標楷體"/>
          <w:szCs w:val="24"/>
        </w:rPr>
        <w:t>4</w:t>
      </w:r>
      <w:r w:rsidRPr="00885122">
        <w:rPr>
          <w:rFonts w:ascii="標楷體" w:hAnsi="標楷體" w:hint="eastAsia"/>
          <w:szCs w:val="24"/>
        </w:rPr>
        <w:t>以上或半開</w:t>
      </w:r>
      <w:r w:rsidRPr="00885122">
        <w:rPr>
          <w:rFonts w:ascii="標楷體" w:hAnsi="標楷體"/>
          <w:szCs w:val="24"/>
        </w:rPr>
        <w:t>，</w:t>
      </w:r>
      <w:r w:rsidRPr="00885122">
        <w:rPr>
          <w:rFonts w:ascii="標楷體" w:hAnsi="標楷體" w:hint="eastAsia"/>
          <w:szCs w:val="24"/>
        </w:rPr>
        <w:t>紙本海報、電子海報皆可，電子海報</w:t>
      </w:r>
      <w:r w:rsidRPr="00885122">
        <w:rPr>
          <w:rFonts w:ascii="標楷體" w:hAnsi="標楷體"/>
          <w:szCs w:val="24"/>
        </w:rPr>
        <w:t>解析度 300dpi</w:t>
      </w:r>
    </w:p>
    <w:p w:rsidR="00AC5600" w:rsidRPr="00885122" w:rsidRDefault="00CC7053" w:rsidP="00CC7053">
      <w:pPr>
        <w:adjustRightInd w:val="0"/>
        <w:snapToGrid w:val="0"/>
        <w:spacing w:line="300" w:lineRule="auto"/>
        <w:rPr>
          <w:rFonts w:ascii="標楷體" w:hAnsi="標楷體"/>
          <w:szCs w:val="24"/>
        </w:rPr>
      </w:pPr>
      <w:r>
        <w:rPr>
          <w:rFonts w:ascii="標楷體" w:hAnsi="標楷體" w:hint="eastAsia"/>
          <w:szCs w:val="24"/>
        </w:rPr>
        <w:t xml:space="preserve">           </w:t>
      </w:r>
      <w:r w:rsidR="00AC5600" w:rsidRPr="00885122">
        <w:rPr>
          <w:rFonts w:ascii="標楷體" w:hAnsi="標楷體"/>
          <w:szCs w:val="24"/>
        </w:rPr>
        <w:t>以上之印刷輸出格式。</w:t>
      </w:r>
    </w:p>
    <w:p w:rsidR="00AC5600" w:rsidRPr="00885122" w:rsidRDefault="00AC5600" w:rsidP="00AC5600">
      <w:pPr>
        <w:adjustRightInd w:val="0"/>
        <w:snapToGrid w:val="0"/>
        <w:spacing w:line="300" w:lineRule="auto"/>
        <w:rPr>
          <w:rFonts w:ascii="標楷體" w:hAnsi="標楷體"/>
          <w:szCs w:val="24"/>
        </w:rPr>
      </w:pPr>
      <w:r w:rsidRPr="00885122">
        <w:rPr>
          <w:rFonts w:ascii="標楷體" w:hAnsi="標楷體" w:hint="eastAsia"/>
          <w:szCs w:val="24"/>
        </w:rPr>
        <w:t xml:space="preserve">        (2)</w:t>
      </w:r>
      <w:r w:rsidRPr="00885122">
        <w:rPr>
          <w:rFonts w:ascii="標楷體" w:hAnsi="標楷體"/>
          <w:szCs w:val="24"/>
        </w:rPr>
        <w:t>作品必需為原創的作品，不可抄襲，違反者取消參選權且自負法律責任，主辦單</w:t>
      </w:r>
    </w:p>
    <w:p w:rsidR="00AC5600" w:rsidRPr="00885122" w:rsidRDefault="00AC5600" w:rsidP="00AC5600">
      <w:pPr>
        <w:adjustRightInd w:val="0"/>
        <w:snapToGrid w:val="0"/>
        <w:spacing w:line="300" w:lineRule="auto"/>
        <w:rPr>
          <w:rFonts w:ascii="標楷體" w:hAnsi="標楷體"/>
          <w:szCs w:val="24"/>
        </w:rPr>
      </w:pPr>
      <w:r w:rsidRPr="00885122">
        <w:rPr>
          <w:rFonts w:ascii="標楷體" w:hAnsi="標楷體" w:hint="eastAsia"/>
          <w:szCs w:val="24"/>
        </w:rPr>
        <w:t xml:space="preserve">           </w:t>
      </w:r>
      <w:r w:rsidRPr="00885122">
        <w:rPr>
          <w:rFonts w:ascii="標楷體" w:hAnsi="標楷體"/>
          <w:szCs w:val="24"/>
        </w:rPr>
        <w:t>位概不負責。</w:t>
      </w:r>
    </w:p>
    <w:p w:rsidR="00AC5600" w:rsidRDefault="00AC5600" w:rsidP="00AC5600">
      <w:pPr>
        <w:adjustRightInd w:val="0"/>
        <w:snapToGrid w:val="0"/>
        <w:spacing w:line="300" w:lineRule="auto"/>
        <w:rPr>
          <w:rFonts w:ascii="標楷體" w:hAnsi="標楷體"/>
          <w:szCs w:val="24"/>
        </w:rPr>
      </w:pPr>
      <w:r w:rsidRPr="00885122">
        <w:rPr>
          <w:rFonts w:ascii="標楷體" w:hAnsi="標楷體" w:hint="eastAsia"/>
          <w:szCs w:val="24"/>
        </w:rPr>
        <w:t xml:space="preserve">        (3)海報</w:t>
      </w:r>
      <w:r w:rsidRPr="00885122">
        <w:rPr>
          <w:rFonts w:ascii="標楷體" w:hAnsi="標楷體"/>
          <w:szCs w:val="24"/>
        </w:rPr>
        <w:t>交給衛生組長</w:t>
      </w:r>
      <w:r>
        <w:rPr>
          <w:rFonts w:ascii="標楷體" w:hAnsi="標楷體" w:hint="eastAsia"/>
          <w:szCs w:val="24"/>
        </w:rPr>
        <w:t>或</w:t>
      </w:r>
      <w:r w:rsidRPr="00885122">
        <w:rPr>
          <w:rFonts w:ascii="標楷體" w:hAnsi="標楷體" w:hint="eastAsia"/>
          <w:szCs w:val="24"/>
        </w:rPr>
        <w:t>寄到</w:t>
      </w:r>
      <w:r w:rsidRPr="00885122">
        <w:rPr>
          <w:rFonts w:ascii="標楷體" w:hAnsi="標楷體"/>
          <w:szCs w:val="24"/>
        </w:rPr>
        <w:t>衛生</w:t>
      </w:r>
      <w:r w:rsidRPr="00885122">
        <w:rPr>
          <w:rFonts w:ascii="標楷體" w:hAnsi="標楷體" w:hint="eastAsia"/>
          <w:color w:val="000000"/>
          <w:sz w:val="20"/>
          <w:szCs w:val="20"/>
        </w:rPr>
        <w:t>鄭秀蘭</w:t>
      </w:r>
      <w:r w:rsidRPr="00885122">
        <w:rPr>
          <w:rFonts w:ascii="標楷體" w:hAnsi="標楷體"/>
          <w:szCs w:val="24"/>
        </w:rPr>
        <w:t>組長</w:t>
      </w:r>
      <w:r w:rsidRPr="00885122">
        <w:rPr>
          <w:rFonts w:ascii="標楷體" w:hAnsi="標楷體" w:hint="eastAsia"/>
          <w:szCs w:val="24"/>
        </w:rPr>
        <w:t>信箱(</w:t>
      </w:r>
      <w:r w:rsidRPr="00885122">
        <w:rPr>
          <w:rFonts w:ascii="標楷體" w:hAnsi="標楷體"/>
          <w:color w:val="000000"/>
          <w:sz w:val="20"/>
          <w:szCs w:val="20"/>
        </w:rPr>
        <w:t>chr.s24212@cchs.kh.edu.tw</w:t>
      </w:r>
      <w:r w:rsidRPr="00885122">
        <w:rPr>
          <w:rFonts w:ascii="標楷體" w:hAnsi="標楷體" w:hint="eastAsia"/>
          <w:szCs w:val="24"/>
        </w:rPr>
        <w:t>)</w:t>
      </w:r>
      <w:r w:rsidRPr="00885122">
        <w:rPr>
          <w:rFonts w:ascii="標楷體" w:hAnsi="標楷體"/>
          <w:szCs w:val="24"/>
        </w:rPr>
        <w:t>，名稱請</w:t>
      </w:r>
    </w:p>
    <w:p w:rsidR="00AC5600" w:rsidRPr="00885122" w:rsidRDefault="00AC5600" w:rsidP="00AC5600">
      <w:pPr>
        <w:adjustRightInd w:val="0"/>
        <w:snapToGrid w:val="0"/>
        <w:spacing w:line="300" w:lineRule="auto"/>
        <w:rPr>
          <w:rFonts w:ascii="標楷體" w:hAnsi="標楷體"/>
          <w:szCs w:val="24"/>
        </w:rPr>
      </w:pPr>
      <w:r>
        <w:rPr>
          <w:rFonts w:ascii="標楷體" w:hAnsi="標楷體" w:hint="eastAsia"/>
          <w:szCs w:val="24"/>
        </w:rPr>
        <w:t xml:space="preserve">           </w:t>
      </w:r>
      <w:r w:rsidRPr="00885122">
        <w:rPr>
          <w:rFonts w:ascii="標楷體" w:hAnsi="標楷體"/>
          <w:szCs w:val="24"/>
        </w:rPr>
        <w:t>註明：O 年O班OOO-作品名稱</w:t>
      </w:r>
      <w:r w:rsidRPr="00885122">
        <w:rPr>
          <w:rFonts w:ascii="標楷體" w:hAnsi="標楷體" w:hint="eastAsia"/>
          <w:szCs w:val="24"/>
        </w:rPr>
        <w:t>並繳交健康倡議報導簡介說明</w:t>
      </w:r>
      <w:r w:rsidRPr="00885122">
        <w:rPr>
          <w:rFonts w:ascii="標楷體" w:hAnsi="標楷體"/>
          <w:szCs w:val="24"/>
        </w:rPr>
        <w:t>文字檔</w:t>
      </w:r>
      <w:r w:rsidRPr="00885122">
        <w:rPr>
          <w:rFonts w:ascii="標楷體" w:hAnsi="標楷體" w:hint="eastAsia"/>
          <w:szCs w:val="24"/>
        </w:rPr>
        <w:t>(附件二)</w:t>
      </w:r>
      <w:r w:rsidRPr="00885122">
        <w:rPr>
          <w:rFonts w:ascii="標楷體" w:hAnsi="標楷體"/>
          <w:szCs w:val="24"/>
        </w:rPr>
        <w:t>。</w:t>
      </w:r>
    </w:p>
    <w:p w:rsidR="00AC5600" w:rsidRPr="00537A5A" w:rsidRDefault="00AC5600" w:rsidP="00F53E24">
      <w:pPr>
        <w:pStyle w:val="ae"/>
        <w:numPr>
          <w:ilvl w:val="0"/>
          <w:numId w:val="22"/>
        </w:numPr>
        <w:snapToGrid w:val="0"/>
        <w:spacing w:line="300" w:lineRule="auto"/>
        <w:ind w:left="1047" w:hanging="567"/>
        <w:rPr>
          <w:rFonts w:ascii="標楷體" w:eastAsia="標楷體" w:hAnsi="標楷體"/>
          <w:color w:val="000000" w:themeColor="text1"/>
          <w:sz w:val="24"/>
        </w:rPr>
      </w:pPr>
      <w:r w:rsidRPr="00537A5A">
        <w:rPr>
          <w:rFonts w:ascii="標楷體" w:eastAsia="標楷體" w:hAnsi="標楷體" w:hint="eastAsia"/>
          <w:color w:val="000000" w:themeColor="text1"/>
          <w:sz w:val="24"/>
        </w:rPr>
        <w:t>繳件日期：111.02.21（一）--111年</w:t>
      </w:r>
      <w:r>
        <w:rPr>
          <w:rFonts w:ascii="標楷體" w:eastAsia="標楷體" w:hAnsi="標楷體" w:hint="eastAsia"/>
          <w:color w:val="000000" w:themeColor="text1"/>
          <w:sz w:val="24"/>
        </w:rPr>
        <w:t>4</w:t>
      </w:r>
      <w:r w:rsidRPr="00537A5A">
        <w:rPr>
          <w:rFonts w:ascii="標楷體" w:eastAsia="標楷體" w:hAnsi="標楷體" w:hint="eastAsia"/>
          <w:color w:val="000000" w:themeColor="text1"/>
          <w:sz w:val="24"/>
        </w:rPr>
        <w:t>月</w:t>
      </w:r>
      <w:r>
        <w:rPr>
          <w:rFonts w:ascii="標楷體" w:eastAsia="標楷體" w:hAnsi="標楷體" w:hint="eastAsia"/>
          <w:color w:val="000000" w:themeColor="text1"/>
          <w:sz w:val="24"/>
        </w:rPr>
        <w:t>6</w:t>
      </w:r>
      <w:r w:rsidRPr="00537A5A">
        <w:rPr>
          <w:rFonts w:ascii="標楷體" w:eastAsia="標楷體" w:hAnsi="標楷體" w:hint="eastAsia"/>
          <w:color w:val="000000" w:themeColor="text1"/>
          <w:sz w:val="24"/>
        </w:rPr>
        <w:t>日(</w:t>
      </w:r>
      <w:r>
        <w:rPr>
          <w:rFonts w:ascii="標楷體" w:eastAsia="標楷體" w:hAnsi="標楷體" w:hint="eastAsia"/>
          <w:color w:val="000000" w:themeColor="text1"/>
          <w:sz w:val="24"/>
        </w:rPr>
        <w:t>三</w:t>
      </w:r>
      <w:r w:rsidRPr="00537A5A">
        <w:rPr>
          <w:rFonts w:ascii="標楷體" w:eastAsia="標楷體" w:hAnsi="標楷體" w:hint="eastAsia"/>
          <w:color w:val="000000" w:themeColor="text1"/>
          <w:sz w:val="24"/>
        </w:rPr>
        <w:t>)</w:t>
      </w:r>
    </w:p>
    <w:p w:rsidR="00AC5600" w:rsidRPr="00537A5A" w:rsidRDefault="00AC5600" w:rsidP="00F53E24">
      <w:pPr>
        <w:pStyle w:val="ae"/>
        <w:numPr>
          <w:ilvl w:val="0"/>
          <w:numId w:val="22"/>
        </w:numPr>
        <w:snapToGrid w:val="0"/>
        <w:spacing w:line="300" w:lineRule="auto"/>
        <w:ind w:left="1047" w:hanging="567"/>
        <w:rPr>
          <w:rFonts w:ascii="標楷體" w:eastAsia="標楷體" w:hAnsi="標楷體"/>
          <w:color w:val="000000" w:themeColor="text1"/>
          <w:sz w:val="24"/>
        </w:rPr>
      </w:pPr>
      <w:r w:rsidRPr="00537A5A">
        <w:rPr>
          <w:rFonts w:ascii="標楷體" w:eastAsia="標楷體" w:hAnsi="標楷體" w:hint="eastAsia"/>
          <w:color w:val="000000" w:themeColor="text1"/>
          <w:sz w:val="24"/>
        </w:rPr>
        <w:t>獎勵方式：</w:t>
      </w:r>
    </w:p>
    <w:p w:rsidR="00AC5600" w:rsidRPr="00537A5A" w:rsidRDefault="00AC5600" w:rsidP="00F53E24">
      <w:pPr>
        <w:pStyle w:val="a3"/>
        <w:numPr>
          <w:ilvl w:val="2"/>
          <w:numId w:val="23"/>
        </w:numPr>
        <w:snapToGrid w:val="0"/>
        <w:spacing w:line="300" w:lineRule="auto"/>
        <w:ind w:leftChars="0" w:left="851"/>
        <w:rPr>
          <w:rFonts w:ascii="標楷體" w:hAnsi="標楷體"/>
          <w:color w:val="000000" w:themeColor="text1"/>
          <w:szCs w:val="24"/>
        </w:rPr>
      </w:pPr>
      <w:r w:rsidRPr="00537A5A">
        <w:rPr>
          <w:rFonts w:ascii="標楷體" w:hAnsi="標楷體"/>
          <w:bCs/>
          <w:szCs w:val="24"/>
        </w:rPr>
        <w:t>校園主播</w:t>
      </w:r>
      <w:r w:rsidRPr="00537A5A">
        <w:rPr>
          <w:rFonts w:ascii="標楷體" w:hAnsi="標楷體" w:hint="eastAsia"/>
          <w:color w:val="000000" w:themeColor="text1"/>
          <w:szCs w:val="24"/>
        </w:rPr>
        <w:t>：</w:t>
      </w:r>
    </w:p>
    <w:p w:rsidR="00AC5600" w:rsidRPr="005D659E" w:rsidRDefault="00AC5600" w:rsidP="00F53E24">
      <w:pPr>
        <w:pStyle w:val="a3"/>
        <w:numPr>
          <w:ilvl w:val="0"/>
          <w:numId w:val="26"/>
        </w:numPr>
        <w:tabs>
          <w:tab w:val="clear" w:pos="360"/>
        </w:tabs>
        <w:snapToGrid w:val="0"/>
        <w:spacing w:line="300" w:lineRule="auto"/>
        <w:ind w:leftChars="0" w:left="1134"/>
        <w:rPr>
          <w:rFonts w:ascii="標楷體" w:hAnsi="標楷體"/>
          <w:color w:val="000000" w:themeColor="text1"/>
          <w:szCs w:val="24"/>
        </w:rPr>
      </w:pPr>
      <w:r w:rsidRPr="005D659E">
        <w:rPr>
          <w:rFonts w:ascii="標楷體" w:hAnsi="標楷體" w:hint="eastAsia"/>
          <w:color w:val="000000" w:themeColor="text1"/>
          <w:szCs w:val="24"/>
        </w:rPr>
        <w:t>特優：1名(</w:t>
      </w:r>
      <w:r w:rsidRPr="005D659E">
        <w:rPr>
          <w:rFonts w:ascii="標楷體" w:hAnsi="標楷體"/>
          <w:color w:val="000000" w:themeColor="text1"/>
          <w:szCs w:val="24"/>
        </w:rPr>
        <w:t>禮卷</w:t>
      </w:r>
      <w:r w:rsidRPr="005D659E">
        <w:rPr>
          <w:rFonts w:ascii="標楷體" w:hAnsi="標楷體" w:hint="eastAsia"/>
          <w:color w:val="000000" w:themeColor="text1"/>
          <w:szCs w:val="24"/>
        </w:rPr>
        <w:t>8</w:t>
      </w:r>
      <w:r w:rsidRPr="005D659E">
        <w:rPr>
          <w:rFonts w:ascii="標楷體" w:hAnsi="標楷體"/>
          <w:color w:val="000000" w:themeColor="text1"/>
          <w:szCs w:val="24"/>
        </w:rPr>
        <w:t>00元、獎狀乙張</w:t>
      </w:r>
      <w:r w:rsidRPr="005D659E">
        <w:rPr>
          <w:rFonts w:ascii="標楷體" w:hAnsi="標楷體" w:hint="eastAsia"/>
          <w:color w:val="000000" w:themeColor="text1"/>
          <w:szCs w:val="24"/>
        </w:rPr>
        <w:t>)</w:t>
      </w:r>
      <w:r w:rsidRPr="005D659E">
        <w:rPr>
          <w:rFonts w:ascii="標楷體" w:hAnsi="標楷體"/>
          <w:color w:val="000000" w:themeColor="text1"/>
          <w:szCs w:val="24"/>
        </w:rPr>
        <w:t xml:space="preserve"> 。</w:t>
      </w:r>
    </w:p>
    <w:p w:rsidR="00AC5600" w:rsidRPr="005D659E" w:rsidRDefault="00AC5600" w:rsidP="00F53E24">
      <w:pPr>
        <w:pStyle w:val="a3"/>
        <w:numPr>
          <w:ilvl w:val="0"/>
          <w:numId w:val="26"/>
        </w:numPr>
        <w:tabs>
          <w:tab w:val="clear" w:pos="360"/>
        </w:tabs>
        <w:snapToGrid w:val="0"/>
        <w:spacing w:line="300" w:lineRule="auto"/>
        <w:ind w:leftChars="0" w:left="1134"/>
        <w:rPr>
          <w:rFonts w:ascii="標楷體" w:hAnsi="標楷體"/>
          <w:color w:val="000000" w:themeColor="text1"/>
          <w:szCs w:val="24"/>
        </w:rPr>
      </w:pPr>
      <w:r w:rsidRPr="005D659E">
        <w:rPr>
          <w:rFonts w:ascii="標楷體" w:hAnsi="標楷體" w:hint="eastAsia"/>
          <w:color w:val="000000" w:themeColor="text1"/>
          <w:szCs w:val="24"/>
        </w:rPr>
        <w:t>優等：</w:t>
      </w:r>
      <w:r>
        <w:rPr>
          <w:rFonts w:ascii="標楷體" w:hAnsi="標楷體" w:hint="eastAsia"/>
          <w:color w:val="000000" w:themeColor="text1"/>
          <w:szCs w:val="24"/>
        </w:rPr>
        <w:t>1</w:t>
      </w:r>
      <w:r w:rsidRPr="005D659E">
        <w:rPr>
          <w:rFonts w:ascii="標楷體" w:hAnsi="標楷體" w:hint="eastAsia"/>
          <w:color w:val="000000" w:themeColor="text1"/>
          <w:szCs w:val="24"/>
        </w:rPr>
        <w:t>名</w:t>
      </w:r>
      <w:r w:rsidRPr="005D659E">
        <w:rPr>
          <w:rFonts w:ascii="標楷體" w:hAnsi="標楷體"/>
          <w:color w:val="000000" w:themeColor="text1"/>
          <w:szCs w:val="24"/>
        </w:rPr>
        <w:t>(禮卷</w:t>
      </w:r>
      <w:r w:rsidRPr="005D659E">
        <w:rPr>
          <w:rFonts w:ascii="標楷體" w:hAnsi="標楷體" w:hint="eastAsia"/>
          <w:color w:val="000000" w:themeColor="text1"/>
          <w:szCs w:val="24"/>
        </w:rPr>
        <w:t>5</w:t>
      </w:r>
      <w:r w:rsidRPr="005D659E">
        <w:rPr>
          <w:rFonts w:ascii="標楷體" w:hAnsi="標楷體"/>
          <w:color w:val="000000" w:themeColor="text1"/>
          <w:szCs w:val="24"/>
        </w:rPr>
        <w:t>00元、獎狀乙張) 。</w:t>
      </w:r>
    </w:p>
    <w:p w:rsidR="00AC5600" w:rsidRPr="005D659E" w:rsidRDefault="00AC5600" w:rsidP="00F53E24">
      <w:pPr>
        <w:pStyle w:val="a3"/>
        <w:numPr>
          <w:ilvl w:val="0"/>
          <w:numId w:val="26"/>
        </w:numPr>
        <w:tabs>
          <w:tab w:val="clear" w:pos="360"/>
        </w:tabs>
        <w:snapToGrid w:val="0"/>
        <w:spacing w:line="300" w:lineRule="auto"/>
        <w:ind w:leftChars="0" w:left="1134"/>
        <w:rPr>
          <w:rFonts w:ascii="標楷體" w:hAnsi="標楷體"/>
          <w:color w:val="000000" w:themeColor="text1"/>
          <w:szCs w:val="24"/>
        </w:rPr>
      </w:pPr>
      <w:r w:rsidRPr="005D659E">
        <w:rPr>
          <w:rFonts w:ascii="標楷體" w:hAnsi="標楷體" w:hint="eastAsia"/>
          <w:color w:val="000000" w:themeColor="text1"/>
          <w:szCs w:val="24"/>
        </w:rPr>
        <w:t>甲等：</w:t>
      </w:r>
      <w:r>
        <w:rPr>
          <w:rFonts w:ascii="標楷體" w:hAnsi="標楷體" w:hint="eastAsia"/>
          <w:color w:val="000000" w:themeColor="text1"/>
          <w:szCs w:val="24"/>
        </w:rPr>
        <w:t>2</w:t>
      </w:r>
      <w:r w:rsidRPr="005D659E">
        <w:rPr>
          <w:rFonts w:ascii="標楷體" w:hAnsi="標楷體" w:hint="eastAsia"/>
          <w:color w:val="000000" w:themeColor="text1"/>
          <w:szCs w:val="24"/>
        </w:rPr>
        <w:t>名</w:t>
      </w:r>
      <w:r w:rsidRPr="005D659E">
        <w:rPr>
          <w:rFonts w:ascii="標楷體" w:hAnsi="標楷體"/>
          <w:color w:val="000000" w:themeColor="text1"/>
          <w:szCs w:val="24"/>
        </w:rPr>
        <w:t>(禮卷</w:t>
      </w:r>
      <w:r w:rsidRPr="005D659E">
        <w:rPr>
          <w:rFonts w:ascii="標楷體" w:hAnsi="標楷體" w:hint="eastAsia"/>
          <w:color w:val="000000" w:themeColor="text1"/>
          <w:szCs w:val="24"/>
        </w:rPr>
        <w:t>3</w:t>
      </w:r>
      <w:r w:rsidRPr="005D659E">
        <w:rPr>
          <w:rFonts w:ascii="標楷體" w:hAnsi="標楷體"/>
          <w:color w:val="000000" w:themeColor="text1"/>
          <w:szCs w:val="24"/>
        </w:rPr>
        <w:t>00元、獎狀乙張)</w:t>
      </w:r>
      <w:r w:rsidRPr="005D659E">
        <w:rPr>
          <w:rFonts w:ascii="標楷體" w:hAnsi="標楷體" w:hint="eastAsia"/>
          <w:color w:val="000000" w:themeColor="text1"/>
          <w:szCs w:val="24"/>
        </w:rPr>
        <w:t>。</w:t>
      </w:r>
    </w:p>
    <w:p w:rsidR="00AC5600" w:rsidRPr="005D659E" w:rsidRDefault="00AC5600" w:rsidP="00F53E24">
      <w:pPr>
        <w:pStyle w:val="a3"/>
        <w:numPr>
          <w:ilvl w:val="0"/>
          <w:numId w:val="26"/>
        </w:numPr>
        <w:tabs>
          <w:tab w:val="clear" w:pos="360"/>
        </w:tabs>
        <w:snapToGrid w:val="0"/>
        <w:spacing w:line="300" w:lineRule="auto"/>
        <w:ind w:leftChars="0" w:left="1134"/>
        <w:rPr>
          <w:rFonts w:ascii="標楷體" w:hAnsi="標楷體"/>
          <w:color w:val="000000" w:themeColor="text1"/>
          <w:szCs w:val="24"/>
        </w:rPr>
      </w:pPr>
      <w:r w:rsidRPr="005D659E">
        <w:rPr>
          <w:rFonts w:ascii="標楷體" w:hAnsi="標楷體" w:hint="eastAsia"/>
          <w:color w:val="000000" w:themeColor="text1"/>
          <w:szCs w:val="24"/>
        </w:rPr>
        <w:t>佳作：若干名(</w:t>
      </w:r>
      <w:r w:rsidRPr="005D659E">
        <w:rPr>
          <w:rFonts w:ascii="標楷體" w:hAnsi="標楷體"/>
          <w:color w:val="000000" w:themeColor="text1"/>
          <w:szCs w:val="24"/>
        </w:rPr>
        <w:t>獎狀乙張</w:t>
      </w:r>
      <w:r w:rsidRPr="005D659E">
        <w:rPr>
          <w:rFonts w:ascii="標楷體" w:hAnsi="標楷體" w:hint="eastAsia"/>
          <w:color w:val="000000" w:themeColor="text1"/>
          <w:szCs w:val="24"/>
        </w:rPr>
        <w:t>)</w:t>
      </w:r>
    </w:p>
    <w:p w:rsidR="00AC5600" w:rsidRPr="00537A5A" w:rsidRDefault="00AC5600" w:rsidP="00F53E24">
      <w:pPr>
        <w:pStyle w:val="a3"/>
        <w:numPr>
          <w:ilvl w:val="2"/>
          <w:numId w:val="23"/>
        </w:numPr>
        <w:snapToGrid w:val="0"/>
        <w:spacing w:line="300" w:lineRule="auto"/>
        <w:ind w:leftChars="0" w:left="851"/>
        <w:rPr>
          <w:rFonts w:ascii="標楷體" w:hAnsi="標楷體"/>
          <w:color w:val="000000" w:themeColor="text1"/>
          <w:szCs w:val="24"/>
        </w:rPr>
      </w:pPr>
      <w:r w:rsidRPr="00537A5A">
        <w:rPr>
          <w:rFonts w:ascii="標楷體" w:hAnsi="標楷體" w:hint="eastAsia"/>
          <w:bCs/>
          <w:color w:val="000000" w:themeColor="text1"/>
          <w:szCs w:val="24"/>
        </w:rPr>
        <w:t>健康倡議</w:t>
      </w:r>
      <w:r>
        <w:rPr>
          <w:rFonts w:ascii="標楷體" w:hAnsi="標楷體" w:hint="eastAsia"/>
          <w:bCs/>
          <w:color w:val="000000" w:themeColor="text1"/>
          <w:szCs w:val="24"/>
        </w:rPr>
        <w:t>(影片、海報設計)</w:t>
      </w:r>
    </w:p>
    <w:p w:rsidR="00AC5600" w:rsidRDefault="00AC5600" w:rsidP="00F53E24">
      <w:pPr>
        <w:pStyle w:val="a3"/>
        <w:numPr>
          <w:ilvl w:val="0"/>
          <w:numId w:val="27"/>
        </w:numPr>
        <w:tabs>
          <w:tab w:val="clear" w:pos="360"/>
        </w:tabs>
        <w:snapToGrid w:val="0"/>
        <w:spacing w:line="300" w:lineRule="auto"/>
        <w:ind w:leftChars="0" w:left="1134"/>
        <w:rPr>
          <w:rFonts w:ascii="標楷體" w:hAnsi="標楷體"/>
          <w:color w:val="000000" w:themeColor="text1"/>
          <w:szCs w:val="24"/>
        </w:rPr>
      </w:pPr>
      <w:r w:rsidRPr="00497224">
        <w:rPr>
          <w:rFonts w:ascii="標楷體" w:hAnsi="標楷體" w:hint="eastAsia"/>
          <w:color w:val="000000" w:themeColor="text1"/>
          <w:szCs w:val="24"/>
        </w:rPr>
        <w:t>特優</w:t>
      </w:r>
      <w:r w:rsidRPr="00497224">
        <w:rPr>
          <w:rFonts w:ascii="標楷體" w:hAnsi="標楷體"/>
          <w:color w:val="000000" w:themeColor="text1"/>
          <w:szCs w:val="24"/>
        </w:rPr>
        <w:t>：</w:t>
      </w:r>
      <w:r w:rsidRPr="00497224">
        <w:rPr>
          <w:rFonts w:ascii="標楷體" w:hAnsi="標楷體" w:hint="eastAsia"/>
          <w:color w:val="000000" w:themeColor="text1"/>
          <w:szCs w:val="24"/>
        </w:rPr>
        <w:t>2</w:t>
      </w:r>
      <w:r w:rsidRPr="00497224">
        <w:rPr>
          <w:rFonts w:ascii="標楷體" w:hAnsi="標楷體"/>
          <w:color w:val="000000" w:themeColor="text1"/>
          <w:szCs w:val="24"/>
        </w:rPr>
        <w:t>名</w:t>
      </w:r>
      <w:r w:rsidRPr="00497224">
        <w:rPr>
          <w:rFonts w:ascii="標楷體" w:hAnsi="標楷體" w:hint="eastAsia"/>
          <w:color w:val="000000" w:themeColor="text1"/>
          <w:szCs w:val="24"/>
        </w:rPr>
        <w:t>：禮卷400元、獎狀乙張</w:t>
      </w:r>
      <w:r w:rsidRPr="00497224">
        <w:rPr>
          <w:rFonts w:ascii="標楷體" w:hAnsi="標楷體"/>
          <w:color w:val="000000" w:themeColor="text1"/>
          <w:szCs w:val="24"/>
        </w:rPr>
        <w:t>。</w:t>
      </w:r>
    </w:p>
    <w:p w:rsidR="00AC5600" w:rsidRPr="00497224" w:rsidRDefault="00AC5600" w:rsidP="00F53E24">
      <w:pPr>
        <w:pStyle w:val="a3"/>
        <w:numPr>
          <w:ilvl w:val="0"/>
          <w:numId w:val="27"/>
        </w:numPr>
        <w:tabs>
          <w:tab w:val="clear" w:pos="360"/>
        </w:tabs>
        <w:snapToGrid w:val="0"/>
        <w:spacing w:line="300" w:lineRule="auto"/>
        <w:ind w:leftChars="0" w:left="1134"/>
        <w:rPr>
          <w:rFonts w:ascii="標楷體" w:hAnsi="標楷體"/>
          <w:color w:val="000000" w:themeColor="text1"/>
          <w:szCs w:val="24"/>
        </w:rPr>
      </w:pPr>
      <w:r w:rsidRPr="00497224">
        <w:rPr>
          <w:rFonts w:ascii="標楷體" w:hAnsi="標楷體" w:hint="eastAsia"/>
          <w:color w:val="000000" w:themeColor="text1"/>
          <w:szCs w:val="24"/>
        </w:rPr>
        <w:t>優等</w:t>
      </w:r>
      <w:r w:rsidRPr="00497224">
        <w:rPr>
          <w:rFonts w:ascii="標楷體" w:hAnsi="標楷體"/>
          <w:color w:val="000000" w:themeColor="text1"/>
          <w:szCs w:val="24"/>
        </w:rPr>
        <w:t>：</w:t>
      </w:r>
      <w:r>
        <w:rPr>
          <w:rFonts w:ascii="標楷體" w:hAnsi="標楷體" w:hint="eastAsia"/>
          <w:color w:val="000000" w:themeColor="text1"/>
          <w:szCs w:val="24"/>
        </w:rPr>
        <w:t>5</w:t>
      </w:r>
      <w:r w:rsidRPr="00497224">
        <w:rPr>
          <w:rFonts w:ascii="標楷體" w:hAnsi="標楷體"/>
          <w:color w:val="000000" w:themeColor="text1"/>
          <w:szCs w:val="24"/>
        </w:rPr>
        <w:t>名</w:t>
      </w:r>
      <w:r w:rsidRPr="00497224">
        <w:rPr>
          <w:rFonts w:ascii="標楷體" w:hAnsi="標楷體" w:hint="eastAsia"/>
          <w:color w:val="000000" w:themeColor="text1"/>
          <w:szCs w:val="24"/>
        </w:rPr>
        <w:t>：</w:t>
      </w:r>
      <w:r w:rsidRPr="00497224">
        <w:rPr>
          <w:rFonts w:ascii="標楷體" w:hAnsi="標楷體"/>
          <w:color w:val="000000" w:themeColor="text1"/>
          <w:szCs w:val="24"/>
        </w:rPr>
        <w:t>禮卷</w:t>
      </w:r>
      <w:r w:rsidRPr="00497224">
        <w:rPr>
          <w:rFonts w:ascii="標楷體" w:hAnsi="標楷體" w:hint="eastAsia"/>
          <w:color w:val="000000" w:themeColor="text1"/>
          <w:szCs w:val="24"/>
        </w:rPr>
        <w:t>300元、</w:t>
      </w:r>
      <w:r w:rsidRPr="00497224">
        <w:rPr>
          <w:rFonts w:ascii="標楷體" w:hAnsi="標楷體"/>
          <w:color w:val="000000" w:themeColor="text1"/>
          <w:szCs w:val="24"/>
        </w:rPr>
        <w:t>獎狀乙張。</w:t>
      </w:r>
    </w:p>
    <w:p w:rsidR="00AC5600" w:rsidRPr="005D659E" w:rsidRDefault="00AC5600" w:rsidP="00F53E24">
      <w:pPr>
        <w:pStyle w:val="a3"/>
        <w:numPr>
          <w:ilvl w:val="0"/>
          <w:numId w:val="27"/>
        </w:numPr>
        <w:tabs>
          <w:tab w:val="clear" w:pos="360"/>
        </w:tabs>
        <w:snapToGrid w:val="0"/>
        <w:spacing w:line="300" w:lineRule="auto"/>
        <w:ind w:leftChars="0" w:left="1134"/>
        <w:rPr>
          <w:rFonts w:ascii="標楷體" w:hAnsi="標楷體"/>
          <w:color w:val="000000" w:themeColor="text1"/>
          <w:szCs w:val="24"/>
        </w:rPr>
      </w:pPr>
      <w:r w:rsidRPr="005D659E">
        <w:rPr>
          <w:rFonts w:ascii="標楷體" w:hAnsi="標楷體" w:hint="eastAsia"/>
          <w:color w:val="000000" w:themeColor="text1"/>
          <w:szCs w:val="24"/>
        </w:rPr>
        <w:t>甲等</w:t>
      </w:r>
      <w:r w:rsidRPr="005D659E">
        <w:rPr>
          <w:rFonts w:ascii="標楷體" w:hAnsi="標楷體"/>
          <w:color w:val="000000" w:themeColor="text1"/>
          <w:szCs w:val="24"/>
        </w:rPr>
        <w:t>：</w:t>
      </w:r>
      <w:r>
        <w:rPr>
          <w:rFonts w:ascii="標楷體" w:hAnsi="標楷體" w:hint="eastAsia"/>
          <w:color w:val="000000" w:themeColor="text1"/>
          <w:szCs w:val="24"/>
        </w:rPr>
        <w:t>4</w:t>
      </w:r>
      <w:r w:rsidRPr="005D659E">
        <w:rPr>
          <w:rFonts w:ascii="標楷體" w:hAnsi="標楷體"/>
          <w:color w:val="000000" w:themeColor="text1"/>
          <w:szCs w:val="24"/>
        </w:rPr>
        <w:t>名</w:t>
      </w:r>
      <w:r w:rsidRPr="005D659E">
        <w:rPr>
          <w:rFonts w:ascii="標楷體" w:hAnsi="標楷體" w:hint="eastAsia"/>
          <w:color w:val="000000" w:themeColor="text1"/>
          <w:szCs w:val="24"/>
        </w:rPr>
        <w:t>：</w:t>
      </w:r>
      <w:r w:rsidRPr="005D659E">
        <w:rPr>
          <w:rFonts w:ascii="標楷體" w:hAnsi="標楷體"/>
          <w:color w:val="000000" w:themeColor="text1"/>
          <w:szCs w:val="24"/>
        </w:rPr>
        <w:t>禮卷</w:t>
      </w:r>
      <w:r w:rsidRPr="005D659E">
        <w:rPr>
          <w:rFonts w:ascii="標楷體" w:hAnsi="標楷體" w:hint="eastAsia"/>
          <w:color w:val="000000" w:themeColor="text1"/>
          <w:szCs w:val="24"/>
        </w:rPr>
        <w:t>2</w:t>
      </w:r>
      <w:r w:rsidRPr="005D659E">
        <w:rPr>
          <w:rFonts w:ascii="標楷體" w:hAnsi="標楷體"/>
          <w:color w:val="000000" w:themeColor="text1"/>
          <w:szCs w:val="24"/>
        </w:rPr>
        <w:t>00元、獎狀乙張。</w:t>
      </w:r>
    </w:p>
    <w:p w:rsidR="00AC5600" w:rsidRPr="00591188" w:rsidRDefault="00AC5600" w:rsidP="00946315">
      <w:pPr>
        <w:pStyle w:val="a3"/>
        <w:numPr>
          <w:ilvl w:val="0"/>
          <w:numId w:val="27"/>
        </w:numPr>
        <w:tabs>
          <w:tab w:val="clear" w:pos="360"/>
        </w:tabs>
        <w:snapToGrid w:val="0"/>
        <w:spacing w:line="300" w:lineRule="auto"/>
        <w:ind w:leftChars="0" w:left="774"/>
        <w:rPr>
          <w:rFonts w:ascii="標楷體" w:hAnsi="標楷體"/>
          <w:color w:val="000000" w:themeColor="text1"/>
          <w:szCs w:val="24"/>
        </w:rPr>
      </w:pPr>
      <w:r w:rsidRPr="00591188">
        <w:rPr>
          <w:rFonts w:ascii="標楷體" w:hAnsi="標楷體" w:hint="eastAsia"/>
          <w:color w:val="000000" w:themeColor="text1"/>
          <w:szCs w:val="24"/>
        </w:rPr>
        <w:t>佳作：若干名(</w:t>
      </w:r>
      <w:r w:rsidRPr="00591188">
        <w:rPr>
          <w:rFonts w:ascii="標楷體" w:hAnsi="標楷體"/>
          <w:color w:val="000000" w:themeColor="text1"/>
          <w:szCs w:val="24"/>
        </w:rPr>
        <w:t>獎狀乙張</w:t>
      </w:r>
      <w:r w:rsidRPr="00591188">
        <w:rPr>
          <w:rFonts w:ascii="標楷體" w:hAnsi="標楷體" w:hint="eastAsia"/>
          <w:color w:val="000000" w:themeColor="text1"/>
          <w:szCs w:val="24"/>
        </w:rPr>
        <w:t>)</w:t>
      </w:r>
      <w:r w:rsidRPr="00591188">
        <w:rPr>
          <w:rFonts w:ascii="標楷體" w:hAnsi="標楷體"/>
          <w:color w:val="000000" w:themeColor="text1"/>
          <w:szCs w:val="24"/>
        </w:rPr>
        <w:t xml:space="preserve"> 。</w:t>
      </w:r>
      <w:r w:rsidRPr="00591188">
        <w:rPr>
          <w:rFonts w:ascii="標楷體" w:hAnsi="標楷體" w:hint="eastAsia"/>
          <w:color w:val="000000" w:themeColor="text1"/>
          <w:szCs w:val="24"/>
        </w:rPr>
        <w:t>上述獎項若從缺</w:t>
      </w:r>
      <w:r w:rsidRPr="00591188">
        <w:rPr>
          <w:rFonts w:ascii="新細明體" w:eastAsia="新細明體" w:hAnsi="新細明體" w:hint="eastAsia"/>
          <w:color w:val="000000" w:themeColor="text1"/>
          <w:szCs w:val="24"/>
        </w:rPr>
        <w:t>，</w:t>
      </w:r>
      <w:r w:rsidRPr="00591188">
        <w:rPr>
          <w:rFonts w:ascii="標楷體" w:hAnsi="標楷體" w:hint="eastAsia"/>
          <w:color w:val="000000" w:themeColor="text1"/>
          <w:szCs w:val="24"/>
        </w:rPr>
        <w:t>可以相互勻支。</w:t>
      </w:r>
    </w:p>
    <w:p w:rsidR="00AC5600" w:rsidRPr="00537A5A" w:rsidRDefault="00AC5600" w:rsidP="00F53E24">
      <w:pPr>
        <w:pStyle w:val="a3"/>
        <w:numPr>
          <w:ilvl w:val="2"/>
          <w:numId w:val="23"/>
        </w:numPr>
        <w:snapToGrid w:val="0"/>
        <w:spacing w:line="300" w:lineRule="auto"/>
        <w:ind w:leftChars="0" w:left="851"/>
        <w:rPr>
          <w:rFonts w:ascii="標楷體" w:hAnsi="標楷體"/>
          <w:color w:val="000000" w:themeColor="text1"/>
          <w:szCs w:val="24"/>
        </w:rPr>
      </w:pPr>
      <w:r w:rsidRPr="00537A5A">
        <w:rPr>
          <w:rFonts w:ascii="標楷體" w:hAnsi="標楷體" w:hint="eastAsia"/>
          <w:color w:val="000000" w:themeColor="text1"/>
          <w:szCs w:val="24"/>
        </w:rPr>
        <w:t>本校學務處將推薦作品優良者，參加</w:t>
      </w:r>
      <w:r w:rsidRPr="00537A5A">
        <w:rPr>
          <w:rFonts w:ascii="標楷體" w:hAnsi="標楷體"/>
          <w:color w:val="000000" w:themeColor="text1"/>
          <w:szCs w:val="24"/>
        </w:rPr>
        <w:t>教育部國民及學前教育署</w:t>
      </w:r>
      <w:r w:rsidRPr="00537A5A">
        <w:rPr>
          <w:rFonts w:ascii="標楷體" w:hAnsi="標楷體" w:hint="eastAsia"/>
          <w:szCs w:val="24"/>
        </w:rPr>
        <w:t>校園健康主播評選</w:t>
      </w:r>
      <w:r w:rsidRPr="00537A5A">
        <w:rPr>
          <w:rFonts w:ascii="標楷體" w:hAnsi="標楷體" w:hint="eastAsia"/>
          <w:color w:val="000000" w:themeColor="text1"/>
          <w:szCs w:val="24"/>
        </w:rPr>
        <w:t>比賽。</w:t>
      </w:r>
    </w:p>
    <w:p w:rsidR="00AC5600" w:rsidRPr="00537A5A" w:rsidRDefault="00AC5600" w:rsidP="00F53E24">
      <w:pPr>
        <w:pStyle w:val="ae"/>
        <w:numPr>
          <w:ilvl w:val="0"/>
          <w:numId w:val="22"/>
        </w:numPr>
        <w:snapToGrid w:val="0"/>
        <w:spacing w:line="300" w:lineRule="auto"/>
        <w:ind w:left="1047" w:hanging="567"/>
        <w:rPr>
          <w:rFonts w:ascii="標楷體" w:eastAsia="標楷體" w:hAnsi="標楷體"/>
          <w:color w:val="000000" w:themeColor="text1"/>
          <w:sz w:val="24"/>
        </w:rPr>
      </w:pPr>
      <w:r w:rsidRPr="00537A5A">
        <w:rPr>
          <w:rFonts w:ascii="標楷體" w:eastAsia="標楷體" w:hAnsi="標楷體" w:hint="eastAsia"/>
          <w:color w:val="000000" w:themeColor="text1"/>
          <w:sz w:val="24"/>
        </w:rPr>
        <w:t>本計畫經校長核准後實施，修正時亦同。</w:t>
      </w:r>
    </w:p>
    <w:p w:rsidR="00AC5600" w:rsidRPr="00A941EF" w:rsidRDefault="00AC5600" w:rsidP="00AC5600">
      <w:pPr>
        <w:widowControl/>
        <w:rPr>
          <w:rFonts w:ascii="標楷體" w:hAnsi="標楷體"/>
          <w:bCs/>
          <w:color w:val="000000" w:themeColor="text1"/>
          <w:sz w:val="26"/>
          <w:szCs w:val="26"/>
        </w:rPr>
      </w:pPr>
      <w:r>
        <w:rPr>
          <w:rFonts w:ascii="標楷體" w:hAnsi="標楷體" w:hint="eastAsia"/>
          <w:bCs/>
          <w:color w:val="000000" w:themeColor="text1"/>
          <w:sz w:val="26"/>
          <w:szCs w:val="26"/>
        </w:rPr>
        <w:t>附件一</w:t>
      </w:r>
    </w:p>
    <w:p w:rsidR="00AC5600" w:rsidRPr="005D659E" w:rsidRDefault="00AC5600" w:rsidP="00AC5600">
      <w:pPr>
        <w:widowControl/>
        <w:spacing w:line="400" w:lineRule="exact"/>
        <w:jc w:val="center"/>
        <w:rPr>
          <w:rFonts w:ascii="標楷體" w:hAnsi="標楷體"/>
          <w:b/>
          <w:bCs/>
          <w:sz w:val="32"/>
          <w:szCs w:val="32"/>
        </w:rPr>
      </w:pPr>
      <w:r w:rsidRPr="00877AAF">
        <w:rPr>
          <w:rFonts w:ascii="標楷體" w:hAnsi="標楷體" w:hint="eastAsia"/>
          <w:b/>
          <w:sz w:val="32"/>
          <w:szCs w:val="32"/>
        </w:rPr>
        <w:lastRenderedPageBreak/>
        <w:t>高雄市立中正高級中學1</w:t>
      </w:r>
      <w:r>
        <w:rPr>
          <w:rFonts w:ascii="標楷體" w:hAnsi="標楷體" w:hint="eastAsia"/>
          <w:b/>
          <w:sz w:val="32"/>
          <w:szCs w:val="32"/>
        </w:rPr>
        <w:t>1</w:t>
      </w:r>
      <w:r w:rsidRPr="00877AAF">
        <w:rPr>
          <w:rFonts w:ascii="標楷體" w:hAnsi="標楷體" w:hint="eastAsia"/>
          <w:b/>
          <w:sz w:val="32"/>
          <w:szCs w:val="32"/>
        </w:rPr>
        <w:t>0</w:t>
      </w:r>
      <w:r>
        <w:rPr>
          <w:rFonts w:ascii="標楷體" w:hAnsi="標楷體" w:hint="eastAsia"/>
          <w:b/>
          <w:sz w:val="32"/>
          <w:szCs w:val="32"/>
        </w:rPr>
        <w:t>學年度健康促進學</w:t>
      </w:r>
      <w:r w:rsidRPr="005D659E">
        <w:rPr>
          <w:rFonts w:ascii="標楷體" w:hAnsi="標楷體" w:hint="eastAsia"/>
          <w:b/>
          <w:sz w:val="32"/>
          <w:szCs w:val="32"/>
        </w:rPr>
        <w:t>校</w:t>
      </w:r>
      <w:r w:rsidRPr="005D659E">
        <w:rPr>
          <w:rFonts w:ascii="標楷體" w:hAnsi="標楷體" w:hint="eastAsia"/>
          <w:b/>
          <w:bCs/>
          <w:sz w:val="32"/>
          <w:szCs w:val="32"/>
        </w:rPr>
        <w:t>校園主播</w:t>
      </w:r>
      <w:r w:rsidRPr="005D659E">
        <w:rPr>
          <w:rFonts w:ascii="標楷體" w:hAnsi="標楷體"/>
          <w:b/>
          <w:bCs/>
          <w:sz w:val="32"/>
          <w:szCs w:val="32"/>
        </w:rPr>
        <w:t>徵選活動</w:t>
      </w:r>
    </w:p>
    <w:p w:rsidR="00AC5600" w:rsidRPr="005D659E" w:rsidRDefault="00AC5600" w:rsidP="00AC5600">
      <w:pPr>
        <w:spacing w:line="276" w:lineRule="auto"/>
        <w:jc w:val="center"/>
        <w:rPr>
          <w:rFonts w:ascii="標楷體" w:hAnsi="標楷體"/>
          <w:b/>
          <w:bCs/>
          <w:sz w:val="32"/>
          <w:szCs w:val="32"/>
        </w:rPr>
      </w:pPr>
      <w:r w:rsidRPr="005D659E">
        <w:rPr>
          <w:rFonts w:ascii="標楷體" w:hAnsi="標楷體" w:hint="eastAsia"/>
          <w:b/>
          <w:bCs/>
          <w:sz w:val="32"/>
          <w:szCs w:val="32"/>
        </w:rPr>
        <w:t>專題報導簡介說明表</w:t>
      </w:r>
    </w:p>
    <w:tbl>
      <w:tblPr>
        <w:tblW w:w="10083" w:type="dxa"/>
        <w:tblInd w:w="-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6"/>
        <w:gridCol w:w="8007"/>
      </w:tblGrid>
      <w:tr w:rsidR="00AC5600" w:rsidRPr="00070E10" w:rsidTr="00946315">
        <w:trPr>
          <w:trHeight w:val="752"/>
        </w:trPr>
        <w:tc>
          <w:tcPr>
            <w:tcW w:w="2076" w:type="dxa"/>
            <w:vAlign w:val="center"/>
          </w:tcPr>
          <w:p w:rsidR="00AC5600" w:rsidRPr="00070E1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專題報導名稱</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760"/>
        </w:trPr>
        <w:tc>
          <w:tcPr>
            <w:tcW w:w="10083" w:type="dxa"/>
            <w:gridSpan w:val="2"/>
            <w:shd w:val="clear" w:color="auto" w:fill="F2F2F2" w:themeFill="background1" w:themeFillShade="F2"/>
            <w:vAlign w:val="center"/>
          </w:tcPr>
          <w:p w:rsidR="00AC5600" w:rsidRPr="00070E10" w:rsidRDefault="00AC5600" w:rsidP="00946315">
            <w:pPr>
              <w:spacing w:line="276" w:lineRule="auto"/>
              <w:contextualSpacing/>
              <w:jc w:val="center"/>
              <w:rPr>
                <w:sz w:val="26"/>
                <w:szCs w:val="26"/>
              </w:rPr>
            </w:pPr>
            <w:r w:rsidRPr="00070E10">
              <w:rPr>
                <w:sz w:val="26"/>
                <w:szCs w:val="26"/>
              </w:rPr>
              <w:t>簡介說明</w:t>
            </w:r>
            <w:r w:rsidRPr="00070E10">
              <w:rPr>
                <w:sz w:val="26"/>
                <w:szCs w:val="26"/>
              </w:rPr>
              <w:t>(</w:t>
            </w:r>
            <w:r w:rsidRPr="00070E10">
              <w:rPr>
                <w:sz w:val="26"/>
                <w:szCs w:val="26"/>
              </w:rPr>
              <w:t>內容摘要與特色說明以</w:t>
            </w:r>
            <w:r w:rsidRPr="00070E10">
              <w:rPr>
                <w:sz w:val="26"/>
                <w:szCs w:val="26"/>
              </w:rPr>
              <w:t>300-500</w:t>
            </w:r>
            <w:r w:rsidRPr="00070E10">
              <w:rPr>
                <w:sz w:val="26"/>
                <w:szCs w:val="26"/>
              </w:rPr>
              <w:t>字為原則</w:t>
            </w:r>
            <w:r w:rsidRPr="00070E10">
              <w:rPr>
                <w:sz w:val="26"/>
                <w:szCs w:val="26"/>
              </w:rPr>
              <w:t>)</w:t>
            </w:r>
          </w:p>
        </w:tc>
      </w:tr>
      <w:tr w:rsidR="00AC5600" w:rsidRPr="00070E10" w:rsidTr="00946315">
        <w:trPr>
          <w:trHeight w:val="647"/>
        </w:trPr>
        <w:tc>
          <w:tcPr>
            <w:tcW w:w="2076" w:type="dxa"/>
            <w:vAlign w:val="center"/>
          </w:tcPr>
          <w:p w:rsidR="00AC5600" w:rsidRPr="00070E1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活動時間</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840"/>
        </w:trPr>
        <w:tc>
          <w:tcPr>
            <w:tcW w:w="2076" w:type="dxa"/>
            <w:vAlign w:val="center"/>
          </w:tcPr>
          <w:p w:rsidR="00AC560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參與人員</w:t>
            </w:r>
          </w:p>
          <w:p w:rsidR="00AC5600" w:rsidRPr="00070E10" w:rsidRDefault="00AC5600" w:rsidP="00946315">
            <w:pPr>
              <w:spacing w:line="276" w:lineRule="auto"/>
              <w:contextualSpacing/>
              <w:jc w:val="center"/>
              <w:rPr>
                <w:rFonts w:ascii="標楷體" w:hAnsi="標楷體"/>
                <w:sz w:val="26"/>
                <w:szCs w:val="26"/>
              </w:rPr>
            </w:pPr>
            <w:r>
              <w:rPr>
                <w:rFonts w:ascii="標楷體" w:hAnsi="標楷體" w:hint="eastAsia"/>
                <w:sz w:val="26"/>
                <w:szCs w:val="26"/>
              </w:rPr>
              <w:t>(班級</w:t>
            </w:r>
            <w:r>
              <w:rPr>
                <w:rFonts w:ascii="Arial Unicode MS" w:eastAsia="Arial Unicode MS" w:hAnsi="Arial Unicode MS" w:cs="Arial Unicode MS" w:hint="eastAsia"/>
                <w:sz w:val="26"/>
                <w:szCs w:val="26"/>
              </w:rPr>
              <w:t>、</w:t>
            </w:r>
            <w:r>
              <w:rPr>
                <w:rFonts w:ascii="標楷體" w:hAnsi="標楷體" w:hint="eastAsia"/>
                <w:sz w:val="26"/>
                <w:szCs w:val="26"/>
              </w:rPr>
              <w:t>姓名)</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736"/>
        </w:trPr>
        <w:tc>
          <w:tcPr>
            <w:tcW w:w="2076" w:type="dxa"/>
            <w:vAlign w:val="center"/>
          </w:tcPr>
          <w:p w:rsidR="00AC5600" w:rsidRPr="00070E1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活動地點</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2879"/>
        </w:trPr>
        <w:tc>
          <w:tcPr>
            <w:tcW w:w="2076" w:type="dxa"/>
            <w:vAlign w:val="center"/>
          </w:tcPr>
          <w:p w:rsidR="00AC5600" w:rsidRPr="00070E1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內容摘要</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3393"/>
        </w:trPr>
        <w:tc>
          <w:tcPr>
            <w:tcW w:w="2076" w:type="dxa"/>
            <w:vAlign w:val="center"/>
          </w:tcPr>
          <w:p w:rsidR="00AC5600" w:rsidRPr="00070E1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特色說明</w:t>
            </w:r>
          </w:p>
          <w:p w:rsidR="00AC5600" w:rsidRPr="00070E1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(以條列式呈現)</w:t>
            </w:r>
          </w:p>
        </w:tc>
        <w:tc>
          <w:tcPr>
            <w:tcW w:w="8007" w:type="dxa"/>
            <w:vAlign w:val="center"/>
          </w:tcPr>
          <w:p w:rsidR="00AC5600" w:rsidRPr="00070E10" w:rsidRDefault="00AC5600" w:rsidP="00946315">
            <w:pPr>
              <w:snapToGrid w:val="0"/>
              <w:spacing w:line="276" w:lineRule="auto"/>
              <w:ind w:left="299" w:hangingChars="115" w:hanging="299"/>
              <w:jc w:val="center"/>
              <w:rPr>
                <w:rFonts w:ascii="標楷體" w:hAnsi="標楷體"/>
                <w:sz w:val="26"/>
                <w:szCs w:val="26"/>
              </w:rPr>
            </w:pPr>
          </w:p>
        </w:tc>
      </w:tr>
    </w:tbl>
    <w:p w:rsidR="00AC5600" w:rsidRDefault="00AC5600" w:rsidP="00AC5600">
      <w:pPr>
        <w:widowControl/>
        <w:spacing w:line="276" w:lineRule="auto"/>
        <w:rPr>
          <w:b/>
          <w:bCs/>
          <w:sz w:val="32"/>
          <w:szCs w:val="32"/>
        </w:rPr>
      </w:pPr>
      <w:r w:rsidRPr="00070E10">
        <w:rPr>
          <w:b/>
          <w:bCs/>
          <w:sz w:val="32"/>
          <w:szCs w:val="32"/>
        </w:rPr>
        <w:br w:type="page"/>
      </w:r>
      <w:r>
        <w:rPr>
          <w:rFonts w:hint="eastAsia"/>
          <w:b/>
          <w:bCs/>
          <w:sz w:val="32"/>
          <w:szCs w:val="32"/>
        </w:rPr>
        <w:lastRenderedPageBreak/>
        <w:t>附件二</w:t>
      </w:r>
    </w:p>
    <w:p w:rsidR="00AC5600" w:rsidRDefault="00AC5600" w:rsidP="00AC5600">
      <w:pPr>
        <w:widowControl/>
        <w:spacing w:line="276" w:lineRule="auto"/>
        <w:rPr>
          <w:b/>
          <w:bCs/>
          <w:sz w:val="32"/>
          <w:szCs w:val="32"/>
        </w:rPr>
      </w:pPr>
      <w:r w:rsidRPr="00877AAF">
        <w:rPr>
          <w:rFonts w:ascii="標楷體" w:hAnsi="標楷體" w:hint="eastAsia"/>
          <w:b/>
          <w:sz w:val="32"/>
          <w:szCs w:val="32"/>
        </w:rPr>
        <w:t>高雄市立中正高級中學1</w:t>
      </w:r>
      <w:r>
        <w:rPr>
          <w:rFonts w:ascii="標楷體" w:hAnsi="標楷體" w:hint="eastAsia"/>
          <w:b/>
          <w:sz w:val="32"/>
          <w:szCs w:val="32"/>
        </w:rPr>
        <w:t>1</w:t>
      </w:r>
      <w:r w:rsidRPr="00877AAF">
        <w:rPr>
          <w:rFonts w:ascii="標楷體" w:hAnsi="標楷體" w:hint="eastAsia"/>
          <w:b/>
          <w:sz w:val="32"/>
          <w:szCs w:val="32"/>
        </w:rPr>
        <w:t>0</w:t>
      </w:r>
      <w:r>
        <w:rPr>
          <w:rFonts w:ascii="標楷體" w:hAnsi="標楷體" w:hint="eastAsia"/>
          <w:b/>
          <w:sz w:val="32"/>
          <w:szCs w:val="32"/>
        </w:rPr>
        <w:t>學年度健康促進學校健康倡議活動報名表</w:t>
      </w:r>
    </w:p>
    <w:tbl>
      <w:tblPr>
        <w:tblW w:w="10083" w:type="dxa"/>
        <w:tblInd w:w="-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6"/>
        <w:gridCol w:w="8007"/>
      </w:tblGrid>
      <w:tr w:rsidR="00AC5600" w:rsidRPr="00070E10" w:rsidTr="00946315">
        <w:trPr>
          <w:trHeight w:val="752"/>
        </w:trPr>
        <w:tc>
          <w:tcPr>
            <w:tcW w:w="2076" w:type="dxa"/>
            <w:vAlign w:val="center"/>
          </w:tcPr>
          <w:p w:rsidR="00AC5600" w:rsidRDefault="00AC5600" w:rsidP="00946315">
            <w:pPr>
              <w:spacing w:line="276" w:lineRule="auto"/>
              <w:contextualSpacing/>
              <w:jc w:val="center"/>
              <w:rPr>
                <w:rFonts w:ascii="標楷體" w:hAnsi="標楷體"/>
                <w:sz w:val="26"/>
                <w:szCs w:val="26"/>
              </w:rPr>
            </w:pPr>
            <w:r>
              <w:rPr>
                <w:rFonts w:ascii="標楷體" w:hAnsi="標楷體" w:hint="eastAsia"/>
                <w:sz w:val="26"/>
                <w:szCs w:val="26"/>
              </w:rPr>
              <w:t>健康倡議</w:t>
            </w:r>
          </w:p>
          <w:p w:rsidR="00AC5600" w:rsidRPr="00070E10" w:rsidRDefault="00AC5600" w:rsidP="00946315">
            <w:pPr>
              <w:spacing w:line="276" w:lineRule="auto"/>
              <w:contextualSpacing/>
              <w:jc w:val="center"/>
              <w:rPr>
                <w:rFonts w:ascii="標楷體" w:hAnsi="標楷體"/>
                <w:sz w:val="26"/>
                <w:szCs w:val="26"/>
              </w:rPr>
            </w:pPr>
            <w:r>
              <w:rPr>
                <w:rFonts w:ascii="標楷體" w:hAnsi="標楷體" w:hint="eastAsia"/>
                <w:sz w:val="26"/>
                <w:szCs w:val="26"/>
              </w:rPr>
              <w:t>主題</w:t>
            </w:r>
            <w:r w:rsidRPr="00070E10">
              <w:rPr>
                <w:rFonts w:ascii="標楷體" w:hAnsi="標楷體" w:hint="eastAsia"/>
                <w:sz w:val="26"/>
                <w:szCs w:val="26"/>
              </w:rPr>
              <w:t>名稱</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760"/>
        </w:trPr>
        <w:tc>
          <w:tcPr>
            <w:tcW w:w="10083" w:type="dxa"/>
            <w:gridSpan w:val="2"/>
            <w:shd w:val="clear" w:color="auto" w:fill="F2F2F2" w:themeFill="background1" w:themeFillShade="F2"/>
            <w:vAlign w:val="center"/>
          </w:tcPr>
          <w:p w:rsidR="00AC5600" w:rsidRPr="00070E10" w:rsidRDefault="00AC5600" w:rsidP="00946315">
            <w:pPr>
              <w:spacing w:line="276" w:lineRule="auto"/>
              <w:contextualSpacing/>
              <w:jc w:val="center"/>
              <w:rPr>
                <w:sz w:val="26"/>
                <w:szCs w:val="26"/>
              </w:rPr>
            </w:pPr>
            <w:r w:rsidRPr="00070E10">
              <w:rPr>
                <w:sz w:val="26"/>
                <w:szCs w:val="26"/>
              </w:rPr>
              <w:t>簡介說明</w:t>
            </w:r>
            <w:r w:rsidRPr="00070E10">
              <w:rPr>
                <w:sz w:val="26"/>
                <w:szCs w:val="26"/>
              </w:rPr>
              <w:t>(</w:t>
            </w:r>
            <w:r w:rsidRPr="00070E10">
              <w:rPr>
                <w:sz w:val="26"/>
                <w:szCs w:val="26"/>
              </w:rPr>
              <w:t>內容摘要與特色說明以</w:t>
            </w:r>
            <w:r>
              <w:rPr>
                <w:rFonts w:hint="eastAsia"/>
                <w:sz w:val="26"/>
                <w:szCs w:val="26"/>
              </w:rPr>
              <w:t>1</w:t>
            </w:r>
            <w:r w:rsidRPr="00070E10">
              <w:rPr>
                <w:sz w:val="26"/>
                <w:szCs w:val="26"/>
              </w:rPr>
              <w:t>00-500</w:t>
            </w:r>
            <w:r w:rsidRPr="00070E10">
              <w:rPr>
                <w:sz w:val="26"/>
                <w:szCs w:val="26"/>
              </w:rPr>
              <w:t>字為原則</w:t>
            </w:r>
            <w:r w:rsidRPr="00070E10">
              <w:rPr>
                <w:sz w:val="26"/>
                <w:szCs w:val="26"/>
              </w:rPr>
              <w:t>)</w:t>
            </w:r>
          </w:p>
        </w:tc>
      </w:tr>
      <w:tr w:rsidR="00AC5600" w:rsidRPr="00070E10" w:rsidTr="00946315">
        <w:trPr>
          <w:trHeight w:val="647"/>
        </w:trPr>
        <w:tc>
          <w:tcPr>
            <w:tcW w:w="2076" w:type="dxa"/>
            <w:vAlign w:val="center"/>
          </w:tcPr>
          <w:p w:rsidR="00AC5600" w:rsidRPr="00070E10" w:rsidRDefault="00AC5600" w:rsidP="00946315">
            <w:pPr>
              <w:spacing w:line="276" w:lineRule="auto"/>
              <w:contextualSpacing/>
              <w:jc w:val="center"/>
              <w:rPr>
                <w:rFonts w:ascii="標楷體" w:hAnsi="標楷體"/>
                <w:sz w:val="26"/>
                <w:szCs w:val="26"/>
              </w:rPr>
            </w:pPr>
            <w:r>
              <w:rPr>
                <w:rFonts w:ascii="標楷體" w:hAnsi="標楷體" w:hint="eastAsia"/>
                <w:sz w:val="26"/>
                <w:szCs w:val="26"/>
              </w:rPr>
              <w:t>倡議</w:t>
            </w:r>
            <w:r w:rsidRPr="00070E10">
              <w:rPr>
                <w:rFonts w:ascii="標楷體" w:hAnsi="標楷體" w:hint="eastAsia"/>
                <w:sz w:val="26"/>
                <w:szCs w:val="26"/>
              </w:rPr>
              <w:t>時間</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840"/>
        </w:trPr>
        <w:tc>
          <w:tcPr>
            <w:tcW w:w="2076" w:type="dxa"/>
            <w:vAlign w:val="center"/>
          </w:tcPr>
          <w:p w:rsidR="00AC560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參與人員</w:t>
            </w:r>
          </w:p>
          <w:p w:rsidR="00AC5600" w:rsidRPr="00070E10" w:rsidRDefault="00AC5600" w:rsidP="00946315">
            <w:pPr>
              <w:spacing w:line="276" w:lineRule="auto"/>
              <w:contextualSpacing/>
              <w:jc w:val="center"/>
              <w:rPr>
                <w:rFonts w:ascii="標楷體" w:hAnsi="標楷體"/>
                <w:sz w:val="26"/>
                <w:szCs w:val="26"/>
              </w:rPr>
            </w:pPr>
            <w:r>
              <w:rPr>
                <w:rFonts w:ascii="標楷體" w:hAnsi="標楷體" w:hint="eastAsia"/>
                <w:sz w:val="26"/>
                <w:szCs w:val="26"/>
              </w:rPr>
              <w:t>(班級</w:t>
            </w:r>
            <w:r>
              <w:rPr>
                <w:rFonts w:ascii="Arial Unicode MS" w:eastAsia="Arial Unicode MS" w:hAnsi="Arial Unicode MS" w:cs="Arial Unicode MS" w:hint="eastAsia"/>
                <w:sz w:val="26"/>
                <w:szCs w:val="26"/>
              </w:rPr>
              <w:t>、</w:t>
            </w:r>
            <w:r>
              <w:rPr>
                <w:rFonts w:ascii="標楷體" w:hAnsi="標楷體" w:hint="eastAsia"/>
                <w:sz w:val="26"/>
                <w:szCs w:val="26"/>
              </w:rPr>
              <w:t>姓名)</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736"/>
        </w:trPr>
        <w:tc>
          <w:tcPr>
            <w:tcW w:w="2076" w:type="dxa"/>
            <w:vAlign w:val="center"/>
          </w:tcPr>
          <w:p w:rsidR="00AC5600" w:rsidRPr="00070E10" w:rsidRDefault="00AC5600" w:rsidP="00946315">
            <w:pPr>
              <w:spacing w:line="276" w:lineRule="auto"/>
              <w:contextualSpacing/>
              <w:jc w:val="center"/>
              <w:rPr>
                <w:rFonts w:ascii="標楷體" w:hAnsi="標楷體"/>
                <w:sz w:val="26"/>
                <w:szCs w:val="26"/>
              </w:rPr>
            </w:pPr>
            <w:r>
              <w:rPr>
                <w:rFonts w:ascii="標楷體" w:hAnsi="標楷體" w:hint="eastAsia"/>
                <w:sz w:val="26"/>
                <w:szCs w:val="26"/>
              </w:rPr>
              <w:t>倡議</w:t>
            </w:r>
            <w:r w:rsidRPr="00070E10">
              <w:rPr>
                <w:rFonts w:ascii="標楷體" w:hAnsi="標楷體" w:hint="eastAsia"/>
                <w:sz w:val="26"/>
                <w:szCs w:val="26"/>
              </w:rPr>
              <w:t>地點</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2879"/>
        </w:trPr>
        <w:tc>
          <w:tcPr>
            <w:tcW w:w="2076" w:type="dxa"/>
            <w:vAlign w:val="center"/>
          </w:tcPr>
          <w:p w:rsidR="00AC5600" w:rsidRPr="00070E1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內容摘要</w:t>
            </w:r>
          </w:p>
        </w:tc>
        <w:tc>
          <w:tcPr>
            <w:tcW w:w="8007" w:type="dxa"/>
            <w:vAlign w:val="center"/>
          </w:tcPr>
          <w:p w:rsidR="00AC5600" w:rsidRPr="00070E10" w:rsidRDefault="00AC5600" w:rsidP="00946315">
            <w:pPr>
              <w:spacing w:line="276" w:lineRule="auto"/>
              <w:contextualSpacing/>
              <w:jc w:val="center"/>
              <w:rPr>
                <w:rFonts w:ascii="標楷體" w:hAnsi="標楷體"/>
                <w:sz w:val="26"/>
                <w:szCs w:val="26"/>
              </w:rPr>
            </w:pPr>
          </w:p>
        </w:tc>
      </w:tr>
      <w:tr w:rsidR="00AC5600" w:rsidRPr="00070E10" w:rsidTr="00946315">
        <w:trPr>
          <w:trHeight w:val="3393"/>
        </w:trPr>
        <w:tc>
          <w:tcPr>
            <w:tcW w:w="2076" w:type="dxa"/>
            <w:vAlign w:val="center"/>
          </w:tcPr>
          <w:p w:rsidR="00AC5600" w:rsidRPr="00070E1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特色說明</w:t>
            </w:r>
          </w:p>
          <w:p w:rsidR="00AC5600" w:rsidRPr="00070E10" w:rsidRDefault="00AC5600" w:rsidP="00946315">
            <w:pPr>
              <w:spacing w:line="276" w:lineRule="auto"/>
              <w:contextualSpacing/>
              <w:jc w:val="center"/>
              <w:rPr>
                <w:rFonts w:ascii="標楷體" w:hAnsi="標楷體"/>
                <w:sz w:val="26"/>
                <w:szCs w:val="26"/>
              </w:rPr>
            </w:pPr>
            <w:r w:rsidRPr="00070E10">
              <w:rPr>
                <w:rFonts w:ascii="標楷體" w:hAnsi="標楷體" w:hint="eastAsia"/>
                <w:sz w:val="26"/>
                <w:szCs w:val="26"/>
              </w:rPr>
              <w:t>(以條列式呈現)</w:t>
            </w:r>
          </w:p>
        </w:tc>
        <w:tc>
          <w:tcPr>
            <w:tcW w:w="8007" w:type="dxa"/>
            <w:vAlign w:val="center"/>
          </w:tcPr>
          <w:p w:rsidR="00AC5600" w:rsidRPr="00070E10" w:rsidRDefault="00AC5600" w:rsidP="00946315">
            <w:pPr>
              <w:snapToGrid w:val="0"/>
              <w:spacing w:line="276" w:lineRule="auto"/>
              <w:ind w:left="299" w:hangingChars="115" w:hanging="299"/>
              <w:jc w:val="center"/>
              <w:rPr>
                <w:rFonts w:ascii="標楷體" w:hAnsi="標楷體"/>
                <w:sz w:val="26"/>
                <w:szCs w:val="26"/>
              </w:rPr>
            </w:pPr>
          </w:p>
        </w:tc>
      </w:tr>
    </w:tbl>
    <w:p w:rsidR="00AC5600" w:rsidRPr="005D659E" w:rsidRDefault="00AC5600" w:rsidP="00AC5600">
      <w:pPr>
        <w:widowControl/>
        <w:spacing w:line="276" w:lineRule="auto"/>
        <w:rPr>
          <w:b/>
          <w:bCs/>
          <w:sz w:val="32"/>
          <w:szCs w:val="32"/>
        </w:rPr>
      </w:pPr>
    </w:p>
    <w:p w:rsidR="00932016" w:rsidRPr="00AC5600" w:rsidRDefault="00932016" w:rsidP="00932016">
      <w:pPr>
        <w:snapToGrid w:val="0"/>
        <w:rPr>
          <w:rFonts w:ascii="標楷體" w:hAnsi="標楷體"/>
          <w:b/>
          <w:bCs/>
          <w:color w:val="000000"/>
          <w:sz w:val="36"/>
          <w:szCs w:val="36"/>
        </w:rPr>
      </w:pPr>
    </w:p>
    <w:sectPr w:rsidR="00932016" w:rsidRPr="00AC5600" w:rsidSect="00EA1443">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780D" w:rsidRDefault="00E9780D" w:rsidP="00D74A11">
      <w:r>
        <w:separator/>
      </w:r>
    </w:p>
  </w:endnote>
  <w:endnote w:type="continuationSeparator" w:id="0">
    <w:p w:rsidR="00E9780D" w:rsidRDefault="00E9780D" w:rsidP="00D74A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華康特粗楷體">
    <w:panose1 w:val="03000909000000000000"/>
    <w:charset w:val="88"/>
    <w:family w:val="script"/>
    <w:pitch w:val="fixed"/>
    <w:sig w:usb0="80000001" w:usb1="28091800" w:usb2="00000016" w:usb3="00000000" w:csb0="00100000" w:csb1="00000000"/>
  </w:font>
  <w:font w:name="Helvetica">
    <w:panose1 w:val="020B0604020202020204"/>
    <w:charset w:val="00"/>
    <w:family w:val="swiss"/>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Arial Unicode MS">
    <w:panose1 w:val="020B0604020202020204"/>
    <w:charset w:val="88"/>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780D" w:rsidRDefault="00E9780D" w:rsidP="00D74A11">
      <w:r>
        <w:separator/>
      </w:r>
    </w:p>
  </w:footnote>
  <w:footnote w:type="continuationSeparator" w:id="0">
    <w:p w:rsidR="00E9780D" w:rsidRDefault="00E9780D" w:rsidP="00D74A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37E4CD0"/>
    <w:name w:val="WWNum1"/>
    <w:lvl w:ilvl="0">
      <w:start w:val="1"/>
      <w:numFmt w:val="taiwaneseCountingThousand"/>
      <w:lvlText w:val="%1、"/>
      <w:lvlJc w:val="left"/>
      <w:pPr>
        <w:tabs>
          <w:tab w:val="num" w:pos="284"/>
        </w:tabs>
        <w:ind w:left="764" w:hanging="480"/>
      </w:pPr>
      <w:rPr>
        <w:rFonts w:ascii="標楷體" w:eastAsia="標楷體" w:hAnsi="標楷體"/>
        <w:b w:val="0"/>
        <w:sz w:val="24"/>
        <w:lang w:val="en-US"/>
      </w:rPr>
    </w:lvl>
    <w:lvl w:ilvl="1">
      <w:start w:val="1"/>
      <w:numFmt w:val="ideographTraditional"/>
      <w:lvlText w:val="%2、"/>
      <w:lvlJc w:val="left"/>
      <w:pPr>
        <w:tabs>
          <w:tab w:val="num" w:pos="-2552"/>
        </w:tabs>
        <w:ind w:left="-1592" w:hanging="480"/>
      </w:pPr>
    </w:lvl>
    <w:lvl w:ilvl="2">
      <w:start w:val="1"/>
      <w:numFmt w:val="lowerRoman"/>
      <w:lvlText w:val="%3."/>
      <w:lvlJc w:val="right"/>
      <w:pPr>
        <w:tabs>
          <w:tab w:val="num" w:pos="-2552"/>
        </w:tabs>
        <w:ind w:left="-1112" w:hanging="480"/>
      </w:pPr>
    </w:lvl>
    <w:lvl w:ilvl="3">
      <w:start w:val="1"/>
      <w:numFmt w:val="decimal"/>
      <w:lvlText w:val="%4."/>
      <w:lvlJc w:val="left"/>
      <w:pPr>
        <w:tabs>
          <w:tab w:val="num" w:pos="-2552"/>
        </w:tabs>
        <w:ind w:left="-632" w:hanging="480"/>
      </w:pPr>
    </w:lvl>
    <w:lvl w:ilvl="4">
      <w:start w:val="1"/>
      <w:numFmt w:val="decimal"/>
      <w:lvlText w:val="（%5）"/>
      <w:lvlJc w:val="left"/>
      <w:pPr>
        <w:tabs>
          <w:tab w:val="num" w:pos="-2552"/>
        </w:tabs>
        <w:ind w:left="-152" w:hanging="480"/>
      </w:pPr>
      <w:rPr>
        <w:rFonts w:hint="eastAsia"/>
      </w:rPr>
    </w:lvl>
    <w:lvl w:ilvl="5">
      <w:start w:val="1"/>
      <w:numFmt w:val="lowerRoman"/>
      <w:lvlText w:val="%6."/>
      <w:lvlJc w:val="right"/>
      <w:pPr>
        <w:tabs>
          <w:tab w:val="num" w:pos="-2552"/>
        </w:tabs>
        <w:ind w:left="328" w:hanging="480"/>
      </w:pPr>
    </w:lvl>
    <w:lvl w:ilvl="6">
      <w:start w:val="1"/>
      <w:numFmt w:val="decimal"/>
      <w:lvlText w:val="%7."/>
      <w:lvlJc w:val="left"/>
      <w:pPr>
        <w:tabs>
          <w:tab w:val="num" w:pos="-2552"/>
        </w:tabs>
        <w:ind w:left="808" w:hanging="480"/>
      </w:pPr>
    </w:lvl>
    <w:lvl w:ilvl="7">
      <w:start w:val="1"/>
      <w:numFmt w:val="ideographTraditional"/>
      <w:lvlText w:val="%8、"/>
      <w:lvlJc w:val="left"/>
      <w:pPr>
        <w:tabs>
          <w:tab w:val="num" w:pos="-2552"/>
        </w:tabs>
        <w:ind w:left="1288" w:hanging="480"/>
      </w:pPr>
    </w:lvl>
    <w:lvl w:ilvl="8">
      <w:start w:val="1"/>
      <w:numFmt w:val="lowerRoman"/>
      <w:lvlText w:val="%9."/>
      <w:lvlJc w:val="right"/>
      <w:pPr>
        <w:tabs>
          <w:tab w:val="num" w:pos="-2552"/>
        </w:tabs>
        <w:ind w:left="1768" w:hanging="480"/>
      </w:pPr>
    </w:lvl>
  </w:abstractNum>
  <w:abstractNum w:abstractNumId="1" w15:restartNumberingAfterBreak="0">
    <w:nsid w:val="02BD38E0"/>
    <w:multiLevelType w:val="hybridMultilevel"/>
    <w:tmpl w:val="AD5AFF7C"/>
    <w:lvl w:ilvl="0" w:tplc="7076C76A">
      <w:start w:val="1"/>
      <w:numFmt w:val="decimal"/>
      <w:lvlText w:val="%1."/>
      <w:lvlJc w:val="left"/>
      <w:pPr>
        <w:tabs>
          <w:tab w:val="num" w:pos="360"/>
        </w:tabs>
        <w:ind w:left="360" w:hanging="360"/>
      </w:pPr>
      <w:rPr>
        <w:rFonts w:hint="eastAsia"/>
        <w:b w:val="0"/>
        <w:snapToGrid/>
        <w:kern w:val="16"/>
        <w:lang w:val="en-US"/>
      </w:rPr>
    </w:lvl>
    <w:lvl w:ilvl="1" w:tplc="67744250">
      <w:start w:val="1"/>
      <w:numFmt w:val="decimal"/>
      <w:lvlText w:val="(%2)"/>
      <w:lvlJc w:val="left"/>
      <w:pPr>
        <w:ind w:left="540" w:hanging="360"/>
      </w:pPr>
      <w:rPr>
        <w:rFonts w:hint="default"/>
      </w:rPr>
    </w:lvl>
    <w:lvl w:ilvl="2" w:tplc="7DFCAD9A">
      <w:start w:val="1"/>
      <w:numFmt w:val="taiwaneseCountingThousand"/>
      <w:lvlText w:val="(%3)"/>
      <w:lvlJc w:val="left"/>
      <w:pPr>
        <w:ind w:left="1260" w:hanging="600"/>
      </w:pPr>
      <w:rPr>
        <w:rFonts w:hint="default"/>
        <w:color w:val="auto"/>
      </w:rPr>
    </w:lvl>
    <w:lvl w:ilvl="3" w:tplc="0409000F" w:tentative="1">
      <w:start w:val="1"/>
      <w:numFmt w:val="decimal"/>
      <w:lvlText w:val="%4."/>
      <w:lvlJc w:val="left"/>
      <w:pPr>
        <w:ind w:left="1620" w:hanging="480"/>
      </w:pPr>
    </w:lvl>
    <w:lvl w:ilvl="4" w:tplc="04090019" w:tentative="1">
      <w:start w:val="1"/>
      <w:numFmt w:val="ideographTraditional"/>
      <w:lvlText w:val="%5、"/>
      <w:lvlJc w:val="left"/>
      <w:pPr>
        <w:ind w:left="2100" w:hanging="480"/>
      </w:pPr>
    </w:lvl>
    <w:lvl w:ilvl="5" w:tplc="0409001B" w:tentative="1">
      <w:start w:val="1"/>
      <w:numFmt w:val="lowerRoman"/>
      <w:lvlText w:val="%6."/>
      <w:lvlJc w:val="right"/>
      <w:pPr>
        <w:ind w:left="2580" w:hanging="480"/>
      </w:pPr>
    </w:lvl>
    <w:lvl w:ilvl="6" w:tplc="0409000F" w:tentative="1">
      <w:start w:val="1"/>
      <w:numFmt w:val="decimal"/>
      <w:lvlText w:val="%7."/>
      <w:lvlJc w:val="left"/>
      <w:pPr>
        <w:ind w:left="3060" w:hanging="480"/>
      </w:pPr>
    </w:lvl>
    <w:lvl w:ilvl="7" w:tplc="04090019" w:tentative="1">
      <w:start w:val="1"/>
      <w:numFmt w:val="ideographTraditional"/>
      <w:lvlText w:val="%8、"/>
      <w:lvlJc w:val="left"/>
      <w:pPr>
        <w:ind w:left="3540" w:hanging="480"/>
      </w:pPr>
    </w:lvl>
    <w:lvl w:ilvl="8" w:tplc="0409001B" w:tentative="1">
      <w:start w:val="1"/>
      <w:numFmt w:val="lowerRoman"/>
      <w:lvlText w:val="%9."/>
      <w:lvlJc w:val="right"/>
      <w:pPr>
        <w:ind w:left="4020" w:hanging="480"/>
      </w:pPr>
    </w:lvl>
  </w:abstractNum>
  <w:abstractNum w:abstractNumId="2" w15:restartNumberingAfterBreak="0">
    <w:nsid w:val="08990219"/>
    <w:multiLevelType w:val="hybridMultilevel"/>
    <w:tmpl w:val="AD5AFF7C"/>
    <w:lvl w:ilvl="0" w:tplc="7076C76A">
      <w:start w:val="1"/>
      <w:numFmt w:val="decimal"/>
      <w:lvlText w:val="%1."/>
      <w:lvlJc w:val="left"/>
      <w:pPr>
        <w:tabs>
          <w:tab w:val="num" w:pos="360"/>
        </w:tabs>
        <w:ind w:left="360" w:hanging="360"/>
      </w:pPr>
      <w:rPr>
        <w:rFonts w:hint="eastAsia"/>
        <w:b w:val="0"/>
        <w:snapToGrid/>
        <w:kern w:val="16"/>
        <w:lang w:val="en-US"/>
      </w:rPr>
    </w:lvl>
    <w:lvl w:ilvl="1" w:tplc="67744250">
      <w:start w:val="1"/>
      <w:numFmt w:val="decimal"/>
      <w:lvlText w:val="(%2)"/>
      <w:lvlJc w:val="left"/>
      <w:pPr>
        <w:ind w:left="540" w:hanging="360"/>
      </w:pPr>
      <w:rPr>
        <w:rFonts w:hint="default"/>
      </w:rPr>
    </w:lvl>
    <w:lvl w:ilvl="2" w:tplc="7DFCAD9A">
      <w:start w:val="1"/>
      <w:numFmt w:val="taiwaneseCountingThousand"/>
      <w:lvlText w:val="(%3)"/>
      <w:lvlJc w:val="left"/>
      <w:pPr>
        <w:ind w:left="1260" w:hanging="600"/>
      </w:pPr>
      <w:rPr>
        <w:rFonts w:hint="default"/>
        <w:color w:val="auto"/>
      </w:rPr>
    </w:lvl>
    <w:lvl w:ilvl="3" w:tplc="0409000F" w:tentative="1">
      <w:start w:val="1"/>
      <w:numFmt w:val="decimal"/>
      <w:lvlText w:val="%4."/>
      <w:lvlJc w:val="left"/>
      <w:pPr>
        <w:ind w:left="1620" w:hanging="480"/>
      </w:pPr>
    </w:lvl>
    <w:lvl w:ilvl="4" w:tplc="04090019" w:tentative="1">
      <w:start w:val="1"/>
      <w:numFmt w:val="ideographTraditional"/>
      <w:lvlText w:val="%5、"/>
      <w:lvlJc w:val="left"/>
      <w:pPr>
        <w:ind w:left="2100" w:hanging="480"/>
      </w:pPr>
    </w:lvl>
    <w:lvl w:ilvl="5" w:tplc="0409001B" w:tentative="1">
      <w:start w:val="1"/>
      <w:numFmt w:val="lowerRoman"/>
      <w:lvlText w:val="%6."/>
      <w:lvlJc w:val="right"/>
      <w:pPr>
        <w:ind w:left="2580" w:hanging="480"/>
      </w:pPr>
    </w:lvl>
    <w:lvl w:ilvl="6" w:tplc="0409000F" w:tentative="1">
      <w:start w:val="1"/>
      <w:numFmt w:val="decimal"/>
      <w:lvlText w:val="%7."/>
      <w:lvlJc w:val="left"/>
      <w:pPr>
        <w:ind w:left="3060" w:hanging="480"/>
      </w:pPr>
    </w:lvl>
    <w:lvl w:ilvl="7" w:tplc="04090019" w:tentative="1">
      <w:start w:val="1"/>
      <w:numFmt w:val="ideographTraditional"/>
      <w:lvlText w:val="%8、"/>
      <w:lvlJc w:val="left"/>
      <w:pPr>
        <w:ind w:left="3540" w:hanging="480"/>
      </w:pPr>
    </w:lvl>
    <w:lvl w:ilvl="8" w:tplc="0409001B" w:tentative="1">
      <w:start w:val="1"/>
      <w:numFmt w:val="lowerRoman"/>
      <w:lvlText w:val="%9."/>
      <w:lvlJc w:val="right"/>
      <w:pPr>
        <w:ind w:left="4020" w:hanging="480"/>
      </w:pPr>
    </w:lvl>
  </w:abstractNum>
  <w:abstractNum w:abstractNumId="3" w15:restartNumberingAfterBreak="0">
    <w:nsid w:val="09F0661B"/>
    <w:multiLevelType w:val="hybridMultilevel"/>
    <w:tmpl w:val="922AEC74"/>
    <w:lvl w:ilvl="0" w:tplc="19088630">
      <w:start w:val="1"/>
      <w:numFmt w:val="taiwaneseCountingThousand"/>
      <w:lvlText w:val="(%1)"/>
      <w:lvlJc w:val="left"/>
      <w:pPr>
        <w:ind w:left="960" w:hanging="480"/>
      </w:pPr>
      <w:rPr>
        <w:rFonts w:hint="default"/>
      </w:rPr>
    </w:lvl>
    <w:lvl w:ilvl="1" w:tplc="DFEE2A94">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15:restartNumberingAfterBreak="0">
    <w:nsid w:val="1212605C"/>
    <w:multiLevelType w:val="multilevel"/>
    <w:tmpl w:val="037E4CD0"/>
    <w:lvl w:ilvl="0">
      <w:start w:val="1"/>
      <w:numFmt w:val="taiwaneseCountingThousand"/>
      <w:lvlText w:val="%1、"/>
      <w:lvlJc w:val="left"/>
      <w:pPr>
        <w:tabs>
          <w:tab w:val="num" w:pos="284"/>
        </w:tabs>
        <w:ind w:left="764" w:hanging="480"/>
      </w:pPr>
      <w:rPr>
        <w:rFonts w:ascii="標楷體" w:eastAsia="標楷體" w:hAnsi="標楷體"/>
        <w:b w:val="0"/>
        <w:sz w:val="24"/>
        <w:lang w:val="en-US"/>
      </w:rPr>
    </w:lvl>
    <w:lvl w:ilvl="1">
      <w:start w:val="1"/>
      <w:numFmt w:val="ideographTraditional"/>
      <w:lvlText w:val="%2、"/>
      <w:lvlJc w:val="left"/>
      <w:pPr>
        <w:tabs>
          <w:tab w:val="num" w:pos="-2552"/>
        </w:tabs>
        <w:ind w:left="-1592" w:hanging="480"/>
      </w:pPr>
    </w:lvl>
    <w:lvl w:ilvl="2">
      <w:start w:val="1"/>
      <w:numFmt w:val="lowerRoman"/>
      <w:lvlText w:val="%3."/>
      <w:lvlJc w:val="right"/>
      <w:pPr>
        <w:tabs>
          <w:tab w:val="num" w:pos="-2552"/>
        </w:tabs>
        <w:ind w:left="-1112" w:hanging="480"/>
      </w:pPr>
    </w:lvl>
    <w:lvl w:ilvl="3">
      <w:start w:val="1"/>
      <w:numFmt w:val="decimal"/>
      <w:lvlText w:val="%4."/>
      <w:lvlJc w:val="left"/>
      <w:pPr>
        <w:tabs>
          <w:tab w:val="num" w:pos="-2552"/>
        </w:tabs>
        <w:ind w:left="-632" w:hanging="480"/>
      </w:pPr>
    </w:lvl>
    <w:lvl w:ilvl="4">
      <w:start w:val="1"/>
      <w:numFmt w:val="decimal"/>
      <w:lvlText w:val="（%5）"/>
      <w:lvlJc w:val="left"/>
      <w:pPr>
        <w:tabs>
          <w:tab w:val="num" w:pos="-2552"/>
        </w:tabs>
        <w:ind w:left="-152" w:hanging="480"/>
      </w:pPr>
      <w:rPr>
        <w:rFonts w:hint="eastAsia"/>
      </w:rPr>
    </w:lvl>
    <w:lvl w:ilvl="5">
      <w:start w:val="1"/>
      <w:numFmt w:val="lowerRoman"/>
      <w:lvlText w:val="%6."/>
      <w:lvlJc w:val="right"/>
      <w:pPr>
        <w:tabs>
          <w:tab w:val="num" w:pos="-2552"/>
        </w:tabs>
        <w:ind w:left="328" w:hanging="480"/>
      </w:pPr>
    </w:lvl>
    <w:lvl w:ilvl="6">
      <w:start w:val="1"/>
      <w:numFmt w:val="decimal"/>
      <w:lvlText w:val="%7."/>
      <w:lvlJc w:val="left"/>
      <w:pPr>
        <w:tabs>
          <w:tab w:val="num" w:pos="-2552"/>
        </w:tabs>
        <w:ind w:left="808" w:hanging="480"/>
      </w:pPr>
    </w:lvl>
    <w:lvl w:ilvl="7">
      <w:start w:val="1"/>
      <w:numFmt w:val="ideographTraditional"/>
      <w:lvlText w:val="%8、"/>
      <w:lvlJc w:val="left"/>
      <w:pPr>
        <w:tabs>
          <w:tab w:val="num" w:pos="-2552"/>
        </w:tabs>
        <w:ind w:left="1288" w:hanging="480"/>
      </w:pPr>
    </w:lvl>
    <w:lvl w:ilvl="8">
      <w:start w:val="1"/>
      <w:numFmt w:val="lowerRoman"/>
      <w:lvlText w:val="%9."/>
      <w:lvlJc w:val="right"/>
      <w:pPr>
        <w:tabs>
          <w:tab w:val="num" w:pos="-2552"/>
        </w:tabs>
        <w:ind w:left="1768" w:hanging="480"/>
      </w:pPr>
    </w:lvl>
  </w:abstractNum>
  <w:abstractNum w:abstractNumId="5" w15:restartNumberingAfterBreak="0">
    <w:nsid w:val="14E37F2E"/>
    <w:multiLevelType w:val="hybridMultilevel"/>
    <w:tmpl w:val="7AD85340"/>
    <w:lvl w:ilvl="0" w:tplc="9924856E">
      <w:start w:val="1"/>
      <w:numFmt w:val="taiwaneseCountingThousand"/>
      <w:lvlText w:val="%1、"/>
      <w:lvlJc w:val="left"/>
      <w:pPr>
        <w:ind w:left="480" w:hanging="480"/>
      </w:pPr>
      <w:rPr>
        <w:rFonts w:hint="eastAsia"/>
        <w:b/>
      </w:rPr>
    </w:lvl>
    <w:lvl w:ilvl="1" w:tplc="95E03A62">
      <w:start w:val="103"/>
      <w:numFmt w:val="bullet"/>
      <w:lvlText w:val=""/>
      <w:lvlJc w:val="left"/>
      <w:pPr>
        <w:ind w:left="840" w:hanging="360"/>
      </w:pPr>
      <w:rPr>
        <w:rFonts w:ascii="Wingdings" w:eastAsia="標楷體" w:hAnsi="Wingdings" w:cs="標楷體" w:hint="default"/>
      </w:rPr>
    </w:lvl>
    <w:lvl w:ilvl="2" w:tplc="404859E0">
      <w:start w:val="1"/>
      <w:numFmt w:val="taiwaneseCountingThousand"/>
      <w:lvlText w:val="（%3）"/>
      <w:lvlJc w:val="left"/>
      <w:pPr>
        <w:ind w:left="1191" w:hanging="765"/>
      </w:pPr>
      <w:rPr>
        <w:rFonts w:hint="default"/>
        <w:b/>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7432CEC"/>
    <w:multiLevelType w:val="hybridMultilevel"/>
    <w:tmpl w:val="48C409BE"/>
    <w:lvl w:ilvl="0" w:tplc="0409000F">
      <w:start w:val="1"/>
      <w:numFmt w:val="decimal"/>
      <w:lvlText w:val="%1."/>
      <w:lvlJc w:val="left"/>
      <w:pPr>
        <w:ind w:left="480" w:hanging="480"/>
      </w:pPr>
      <w:rPr>
        <w:rFonts w:hint="default"/>
      </w:rPr>
    </w:lvl>
    <w:lvl w:ilvl="1" w:tplc="4D02D5C6">
      <w:start w:val="1"/>
      <w:numFmt w:val="decimal"/>
      <w:lvlText w:val="(%2)"/>
      <w:lvlJc w:val="left"/>
      <w:pPr>
        <w:ind w:left="960" w:hanging="480"/>
      </w:pPr>
      <w:rPr>
        <w:rFonts w:hint="default"/>
      </w:rPr>
    </w:lvl>
    <w:lvl w:ilvl="2" w:tplc="AB8CBFE6">
      <w:start w:val="1"/>
      <w:numFmt w:val="decimal"/>
      <w:lvlText w:val="%3."/>
      <w:lvlJc w:val="left"/>
      <w:pPr>
        <w:ind w:left="1440" w:hanging="480"/>
      </w:pPr>
      <w:rPr>
        <w:rFonts w:hint="default"/>
        <w:b/>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B86212F"/>
    <w:multiLevelType w:val="hybridMultilevel"/>
    <w:tmpl w:val="469AF048"/>
    <w:lvl w:ilvl="0" w:tplc="71706740">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 w15:restartNumberingAfterBreak="0">
    <w:nsid w:val="1C6C0560"/>
    <w:multiLevelType w:val="hybridMultilevel"/>
    <w:tmpl w:val="CCA8C552"/>
    <w:lvl w:ilvl="0" w:tplc="1728C44C">
      <w:start w:val="3"/>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30D662C"/>
    <w:multiLevelType w:val="hybridMultilevel"/>
    <w:tmpl w:val="9B269756"/>
    <w:lvl w:ilvl="0" w:tplc="53B48DA6">
      <w:start w:val="1"/>
      <w:numFmt w:val="decimal"/>
      <w:suff w:val="nothing"/>
      <w:lvlText w:val="%1、"/>
      <w:lvlJc w:val="left"/>
      <w:pPr>
        <w:ind w:left="360" w:hanging="360"/>
      </w:pPr>
      <w:rPr>
        <w:rFonts w:hint="default"/>
      </w:rPr>
    </w:lvl>
    <w:lvl w:ilvl="1" w:tplc="04090019" w:tentative="1">
      <w:start w:val="1"/>
      <w:numFmt w:val="ideographTraditional"/>
      <w:lvlText w:val="%2、"/>
      <w:lvlJc w:val="left"/>
      <w:pPr>
        <w:ind w:left="1668" w:hanging="480"/>
      </w:pPr>
    </w:lvl>
    <w:lvl w:ilvl="2" w:tplc="0409001B" w:tentative="1">
      <w:start w:val="1"/>
      <w:numFmt w:val="lowerRoman"/>
      <w:lvlText w:val="%3."/>
      <w:lvlJc w:val="right"/>
      <w:pPr>
        <w:ind w:left="2148" w:hanging="480"/>
      </w:pPr>
    </w:lvl>
    <w:lvl w:ilvl="3" w:tplc="0409000F" w:tentative="1">
      <w:start w:val="1"/>
      <w:numFmt w:val="decimal"/>
      <w:lvlText w:val="%4."/>
      <w:lvlJc w:val="left"/>
      <w:pPr>
        <w:ind w:left="2628" w:hanging="480"/>
      </w:pPr>
    </w:lvl>
    <w:lvl w:ilvl="4" w:tplc="04090019" w:tentative="1">
      <w:start w:val="1"/>
      <w:numFmt w:val="ideographTraditional"/>
      <w:lvlText w:val="%5、"/>
      <w:lvlJc w:val="left"/>
      <w:pPr>
        <w:ind w:left="3108" w:hanging="480"/>
      </w:pPr>
    </w:lvl>
    <w:lvl w:ilvl="5" w:tplc="0409001B" w:tentative="1">
      <w:start w:val="1"/>
      <w:numFmt w:val="lowerRoman"/>
      <w:lvlText w:val="%6."/>
      <w:lvlJc w:val="right"/>
      <w:pPr>
        <w:ind w:left="3588" w:hanging="480"/>
      </w:pPr>
    </w:lvl>
    <w:lvl w:ilvl="6" w:tplc="0409000F" w:tentative="1">
      <w:start w:val="1"/>
      <w:numFmt w:val="decimal"/>
      <w:lvlText w:val="%7."/>
      <w:lvlJc w:val="left"/>
      <w:pPr>
        <w:ind w:left="4068" w:hanging="480"/>
      </w:pPr>
    </w:lvl>
    <w:lvl w:ilvl="7" w:tplc="04090019" w:tentative="1">
      <w:start w:val="1"/>
      <w:numFmt w:val="ideographTraditional"/>
      <w:lvlText w:val="%8、"/>
      <w:lvlJc w:val="left"/>
      <w:pPr>
        <w:ind w:left="4548" w:hanging="480"/>
      </w:pPr>
    </w:lvl>
    <w:lvl w:ilvl="8" w:tplc="0409001B" w:tentative="1">
      <w:start w:val="1"/>
      <w:numFmt w:val="lowerRoman"/>
      <w:lvlText w:val="%9."/>
      <w:lvlJc w:val="right"/>
      <w:pPr>
        <w:ind w:left="5028" w:hanging="480"/>
      </w:pPr>
    </w:lvl>
  </w:abstractNum>
  <w:abstractNum w:abstractNumId="10" w15:restartNumberingAfterBreak="0">
    <w:nsid w:val="253237CE"/>
    <w:multiLevelType w:val="hybridMultilevel"/>
    <w:tmpl w:val="6B40FC54"/>
    <w:lvl w:ilvl="0" w:tplc="3AEE4702">
      <w:start w:val="1"/>
      <w:numFmt w:val="decimal"/>
      <w:lvlText w:val="%1."/>
      <w:lvlJc w:val="left"/>
      <w:pPr>
        <w:ind w:left="360" w:hanging="360"/>
      </w:pPr>
      <w:rPr>
        <w:rFonts w:ascii="Calibri" w:hAnsi="Calibr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82676EF"/>
    <w:multiLevelType w:val="hybridMultilevel"/>
    <w:tmpl w:val="93C8E4B8"/>
    <w:lvl w:ilvl="0" w:tplc="4AEA87A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DD57DD2"/>
    <w:multiLevelType w:val="hybridMultilevel"/>
    <w:tmpl w:val="9E9074F4"/>
    <w:lvl w:ilvl="0" w:tplc="A46A28E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0893178"/>
    <w:multiLevelType w:val="hybridMultilevel"/>
    <w:tmpl w:val="6C264E5C"/>
    <w:lvl w:ilvl="0" w:tplc="3F063CB6">
      <w:start w:val="1"/>
      <w:numFmt w:val="decimal"/>
      <w:lvlText w:val="%1."/>
      <w:lvlJc w:val="left"/>
      <w:pPr>
        <w:ind w:left="405" w:hanging="40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46E92CD0"/>
    <w:multiLevelType w:val="hybridMultilevel"/>
    <w:tmpl w:val="2F1EE3B0"/>
    <w:lvl w:ilvl="0" w:tplc="4D02D5C6">
      <w:start w:val="1"/>
      <w:numFmt w:val="decimal"/>
      <w:lvlText w:val="(%1)"/>
      <w:lvlJc w:val="left"/>
      <w:pPr>
        <w:ind w:left="96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4A945535"/>
    <w:multiLevelType w:val="hybridMultilevel"/>
    <w:tmpl w:val="CF06B95E"/>
    <w:lvl w:ilvl="0" w:tplc="71706740">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15:restartNumberingAfterBreak="0">
    <w:nsid w:val="51BB313B"/>
    <w:multiLevelType w:val="hybridMultilevel"/>
    <w:tmpl w:val="B45E1500"/>
    <w:lvl w:ilvl="0" w:tplc="EC0ACB74">
      <w:start w:val="1"/>
      <w:numFmt w:val="decimal"/>
      <w:lvlText w:val="%1."/>
      <w:lvlJc w:val="left"/>
      <w:pPr>
        <w:ind w:left="1200" w:hanging="360"/>
      </w:pPr>
      <w:rPr>
        <w:rFonts w:hint="default"/>
      </w:rPr>
    </w:lvl>
    <w:lvl w:ilvl="1" w:tplc="04090019" w:tentative="1">
      <w:start w:val="1"/>
      <w:numFmt w:val="ideographTraditional"/>
      <w:lvlText w:val="%2、"/>
      <w:lvlJc w:val="left"/>
      <w:pPr>
        <w:ind w:left="1800" w:hanging="480"/>
      </w:pPr>
    </w:lvl>
    <w:lvl w:ilvl="2" w:tplc="0409001B" w:tentative="1">
      <w:start w:val="1"/>
      <w:numFmt w:val="lowerRoman"/>
      <w:lvlText w:val="%3."/>
      <w:lvlJc w:val="right"/>
      <w:pPr>
        <w:ind w:left="2280" w:hanging="480"/>
      </w:pPr>
    </w:lvl>
    <w:lvl w:ilvl="3" w:tplc="0409000F" w:tentative="1">
      <w:start w:val="1"/>
      <w:numFmt w:val="decimal"/>
      <w:lvlText w:val="%4."/>
      <w:lvlJc w:val="left"/>
      <w:pPr>
        <w:ind w:left="2760" w:hanging="480"/>
      </w:pPr>
    </w:lvl>
    <w:lvl w:ilvl="4" w:tplc="04090019" w:tentative="1">
      <w:start w:val="1"/>
      <w:numFmt w:val="ideographTraditional"/>
      <w:lvlText w:val="%5、"/>
      <w:lvlJc w:val="left"/>
      <w:pPr>
        <w:ind w:left="3240" w:hanging="480"/>
      </w:pPr>
    </w:lvl>
    <w:lvl w:ilvl="5" w:tplc="0409001B" w:tentative="1">
      <w:start w:val="1"/>
      <w:numFmt w:val="lowerRoman"/>
      <w:lvlText w:val="%6."/>
      <w:lvlJc w:val="right"/>
      <w:pPr>
        <w:ind w:left="3720" w:hanging="480"/>
      </w:pPr>
    </w:lvl>
    <w:lvl w:ilvl="6" w:tplc="0409000F" w:tentative="1">
      <w:start w:val="1"/>
      <w:numFmt w:val="decimal"/>
      <w:lvlText w:val="%7."/>
      <w:lvlJc w:val="left"/>
      <w:pPr>
        <w:ind w:left="4200" w:hanging="480"/>
      </w:pPr>
    </w:lvl>
    <w:lvl w:ilvl="7" w:tplc="04090019" w:tentative="1">
      <w:start w:val="1"/>
      <w:numFmt w:val="ideographTraditional"/>
      <w:lvlText w:val="%8、"/>
      <w:lvlJc w:val="left"/>
      <w:pPr>
        <w:ind w:left="4680" w:hanging="480"/>
      </w:pPr>
    </w:lvl>
    <w:lvl w:ilvl="8" w:tplc="0409001B" w:tentative="1">
      <w:start w:val="1"/>
      <w:numFmt w:val="lowerRoman"/>
      <w:lvlText w:val="%9."/>
      <w:lvlJc w:val="right"/>
      <w:pPr>
        <w:ind w:left="5160" w:hanging="480"/>
      </w:pPr>
    </w:lvl>
  </w:abstractNum>
  <w:abstractNum w:abstractNumId="17" w15:restartNumberingAfterBreak="0">
    <w:nsid w:val="5299000E"/>
    <w:multiLevelType w:val="hybridMultilevel"/>
    <w:tmpl w:val="AD5AFF7C"/>
    <w:lvl w:ilvl="0" w:tplc="7076C76A">
      <w:start w:val="1"/>
      <w:numFmt w:val="decimal"/>
      <w:lvlText w:val="%1."/>
      <w:lvlJc w:val="left"/>
      <w:pPr>
        <w:tabs>
          <w:tab w:val="num" w:pos="360"/>
        </w:tabs>
        <w:ind w:left="360" w:hanging="360"/>
      </w:pPr>
      <w:rPr>
        <w:rFonts w:hint="eastAsia"/>
        <w:b w:val="0"/>
        <w:snapToGrid/>
        <w:kern w:val="16"/>
        <w:lang w:val="en-US"/>
      </w:rPr>
    </w:lvl>
    <w:lvl w:ilvl="1" w:tplc="67744250">
      <w:start w:val="1"/>
      <w:numFmt w:val="decimal"/>
      <w:lvlText w:val="(%2)"/>
      <w:lvlJc w:val="left"/>
      <w:pPr>
        <w:ind w:left="540" w:hanging="360"/>
      </w:pPr>
      <w:rPr>
        <w:rFonts w:hint="default"/>
      </w:rPr>
    </w:lvl>
    <w:lvl w:ilvl="2" w:tplc="7DFCAD9A">
      <w:start w:val="1"/>
      <w:numFmt w:val="taiwaneseCountingThousand"/>
      <w:lvlText w:val="(%3)"/>
      <w:lvlJc w:val="left"/>
      <w:pPr>
        <w:ind w:left="1260" w:hanging="600"/>
      </w:pPr>
      <w:rPr>
        <w:rFonts w:hint="default"/>
        <w:color w:val="auto"/>
      </w:rPr>
    </w:lvl>
    <w:lvl w:ilvl="3" w:tplc="0409000F" w:tentative="1">
      <w:start w:val="1"/>
      <w:numFmt w:val="decimal"/>
      <w:lvlText w:val="%4."/>
      <w:lvlJc w:val="left"/>
      <w:pPr>
        <w:ind w:left="1620" w:hanging="480"/>
      </w:pPr>
    </w:lvl>
    <w:lvl w:ilvl="4" w:tplc="04090019" w:tentative="1">
      <w:start w:val="1"/>
      <w:numFmt w:val="ideographTraditional"/>
      <w:lvlText w:val="%5、"/>
      <w:lvlJc w:val="left"/>
      <w:pPr>
        <w:ind w:left="2100" w:hanging="480"/>
      </w:pPr>
    </w:lvl>
    <w:lvl w:ilvl="5" w:tplc="0409001B" w:tentative="1">
      <w:start w:val="1"/>
      <w:numFmt w:val="lowerRoman"/>
      <w:lvlText w:val="%6."/>
      <w:lvlJc w:val="right"/>
      <w:pPr>
        <w:ind w:left="2580" w:hanging="480"/>
      </w:pPr>
    </w:lvl>
    <w:lvl w:ilvl="6" w:tplc="0409000F" w:tentative="1">
      <w:start w:val="1"/>
      <w:numFmt w:val="decimal"/>
      <w:lvlText w:val="%7."/>
      <w:lvlJc w:val="left"/>
      <w:pPr>
        <w:ind w:left="3060" w:hanging="480"/>
      </w:pPr>
    </w:lvl>
    <w:lvl w:ilvl="7" w:tplc="04090019" w:tentative="1">
      <w:start w:val="1"/>
      <w:numFmt w:val="ideographTraditional"/>
      <w:lvlText w:val="%8、"/>
      <w:lvlJc w:val="left"/>
      <w:pPr>
        <w:ind w:left="3540" w:hanging="480"/>
      </w:pPr>
    </w:lvl>
    <w:lvl w:ilvl="8" w:tplc="0409001B" w:tentative="1">
      <w:start w:val="1"/>
      <w:numFmt w:val="lowerRoman"/>
      <w:lvlText w:val="%9."/>
      <w:lvlJc w:val="right"/>
      <w:pPr>
        <w:ind w:left="4020" w:hanging="480"/>
      </w:pPr>
    </w:lvl>
  </w:abstractNum>
  <w:abstractNum w:abstractNumId="18" w15:restartNumberingAfterBreak="0">
    <w:nsid w:val="5AF411CA"/>
    <w:multiLevelType w:val="hybridMultilevel"/>
    <w:tmpl w:val="2F1EE3B0"/>
    <w:lvl w:ilvl="0" w:tplc="4D02D5C6">
      <w:start w:val="1"/>
      <w:numFmt w:val="decimal"/>
      <w:lvlText w:val="(%1)"/>
      <w:lvlJc w:val="left"/>
      <w:pPr>
        <w:ind w:left="96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5D490EFD"/>
    <w:multiLevelType w:val="hybridMultilevel"/>
    <w:tmpl w:val="469AF048"/>
    <w:lvl w:ilvl="0" w:tplc="71706740">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0" w15:restartNumberingAfterBreak="0">
    <w:nsid w:val="5EE24179"/>
    <w:multiLevelType w:val="hybridMultilevel"/>
    <w:tmpl w:val="A5B224A2"/>
    <w:lvl w:ilvl="0" w:tplc="29F276C2">
      <w:start w:val="1"/>
      <w:numFmt w:val="taiwaneseCountingThousand"/>
      <w:lvlText w:val="%1、"/>
      <w:lvlJc w:val="left"/>
      <w:pPr>
        <w:ind w:left="480" w:hanging="480"/>
      </w:pPr>
      <w:rPr>
        <w:sz w:val="28"/>
      </w:rPr>
    </w:lvl>
    <w:lvl w:ilvl="1" w:tplc="ECB8D21C">
      <w:start w:val="1"/>
      <w:numFmt w:val="taiwaneseCountingThousand"/>
      <w:lvlText w:val="（%2）"/>
      <w:lvlJc w:val="left"/>
      <w:pPr>
        <w:ind w:left="1049" w:hanging="765"/>
      </w:pPr>
      <w:rPr>
        <w:rFonts w:hint="default"/>
        <w:b w:val="0"/>
        <w:sz w:val="24"/>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64351A16"/>
    <w:multiLevelType w:val="hybridMultilevel"/>
    <w:tmpl w:val="48C409BE"/>
    <w:lvl w:ilvl="0" w:tplc="0409000F">
      <w:start w:val="1"/>
      <w:numFmt w:val="decimal"/>
      <w:lvlText w:val="%1."/>
      <w:lvlJc w:val="left"/>
      <w:pPr>
        <w:ind w:left="480" w:hanging="480"/>
      </w:pPr>
      <w:rPr>
        <w:rFonts w:hint="default"/>
      </w:rPr>
    </w:lvl>
    <w:lvl w:ilvl="1" w:tplc="4D02D5C6">
      <w:start w:val="1"/>
      <w:numFmt w:val="decimal"/>
      <w:lvlText w:val="(%2)"/>
      <w:lvlJc w:val="left"/>
      <w:pPr>
        <w:ind w:left="960" w:hanging="480"/>
      </w:pPr>
      <w:rPr>
        <w:rFonts w:hint="default"/>
      </w:rPr>
    </w:lvl>
    <w:lvl w:ilvl="2" w:tplc="AB8CBFE6">
      <w:start w:val="1"/>
      <w:numFmt w:val="decimal"/>
      <w:lvlText w:val="%3."/>
      <w:lvlJc w:val="left"/>
      <w:pPr>
        <w:ind w:left="1440" w:hanging="480"/>
      </w:pPr>
      <w:rPr>
        <w:rFonts w:hint="default"/>
        <w:b/>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660D3DB4"/>
    <w:multiLevelType w:val="hybridMultilevel"/>
    <w:tmpl w:val="4FE46A6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6CB77A2A"/>
    <w:multiLevelType w:val="hybridMultilevel"/>
    <w:tmpl w:val="DC68117A"/>
    <w:lvl w:ilvl="0" w:tplc="F69C6AC2">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6F5A230F"/>
    <w:multiLevelType w:val="hybridMultilevel"/>
    <w:tmpl w:val="5996302E"/>
    <w:lvl w:ilvl="0" w:tplc="40624B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72091186"/>
    <w:multiLevelType w:val="hybridMultilevel"/>
    <w:tmpl w:val="086C8A18"/>
    <w:lvl w:ilvl="0" w:tplc="788AE744">
      <w:start w:val="1"/>
      <w:numFmt w:val="taiwaneseCountingThousand"/>
      <w:lvlText w:val="(%1)"/>
      <w:lvlJc w:val="left"/>
      <w:pPr>
        <w:ind w:left="480" w:hanging="480"/>
      </w:pPr>
      <w:rPr>
        <w:rFonts w:hint="default"/>
      </w:rPr>
    </w:lvl>
    <w:lvl w:ilvl="1" w:tplc="4D02D5C6">
      <w:start w:val="1"/>
      <w:numFmt w:val="decimal"/>
      <w:lvlText w:val="(%2)"/>
      <w:lvlJc w:val="left"/>
      <w:pPr>
        <w:ind w:left="960" w:hanging="480"/>
      </w:pPr>
      <w:rPr>
        <w:rFonts w:hint="default"/>
      </w:rPr>
    </w:lvl>
    <w:lvl w:ilvl="2" w:tplc="AB8CBFE6">
      <w:start w:val="1"/>
      <w:numFmt w:val="decimal"/>
      <w:lvlText w:val="%3."/>
      <w:lvlJc w:val="left"/>
      <w:pPr>
        <w:ind w:left="1440" w:hanging="480"/>
      </w:pPr>
      <w:rPr>
        <w:rFonts w:hint="default"/>
        <w:b/>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7A5E4D9B"/>
    <w:multiLevelType w:val="hybridMultilevel"/>
    <w:tmpl w:val="B72CBD90"/>
    <w:lvl w:ilvl="0" w:tplc="9D1A82C8">
      <w:start w:val="1"/>
      <w:numFmt w:val="decimal"/>
      <w:lvlText w:val="(%1)"/>
      <w:lvlJc w:val="left"/>
      <w:pPr>
        <w:ind w:left="840" w:hanging="360"/>
      </w:pPr>
      <w:rPr>
        <w:rFonts w:ascii="Times New Roman" w:hAnsi="Times New Roman" w:hint="default"/>
        <w:b/>
        <w:sz w:val="26"/>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7" w15:restartNumberingAfterBreak="0">
    <w:nsid w:val="7E0979D7"/>
    <w:multiLevelType w:val="hybridMultilevel"/>
    <w:tmpl w:val="11F40154"/>
    <w:lvl w:ilvl="0" w:tplc="B6E296FE">
      <w:start w:val="1"/>
      <w:numFmt w:val="decimal"/>
      <w:suff w:val="nothing"/>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7F4D73AC"/>
    <w:multiLevelType w:val="hybridMultilevel"/>
    <w:tmpl w:val="847624CA"/>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5"/>
  </w:num>
  <w:num w:numId="2">
    <w:abstractNumId w:val="11"/>
  </w:num>
  <w:num w:numId="3">
    <w:abstractNumId w:val="27"/>
  </w:num>
  <w:num w:numId="4">
    <w:abstractNumId w:val="9"/>
  </w:num>
  <w:num w:numId="5">
    <w:abstractNumId w:val="13"/>
  </w:num>
  <w:num w:numId="6">
    <w:abstractNumId w:val="10"/>
  </w:num>
  <w:num w:numId="7">
    <w:abstractNumId w:val="12"/>
  </w:num>
  <w:num w:numId="8">
    <w:abstractNumId w:val="24"/>
  </w:num>
  <w:num w:numId="9">
    <w:abstractNumId w:val="21"/>
  </w:num>
  <w:num w:numId="10">
    <w:abstractNumId w:val="23"/>
  </w:num>
  <w:num w:numId="11">
    <w:abstractNumId w:val="6"/>
  </w:num>
  <w:num w:numId="12">
    <w:abstractNumId w:val="28"/>
  </w:num>
  <w:num w:numId="13">
    <w:abstractNumId w:val="26"/>
  </w:num>
  <w:num w:numId="14">
    <w:abstractNumId w:val="19"/>
  </w:num>
  <w:num w:numId="15">
    <w:abstractNumId w:val="22"/>
  </w:num>
  <w:num w:numId="16">
    <w:abstractNumId w:val="18"/>
  </w:num>
  <w:num w:numId="17">
    <w:abstractNumId w:val="7"/>
  </w:num>
  <w:num w:numId="18">
    <w:abstractNumId w:val="15"/>
  </w:num>
  <w:num w:numId="19">
    <w:abstractNumId w:val="8"/>
  </w:num>
  <w:num w:numId="20">
    <w:abstractNumId w:val="14"/>
  </w:num>
  <w:num w:numId="21">
    <w:abstractNumId w:val="25"/>
  </w:num>
  <w:num w:numId="22">
    <w:abstractNumId w:val="0"/>
  </w:num>
  <w:num w:numId="23">
    <w:abstractNumId w:val="2"/>
  </w:num>
  <w:num w:numId="24">
    <w:abstractNumId w:val="3"/>
  </w:num>
  <w:num w:numId="25">
    <w:abstractNumId w:val="4"/>
  </w:num>
  <w:num w:numId="26">
    <w:abstractNumId w:val="17"/>
  </w:num>
  <w:num w:numId="27">
    <w:abstractNumId w:val="1"/>
  </w:num>
  <w:num w:numId="28">
    <w:abstractNumId w:val="20"/>
  </w:num>
  <w:num w:numId="29">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80"/>
  <w:drawingGridHorizontalSpacing w:val="120"/>
  <w:displayHorizontalDrawingGridEvery w:val="0"/>
  <w:displayVerticalDrawingGridEvery w:val="2"/>
  <w:characterSpacingControl w:val="compressPunctuation"/>
  <w:noLineBreaksAfter w:lang="zh-TW" w:val="([{£¥‘“‵〈《「『【〔〝︵︷︹︻︽︿﹁﹃﹙﹛﹝（｛"/>
  <w:noLineBreaksBefore w:lang="zh-TW" w:val="!),.:;?]}¢·–—’”•‥…‧′╴、。〉》」』】〕〞︰︱︳︴︶︸︺︼︾﹀﹂﹄﹏﹐﹑﹒﹔﹕﹖﹗﹚﹜﹞！），．：；？］｜｝､"/>
  <w:hdrShapeDefaults>
    <o:shapedefaults v:ext="edit" spidmax="2457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65B9"/>
    <w:rsid w:val="0000121F"/>
    <w:rsid w:val="00010902"/>
    <w:rsid w:val="00013D0F"/>
    <w:rsid w:val="00016774"/>
    <w:rsid w:val="000240EB"/>
    <w:rsid w:val="0002597A"/>
    <w:rsid w:val="00027A74"/>
    <w:rsid w:val="000300FE"/>
    <w:rsid w:val="00031E89"/>
    <w:rsid w:val="00043212"/>
    <w:rsid w:val="00051000"/>
    <w:rsid w:val="00072B8B"/>
    <w:rsid w:val="000771BF"/>
    <w:rsid w:val="0008276F"/>
    <w:rsid w:val="00090911"/>
    <w:rsid w:val="000970F8"/>
    <w:rsid w:val="000A0726"/>
    <w:rsid w:val="000A2238"/>
    <w:rsid w:val="000A4C8C"/>
    <w:rsid w:val="000B49DD"/>
    <w:rsid w:val="000B5EA9"/>
    <w:rsid w:val="000C17C6"/>
    <w:rsid w:val="000C26C3"/>
    <w:rsid w:val="000C334E"/>
    <w:rsid w:val="000D617B"/>
    <w:rsid w:val="001131AA"/>
    <w:rsid w:val="001311CC"/>
    <w:rsid w:val="00132501"/>
    <w:rsid w:val="0013257A"/>
    <w:rsid w:val="00134C25"/>
    <w:rsid w:val="00137EE7"/>
    <w:rsid w:val="0014146A"/>
    <w:rsid w:val="0014171E"/>
    <w:rsid w:val="00163884"/>
    <w:rsid w:val="00166F60"/>
    <w:rsid w:val="00196865"/>
    <w:rsid w:val="001A0A1C"/>
    <w:rsid w:val="001A15B7"/>
    <w:rsid w:val="001A75B1"/>
    <w:rsid w:val="001A7F64"/>
    <w:rsid w:val="001B1654"/>
    <w:rsid w:val="001B655E"/>
    <w:rsid w:val="001C2E5D"/>
    <w:rsid w:val="001C3AEB"/>
    <w:rsid w:val="001C64D3"/>
    <w:rsid w:val="001D0AA7"/>
    <w:rsid w:val="001D55FD"/>
    <w:rsid w:val="001D7BF0"/>
    <w:rsid w:val="001E1E26"/>
    <w:rsid w:val="001F230B"/>
    <w:rsid w:val="001F7779"/>
    <w:rsid w:val="002006B7"/>
    <w:rsid w:val="0020264F"/>
    <w:rsid w:val="002056F5"/>
    <w:rsid w:val="002065F6"/>
    <w:rsid w:val="0020708B"/>
    <w:rsid w:val="0021192C"/>
    <w:rsid w:val="002128D6"/>
    <w:rsid w:val="002220D1"/>
    <w:rsid w:val="00224003"/>
    <w:rsid w:val="002261A7"/>
    <w:rsid w:val="00227A11"/>
    <w:rsid w:val="002344D2"/>
    <w:rsid w:val="0024438E"/>
    <w:rsid w:val="002529BB"/>
    <w:rsid w:val="00253194"/>
    <w:rsid w:val="00255F6B"/>
    <w:rsid w:val="0026591B"/>
    <w:rsid w:val="002659BF"/>
    <w:rsid w:val="002730D5"/>
    <w:rsid w:val="00293385"/>
    <w:rsid w:val="002A7889"/>
    <w:rsid w:val="002B71A6"/>
    <w:rsid w:val="002D123A"/>
    <w:rsid w:val="002E32CE"/>
    <w:rsid w:val="002F06D7"/>
    <w:rsid w:val="002F378C"/>
    <w:rsid w:val="002F41F7"/>
    <w:rsid w:val="002F62BF"/>
    <w:rsid w:val="00302641"/>
    <w:rsid w:val="00304B19"/>
    <w:rsid w:val="003059AF"/>
    <w:rsid w:val="003206CE"/>
    <w:rsid w:val="00323E21"/>
    <w:rsid w:val="00325A4C"/>
    <w:rsid w:val="0033122A"/>
    <w:rsid w:val="003350E1"/>
    <w:rsid w:val="00351708"/>
    <w:rsid w:val="00352F19"/>
    <w:rsid w:val="003530DB"/>
    <w:rsid w:val="00354967"/>
    <w:rsid w:val="00366F4C"/>
    <w:rsid w:val="00371E84"/>
    <w:rsid w:val="00380CAF"/>
    <w:rsid w:val="003A4066"/>
    <w:rsid w:val="003A4DDF"/>
    <w:rsid w:val="003B5AB6"/>
    <w:rsid w:val="003B5DFF"/>
    <w:rsid w:val="003B6111"/>
    <w:rsid w:val="003B71A2"/>
    <w:rsid w:val="003C1640"/>
    <w:rsid w:val="003D0AF9"/>
    <w:rsid w:val="003D65DF"/>
    <w:rsid w:val="00400B4B"/>
    <w:rsid w:val="00401100"/>
    <w:rsid w:val="0040307B"/>
    <w:rsid w:val="00407151"/>
    <w:rsid w:val="00413D31"/>
    <w:rsid w:val="00417F3F"/>
    <w:rsid w:val="00420452"/>
    <w:rsid w:val="0042356D"/>
    <w:rsid w:val="00424B18"/>
    <w:rsid w:val="0044259D"/>
    <w:rsid w:val="00443844"/>
    <w:rsid w:val="004439B8"/>
    <w:rsid w:val="00445149"/>
    <w:rsid w:val="00450E37"/>
    <w:rsid w:val="00476E1F"/>
    <w:rsid w:val="00486491"/>
    <w:rsid w:val="00496991"/>
    <w:rsid w:val="004A5E3D"/>
    <w:rsid w:val="004B4FB8"/>
    <w:rsid w:val="004C24DD"/>
    <w:rsid w:val="004C4939"/>
    <w:rsid w:val="004C72CB"/>
    <w:rsid w:val="004D1077"/>
    <w:rsid w:val="004E2F96"/>
    <w:rsid w:val="004E656F"/>
    <w:rsid w:val="004E7F7E"/>
    <w:rsid w:val="00500AFB"/>
    <w:rsid w:val="0050137E"/>
    <w:rsid w:val="00507C04"/>
    <w:rsid w:val="00527FAC"/>
    <w:rsid w:val="00541EA2"/>
    <w:rsid w:val="00543771"/>
    <w:rsid w:val="0056017B"/>
    <w:rsid w:val="00560BF4"/>
    <w:rsid w:val="00564DAC"/>
    <w:rsid w:val="00570677"/>
    <w:rsid w:val="0057126D"/>
    <w:rsid w:val="00571E20"/>
    <w:rsid w:val="0057612D"/>
    <w:rsid w:val="00577FD4"/>
    <w:rsid w:val="00591188"/>
    <w:rsid w:val="00592160"/>
    <w:rsid w:val="005931FF"/>
    <w:rsid w:val="00594850"/>
    <w:rsid w:val="00595E27"/>
    <w:rsid w:val="00596293"/>
    <w:rsid w:val="00597063"/>
    <w:rsid w:val="005A1C4E"/>
    <w:rsid w:val="005A59DA"/>
    <w:rsid w:val="005B44B5"/>
    <w:rsid w:val="005C0463"/>
    <w:rsid w:val="005E0E45"/>
    <w:rsid w:val="005E1810"/>
    <w:rsid w:val="005E523E"/>
    <w:rsid w:val="005E5E83"/>
    <w:rsid w:val="005F029D"/>
    <w:rsid w:val="005F264C"/>
    <w:rsid w:val="005F3B10"/>
    <w:rsid w:val="005F5958"/>
    <w:rsid w:val="005F60D0"/>
    <w:rsid w:val="005F6A89"/>
    <w:rsid w:val="005F7366"/>
    <w:rsid w:val="006028D0"/>
    <w:rsid w:val="006213C0"/>
    <w:rsid w:val="006262E4"/>
    <w:rsid w:val="00627C80"/>
    <w:rsid w:val="00633A0C"/>
    <w:rsid w:val="00647A86"/>
    <w:rsid w:val="00650349"/>
    <w:rsid w:val="0065683C"/>
    <w:rsid w:val="00665CF2"/>
    <w:rsid w:val="006726F0"/>
    <w:rsid w:val="00695B4F"/>
    <w:rsid w:val="006A0DD6"/>
    <w:rsid w:val="006B2990"/>
    <w:rsid w:val="006B7019"/>
    <w:rsid w:val="006C2258"/>
    <w:rsid w:val="006D1175"/>
    <w:rsid w:val="006D197A"/>
    <w:rsid w:val="006D5447"/>
    <w:rsid w:val="006E2E23"/>
    <w:rsid w:val="006F44EF"/>
    <w:rsid w:val="00700D84"/>
    <w:rsid w:val="00702303"/>
    <w:rsid w:val="007075E0"/>
    <w:rsid w:val="00715B2D"/>
    <w:rsid w:val="00716884"/>
    <w:rsid w:val="00724477"/>
    <w:rsid w:val="00734A69"/>
    <w:rsid w:val="00736EB6"/>
    <w:rsid w:val="0074420A"/>
    <w:rsid w:val="00755DA6"/>
    <w:rsid w:val="007570C3"/>
    <w:rsid w:val="0075762E"/>
    <w:rsid w:val="0076122F"/>
    <w:rsid w:val="007619E0"/>
    <w:rsid w:val="00767432"/>
    <w:rsid w:val="00771283"/>
    <w:rsid w:val="007732A1"/>
    <w:rsid w:val="007767F7"/>
    <w:rsid w:val="00786C77"/>
    <w:rsid w:val="00797496"/>
    <w:rsid w:val="007A71C4"/>
    <w:rsid w:val="007B46AB"/>
    <w:rsid w:val="007B688E"/>
    <w:rsid w:val="007B6A82"/>
    <w:rsid w:val="007C111D"/>
    <w:rsid w:val="007C31E1"/>
    <w:rsid w:val="007D254E"/>
    <w:rsid w:val="007E0420"/>
    <w:rsid w:val="007E551A"/>
    <w:rsid w:val="007E65B9"/>
    <w:rsid w:val="007E74A4"/>
    <w:rsid w:val="007F4F12"/>
    <w:rsid w:val="008056B6"/>
    <w:rsid w:val="00810CFB"/>
    <w:rsid w:val="0082062C"/>
    <w:rsid w:val="008275D4"/>
    <w:rsid w:val="0083118A"/>
    <w:rsid w:val="00833A0C"/>
    <w:rsid w:val="00835CF7"/>
    <w:rsid w:val="008405B6"/>
    <w:rsid w:val="00851085"/>
    <w:rsid w:val="00854D74"/>
    <w:rsid w:val="008577E9"/>
    <w:rsid w:val="00874225"/>
    <w:rsid w:val="00880220"/>
    <w:rsid w:val="008A31C3"/>
    <w:rsid w:val="008A457E"/>
    <w:rsid w:val="008B0ED7"/>
    <w:rsid w:val="008B1F78"/>
    <w:rsid w:val="008B25D9"/>
    <w:rsid w:val="008B415B"/>
    <w:rsid w:val="008B5416"/>
    <w:rsid w:val="008C0B42"/>
    <w:rsid w:val="008D13AE"/>
    <w:rsid w:val="008D1DD1"/>
    <w:rsid w:val="008E676A"/>
    <w:rsid w:val="008F09FD"/>
    <w:rsid w:val="008F60F7"/>
    <w:rsid w:val="009007E4"/>
    <w:rsid w:val="00906EBB"/>
    <w:rsid w:val="009079DB"/>
    <w:rsid w:val="00907D7C"/>
    <w:rsid w:val="009105BA"/>
    <w:rsid w:val="0091234A"/>
    <w:rsid w:val="00915524"/>
    <w:rsid w:val="00915579"/>
    <w:rsid w:val="0092401F"/>
    <w:rsid w:val="00925EAD"/>
    <w:rsid w:val="00932016"/>
    <w:rsid w:val="0093570A"/>
    <w:rsid w:val="00946315"/>
    <w:rsid w:val="009469F5"/>
    <w:rsid w:val="0095263A"/>
    <w:rsid w:val="00953C35"/>
    <w:rsid w:val="00960CB9"/>
    <w:rsid w:val="00961932"/>
    <w:rsid w:val="00961DE4"/>
    <w:rsid w:val="00965BD6"/>
    <w:rsid w:val="00990F8D"/>
    <w:rsid w:val="009943AB"/>
    <w:rsid w:val="00995EB6"/>
    <w:rsid w:val="00997ACB"/>
    <w:rsid w:val="009A33CD"/>
    <w:rsid w:val="009A4578"/>
    <w:rsid w:val="009A6714"/>
    <w:rsid w:val="009B4E37"/>
    <w:rsid w:val="009C055E"/>
    <w:rsid w:val="009C19CE"/>
    <w:rsid w:val="009C519F"/>
    <w:rsid w:val="009D3CE9"/>
    <w:rsid w:val="009F41FF"/>
    <w:rsid w:val="009F6FDB"/>
    <w:rsid w:val="00A03578"/>
    <w:rsid w:val="00A10762"/>
    <w:rsid w:val="00A15BFD"/>
    <w:rsid w:val="00A2574B"/>
    <w:rsid w:val="00A34350"/>
    <w:rsid w:val="00A351A9"/>
    <w:rsid w:val="00A37DC3"/>
    <w:rsid w:val="00A47DE3"/>
    <w:rsid w:val="00A6172F"/>
    <w:rsid w:val="00A63798"/>
    <w:rsid w:val="00A8096C"/>
    <w:rsid w:val="00AB0B1D"/>
    <w:rsid w:val="00AB4D32"/>
    <w:rsid w:val="00AB6760"/>
    <w:rsid w:val="00AC0484"/>
    <w:rsid w:val="00AC0ADF"/>
    <w:rsid w:val="00AC262B"/>
    <w:rsid w:val="00AC3F72"/>
    <w:rsid w:val="00AC5600"/>
    <w:rsid w:val="00AD0137"/>
    <w:rsid w:val="00AD0E26"/>
    <w:rsid w:val="00AD30A0"/>
    <w:rsid w:val="00AD50C4"/>
    <w:rsid w:val="00AE3819"/>
    <w:rsid w:val="00AE683F"/>
    <w:rsid w:val="00AE7AA8"/>
    <w:rsid w:val="00AF6446"/>
    <w:rsid w:val="00B02A47"/>
    <w:rsid w:val="00B20382"/>
    <w:rsid w:val="00B409E9"/>
    <w:rsid w:val="00B419BA"/>
    <w:rsid w:val="00B4451B"/>
    <w:rsid w:val="00B53481"/>
    <w:rsid w:val="00B542EB"/>
    <w:rsid w:val="00B54C41"/>
    <w:rsid w:val="00B801A8"/>
    <w:rsid w:val="00B91149"/>
    <w:rsid w:val="00B93FFC"/>
    <w:rsid w:val="00BB7B36"/>
    <w:rsid w:val="00BD01E8"/>
    <w:rsid w:val="00BD2C67"/>
    <w:rsid w:val="00BE37E1"/>
    <w:rsid w:val="00BF1573"/>
    <w:rsid w:val="00C060E2"/>
    <w:rsid w:val="00C10192"/>
    <w:rsid w:val="00C11E6F"/>
    <w:rsid w:val="00C123FC"/>
    <w:rsid w:val="00C16179"/>
    <w:rsid w:val="00C24A28"/>
    <w:rsid w:val="00C24F16"/>
    <w:rsid w:val="00C33B70"/>
    <w:rsid w:val="00C45CC4"/>
    <w:rsid w:val="00C47B9C"/>
    <w:rsid w:val="00C5392B"/>
    <w:rsid w:val="00C61B73"/>
    <w:rsid w:val="00C624AF"/>
    <w:rsid w:val="00C63516"/>
    <w:rsid w:val="00C6427A"/>
    <w:rsid w:val="00C66C12"/>
    <w:rsid w:val="00C67161"/>
    <w:rsid w:val="00C77285"/>
    <w:rsid w:val="00CA1B4C"/>
    <w:rsid w:val="00CA2768"/>
    <w:rsid w:val="00CB2244"/>
    <w:rsid w:val="00CB34DB"/>
    <w:rsid w:val="00CB4C54"/>
    <w:rsid w:val="00CB5DDE"/>
    <w:rsid w:val="00CB7211"/>
    <w:rsid w:val="00CB75D6"/>
    <w:rsid w:val="00CB7606"/>
    <w:rsid w:val="00CC1104"/>
    <w:rsid w:val="00CC20E8"/>
    <w:rsid w:val="00CC2172"/>
    <w:rsid w:val="00CC7053"/>
    <w:rsid w:val="00CF2DC2"/>
    <w:rsid w:val="00CF5553"/>
    <w:rsid w:val="00D030AD"/>
    <w:rsid w:val="00D10339"/>
    <w:rsid w:val="00D25487"/>
    <w:rsid w:val="00D27329"/>
    <w:rsid w:val="00D30B08"/>
    <w:rsid w:val="00D344D2"/>
    <w:rsid w:val="00D34F4C"/>
    <w:rsid w:val="00D35A19"/>
    <w:rsid w:val="00D363CD"/>
    <w:rsid w:val="00D521F4"/>
    <w:rsid w:val="00D714A1"/>
    <w:rsid w:val="00D742B5"/>
    <w:rsid w:val="00D74A11"/>
    <w:rsid w:val="00D75B0E"/>
    <w:rsid w:val="00D822D5"/>
    <w:rsid w:val="00D8673F"/>
    <w:rsid w:val="00DA1FFD"/>
    <w:rsid w:val="00DB52CF"/>
    <w:rsid w:val="00DC6B9C"/>
    <w:rsid w:val="00DC7173"/>
    <w:rsid w:val="00DD1BAD"/>
    <w:rsid w:val="00DE3716"/>
    <w:rsid w:val="00DF072C"/>
    <w:rsid w:val="00DF3E0A"/>
    <w:rsid w:val="00DF3EBB"/>
    <w:rsid w:val="00DF7AF8"/>
    <w:rsid w:val="00E05089"/>
    <w:rsid w:val="00E12E61"/>
    <w:rsid w:val="00E26857"/>
    <w:rsid w:val="00E30737"/>
    <w:rsid w:val="00E318AC"/>
    <w:rsid w:val="00E31955"/>
    <w:rsid w:val="00E360A2"/>
    <w:rsid w:val="00E43522"/>
    <w:rsid w:val="00E5728A"/>
    <w:rsid w:val="00E64807"/>
    <w:rsid w:val="00E74061"/>
    <w:rsid w:val="00E747A8"/>
    <w:rsid w:val="00E81098"/>
    <w:rsid w:val="00E959FD"/>
    <w:rsid w:val="00E9780D"/>
    <w:rsid w:val="00EA1443"/>
    <w:rsid w:val="00EA237D"/>
    <w:rsid w:val="00EB05D8"/>
    <w:rsid w:val="00EB1B42"/>
    <w:rsid w:val="00EB2073"/>
    <w:rsid w:val="00EB2794"/>
    <w:rsid w:val="00EB393B"/>
    <w:rsid w:val="00EC321C"/>
    <w:rsid w:val="00ED2762"/>
    <w:rsid w:val="00ED72F4"/>
    <w:rsid w:val="00EE3B14"/>
    <w:rsid w:val="00EE51DE"/>
    <w:rsid w:val="00EE6805"/>
    <w:rsid w:val="00EF60C0"/>
    <w:rsid w:val="00F026D4"/>
    <w:rsid w:val="00F15ADD"/>
    <w:rsid w:val="00F21C27"/>
    <w:rsid w:val="00F21F4C"/>
    <w:rsid w:val="00F22517"/>
    <w:rsid w:val="00F426A3"/>
    <w:rsid w:val="00F52FD8"/>
    <w:rsid w:val="00F53E24"/>
    <w:rsid w:val="00F54487"/>
    <w:rsid w:val="00F57F20"/>
    <w:rsid w:val="00F65877"/>
    <w:rsid w:val="00F70D6C"/>
    <w:rsid w:val="00F770C9"/>
    <w:rsid w:val="00F834ED"/>
    <w:rsid w:val="00F86B45"/>
    <w:rsid w:val="00F90AB0"/>
    <w:rsid w:val="00F9268F"/>
    <w:rsid w:val="00FA0D88"/>
    <w:rsid w:val="00FB6EF1"/>
    <w:rsid w:val="00FC2664"/>
    <w:rsid w:val="00FD53E5"/>
    <w:rsid w:val="00FE2102"/>
    <w:rsid w:val="00FF15A8"/>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5:docId w15:val="{F0FF1681-264B-4458-A023-CB2942404B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65B9"/>
    <w:pPr>
      <w:widowControl w:val="0"/>
    </w:pPr>
    <w:rPr>
      <w:rFonts w:ascii="Times New Roman" w:eastAsia="標楷體" w:hAnsi="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7E65B9"/>
    <w:pPr>
      <w:ind w:leftChars="200" w:left="480"/>
    </w:pPr>
  </w:style>
  <w:style w:type="paragraph" w:styleId="a5">
    <w:name w:val="header"/>
    <w:basedOn w:val="a"/>
    <w:link w:val="a6"/>
    <w:uiPriority w:val="99"/>
    <w:rsid w:val="00D74A11"/>
    <w:pPr>
      <w:tabs>
        <w:tab w:val="center" w:pos="4153"/>
        <w:tab w:val="right" w:pos="8306"/>
      </w:tabs>
      <w:snapToGrid w:val="0"/>
    </w:pPr>
    <w:rPr>
      <w:sz w:val="20"/>
      <w:szCs w:val="20"/>
    </w:rPr>
  </w:style>
  <w:style w:type="character" w:customStyle="1" w:styleId="a6">
    <w:name w:val="頁首 字元"/>
    <w:basedOn w:val="a0"/>
    <w:link w:val="a5"/>
    <w:uiPriority w:val="99"/>
    <w:locked/>
    <w:rsid w:val="00D74A11"/>
    <w:rPr>
      <w:rFonts w:ascii="Times New Roman" w:eastAsia="標楷體" w:hAnsi="Times New Roman" w:cs="Times New Roman"/>
      <w:sz w:val="20"/>
      <w:szCs w:val="20"/>
    </w:rPr>
  </w:style>
  <w:style w:type="paragraph" w:styleId="a7">
    <w:name w:val="footer"/>
    <w:basedOn w:val="a"/>
    <w:link w:val="a8"/>
    <w:uiPriority w:val="99"/>
    <w:rsid w:val="00D74A11"/>
    <w:pPr>
      <w:tabs>
        <w:tab w:val="center" w:pos="4153"/>
        <w:tab w:val="right" w:pos="8306"/>
      </w:tabs>
      <w:snapToGrid w:val="0"/>
    </w:pPr>
    <w:rPr>
      <w:sz w:val="20"/>
      <w:szCs w:val="20"/>
    </w:rPr>
  </w:style>
  <w:style w:type="character" w:customStyle="1" w:styleId="a8">
    <w:name w:val="頁尾 字元"/>
    <w:basedOn w:val="a0"/>
    <w:link w:val="a7"/>
    <w:uiPriority w:val="99"/>
    <w:locked/>
    <w:rsid w:val="00D74A11"/>
    <w:rPr>
      <w:rFonts w:ascii="Times New Roman" w:eastAsia="標楷體" w:hAnsi="Times New Roman" w:cs="Times New Roman"/>
      <w:sz w:val="20"/>
      <w:szCs w:val="20"/>
    </w:rPr>
  </w:style>
  <w:style w:type="character" w:styleId="a9">
    <w:name w:val="Hyperlink"/>
    <w:uiPriority w:val="99"/>
    <w:rsid w:val="00B53481"/>
    <w:rPr>
      <w:color w:val="0000FF"/>
      <w:u w:val="single"/>
    </w:rPr>
  </w:style>
  <w:style w:type="character" w:styleId="aa">
    <w:name w:val="FollowedHyperlink"/>
    <w:basedOn w:val="a0"/>
    <w:uiPriority w:val="99"/>
    <w:semiHidden/>
    <w:unhideWhenUsed/>
    <w:rsid w:val="0056017B"/>
    <w:rPr>
      <w:color w:val="800080" w:themeColor="followedHyperlink"/>
      <w:u w:val="single"/>
    </w:rPr>
  </w:style>
  <w:style w:type="paragraph" w:styleId="Web">
    <w:name w:val="Normal (Web)"/>
    <w:basedOn w:val="a"/>
    <w:uiPriority w:val="99"/>
    <w:unhideWhenUsed/>
    <w:rsid w:val="00B02A47"/>
    <w:pPr>
      <w:widowControl/>
      <w:spacing w:before="100" w:beforeAutospacing="1" w:after="100" w:afterAutospacing="1"/>
    </w:pPr>
    <w:rPr>
      <w:rFonts w:ascii="新細明體" w:eastAsia="新細明體" w:hAnsi="新細明體" w:cs="新細明體"/>
      <w:kern w:val="0"/>
      <w:szCs w:val="24"/>
    </w:rPr>
  </w:style>
  <w:style w:type="character" w:customStyle="1" w:styleId="a4">
    <w:name w:val="清單段落 字元"/>
    <w:link w:val="a3"/>
    <w:uiPriority w:val="34"/>
    <w:locked/>
    <w:rsid w:val="00EB393B"/>
    <w:rPr>
      <w:rFonts w:ascii="Times New Roman" w:eastAsia="標楷體" w:hAnsi="Times New Roman"/>
    </w:rPr>
  </w:style>
  <w:style w:type="table" w:styleId="ab">
    <w:name w:val="Table Grid"/>
    <w:basedOn w:val="a1"/>
    <w:uiPriority w:val="59"/>
    <w:locked/>
    <w:rsid w:val="00090911"/>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
    <w:link w:val="ad"/>
    <w:uiPriority w:val="99"/>
    <w:semiHidden/>
    <w:unhideWhenUsed/>
    <w:rsid w:val="009F41FF"/>
    <w:rPr>
      <w:rFonts w:asciiTheme="majorHAnsi" w:eastAsiaTheme="majorEastAsia" w:hAnsiTheme="majorHAnsi" w:cstheme="majorBidi"/>
      <w:sz w:val="18"/>
      <w:szCs w:val="18"/>
    </w:rPr>
  </w:style>
  <w:style w:type="character" w:customStyle="1" w:styleId="ad">
    <w:name w:val="註解方塊文字 字元"/>
    <w:basedOn w:val="a0"/>
    <w:link w:val="ac"/>
    <w:uiPriority w:val="99"/>
    <w:semiHidden/>
    <w:rsid w:val="009F41FF"/>
    <w:rPr>
      <w:rFonts w:asciiTheme="majorHAnsi" w:eastAsiaTheme="majorEastAsia" w:hAnsiTheme="majorHAnsi" w:cstheme="majorBidi"/>
      <w:sz w:val="18"/>
      <w:szCs w:val="18"/>
    </w:rPr>
  </w:style>
  <w:style w:type="paragraph" w:styleId="ae">
    <w:name w:val="Body Text"/>
    <w:basedOn w:val="a"/>
    <w:link w:val="af"/>
    <w:rsid w:val="00AC5600"/>
    <w:pPr>
      <w:suppressAutoHyphens/>
      <w:jc w:val="both"/>
    </w:pPr>
    <w:rPr>
      <w:rFonts w:eastAsia="新細明體"/>
      <w:color w:val="000000"/>
      <w:sz w:val="32"/>
      <w:szCs w:val="24"/>
    </w:rPr>
  </w:style>
  <w:style w:type="character" w:customStyle="1" w:styleId="af">
    <w:name w:val="本文 字元"/>
    <w:basedOn w:val="a0"/>
    <w:link w:val="ae"/>
    <w:rsid w:val="00AC5600"/>
    <w:rPr>
      <w:rFonts w:ascii="Times New Roman" w:hAnsi="Times New Roman"/>
      <w:color w:val="000000"/>
      <w:sz w:val="32"/>
      <w:szCs w:val="24"/>
    </w:rPr>
  </w:style>
  <w:style w:type="paragraph" w:customStyle="1" w:styleId="1">
    <w:name w:val="清單段落1"/>
    <w:basedOn w:val="a"/>
    <w:rsid w:val="00AC5600"/>
    <w:pPr>
      <w:suppressAutoHyphens/>
      <w:ind w:left="480"/>
    </w:pPr>
    <w:rPr>
      <w:rFonts w:ascii="Calibri" w:eastAsia="新細明體" w:hAnsi="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0034246">
      <w:bodyDiv w:val="1"/>
      <w:marLeft w:val="0"/>
      <w:marRight w:val="0"/>
      <w:marTop w:val="0"/>
      <w:marBottom w:val="0"/>
      <w:divBdr>
        <w:top w:val="none" w:sz="0" w:space="0" w:color="auto"/>
        <w:left w:val="none" w:sz="0" w:space="0" w:color="auto"/>
        <w:bottom w:val="none" w:sz="0" w:space="0" w:color="auto"/>
        <w:right w:val="none" w:sz="0" w:space="0" w:color="auto"/>
      </w:divBdr>
    </w:div>
    <w:div w:id="2050303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jpg"/><Relationship Id="rId5" Type="http://schemas.openxmlformats.org/officeDocument/2006/relationships/webSettings" Target="webSettings.xml"/><Relationship Id="rId61" Type="http://schemas.openxmlformats.org/officeDocument/2006/relationships/image" Target="media/image53.jp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theme" Target="theme/theme1.xml"/><Relationship Id="rId8" Type="http://schemas.openxmlformats.org/officeDocument/2006/relationships/hyperlink" Target="mailto:yanjune2001@khjh.kh.edu.tw&#65292;&#39640;&#38596;&#24066;&#21069;&#37806;&#21312;&#21644;&#24179;&#20108;&#36335;170" TargetMode="External"/><Relationship Id="rId51" Type="http://schemas.openxmlformats.org/officeDocument/2006/relationships/image" Target="media/image43.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g"/><Relationship Id="rId62" Type="http://schemas.openxmlformats.org/officeDocument/2006/relationships/image" Target="media/image54.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 Type="http://schemas.openxmlformats.org/officeDocument/2006/relationships/image" Target="media/image2.pn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8A9E13-CB69-4723-B99A-38C15A1C12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403</TotalTime>
  <Pages>44</Pages>
  <Words>20696</Words>
  <Characters>5645</Characters>
  <Application>Microsoft Office Word</Application>
  <DocSecurity>0</DocSecurity>
  <Lines>47</Lines>
  <Paragraphs>52</Paragraphs>
  <ScaleCrop>false</ScaleCrop>
  <Company/>
  <LinksUpToDate>false</LinksUpToDate>
  <CharactersWithSpaces>26289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101學年度臺灣健康促進學校行動研究成果評選辦法</dc:title>
  <dc:creator>USER</dc:creator>
  <cp:lastModifiedBy>CCHS</cp:lastModifiedBy>
  <cp:revision>16</cp:revision>
  <cp:lastPrinted>2023-04-06T06:28:00Z</cp:lastPrinted>
  <dcterms:created xsi:type="dcterms:W3CDTF">2023-03-31T06:20:00Z</dcterms:created>
  <dcterms:modified xsi:type="dcterms:W3CDTF">2023-05-17T03:22:00Z</dcterms:modified>
</cp:coreProperties>
</file>